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18D" w:rsidRDefault="0095318D" w:rsidP="0095318D">
      <w:pPr>
        <w:pStyle w:val="a8"/>
      </w:pPr>
      <w:r>
        <w:t xml:space="preserve"> </w:t>
      </w:r>
    </w:p>
    <w:p w:rsidR="0095318D" w:rsidRDefault="0095318D" w:rsidP="0095318D">
      <w:pPr>
        <w:pStyle w:val="a8"/>
      </w:pPr>
    </w:p>
    <w:p w:rsidR="0095318D" w:rsidRPr="008B4621" w:rsidRDefault="0095318D" w:rsidP="0095318D">
      <w:pPr>
        <w:pStyle w:val="a8"/>
      </w:pPr>
      <w:r w:rsidRPr="008B4621">
        <w:rPr>
          <w:noProof/>
        </w:rPr>
        <w:drawing>
          <wp:anchor distT="0" distB="0" distL="114300" distR="114300" simplePos="0" relativeHeight="251661312" behindDoc="0" locked="0" layoutInCell="1" allowOverlap="1" wp14:anchorId="46A102CF" wp14:editId="29F5A268">
            <wp:simplePos x="0" y="0"/>
            <wp:positionH relativeFrom="column">
              <wp:posOffset>3002280</wp:posOffset>
            </wp:positionH>
            <wp:positionV relativeFrom="paragraph">
              <wp:posOffset>-352425</wp:posOffset>
            </wp:positionV>
            <wp:extent cx="546735" cy="677545"/>
            <wp:effectExtent l="0" t="0" r="5715" b="8255"/>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735" cy="677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4621">
        <w:t xml:space="preserve"> </w:t>
      </w:r>
    </w:p>
    <w:p w:rsidR="0095318D" w:rsidRPr="008B4621" w:rsidRDefault="0095318D" w:rsidP="0095318D">
      <w:pPr>
        <w:pStyle w:val="a8"/>
      </w:pPr>
    </w:p>
    <w:p w:rsidR="0095318D" w:rsidRPr="007F3A2D" w:rsidRDefault="0095318D" w:rsidP="007F3A2D">
      <w:pPr>
        <w:pStyle w:val="a8"/>
        <w:rPr>
          <w:rFonts w:ascii="Times New Roman" w:hAnsi="Times New Roman"/>
          <w:szCs w:val="28"/>
        </w:rPr>
      </w:pPr>
      <w:r w:rsidRPr="007F3A2D">
        <w:rPr>
          <w:rFonts w:ascii="Times New Roman" w:hAnsi="Times New Roman"/>
          <w:szCs w:val="28"/>
        </w:rPr>
        <w:t>Администрация</w:t>
      </w:r>
    </w:p>
    <w:p w:rsidR="0095318D" w:rsidRPr="007F3A2D" w:rsidRDefault="0095318D" w:rsidP="007F3A2D">
      <w:pPr>
        <w:spacing w:after="0" w:line="240" w:lineRule="auto"/>
        <w:jc w:val="center"/>
        <w:rPr>
          <w:rFonts w:ascii="Times New Roman" w:hAnsi="Times New Roman" w:cs="Times New Roman"/>
          <w:sz w:val="28"/>
          <w:szCs w:val="28"/>
        </w:rPr>
      </w:pPr>
      <w:r w:rsidRPr="007F3A2D">
        <w:rPr>
          <w:rFonts w:ascii="Times New Roman" w:hAnsi="Times New Roman" w:cs="Times New Roman"/>
          <w:sz w:val="28"/>
          <w:szCs w:val="28"/>
        </w:rPr>
        <w:t xml:space="preserve">Большемурашкинского муниципального </w:t>
      </w:r>
      <w:r w:rsidR="009745D2">
        <w:rPr>
          <w:rFonts w:ascii="Times New Roman" w:hAnsi="Times New Roman" w:cs="Times New Roman"/>
          <w:sz w:val="28"/>
          <w:szCs w:val="28"/>
        </w:rPr>
        <w:t>округа</w:t>
      </w:r>
    </w:p>
    <w:p w:rsidR="0095318D" w:rsidRPr="008B4621" w:rsidRDefault="0095318D" w:rsidP="007F3A2D">
      <w:pPr>
        <w:spacing w:after="0" w:line="240" w:lineRule="auto"/>
        <w:jc w:val="center"/>
        <w:rPr>
          <w:rFonts w:ascii="Bookman Old Style" w:hAnsi="Bookman Old Style"/>
        </w:rPr>
      </w:pPr>
      <w:r w:rsidRPr="007F3A2D">
        <w:rPr>
          <w:rFonts w:ascii="Times New Roman" w:hAnsi="Times New Roman" w:cs="Times New Roman"/>
          <w:sz w:val="28"/>
          <w:szCs w:val="28"/>
        </w:rPr>
        <w:t>Нижегородской области</w:t>
      </w:r>
    </w:p>
    <w:p w:rsidR="0095318D" w:rsidRPr="008B4621" w:rsidRDefault="0095318D" w:rsidP="0095318D">
      <w:pPr>
        <w:jc w:val="center"/>
        <w:rPr>
          <w:rFonts w:ascii="Bookman Old Style" w:hAnsi="Bookman Old Style"/>
          <w:b/>
          <w:sz w:val="48"/>
          <w:szCs w:val="48"/>
        </w:rPr>
      </w:pPr>
      <w:r w:rsidRPr="008B4621">
        <w:rPr>
          <w:rFonts w:ascii="Bookman Old Style" w:hAnsi="Bookman Old Style"/>
          <w:b/>
          <w:sz w:val="48"/>
          <w:szCs w:val="48"/>
        </w:rPr>
        <w:t>ПОСТАНОВЛЕНИЕ</w:t>
      </w:r>
    </w:p>
    <w:p w:rsidR="0095318D" w:rsidRPr="008B4621" w:rsidRDefault="0095318D" w:rsidP="0095318D">
      <w:pPr>
        <w:shd w:val="clear" w:color="auto" w:fill="FFFFFF"/>
        <w:spacing w:before="298"/>
        <w:ind w:left="-567"/>
      </w:pPr>
      <w:r w:rsidRPr="008B4621">
        <w:rPr>
          <w:noProof/>
          <w:lang w:eastAsia="ru-RU"/>
        </w:rPr>
        <mc:AlternateContent>
          <mc:Choice Requires="wps">
            <w:drawing>
              <wp:anchor distT="4294967295" distB="4294967295" distL="114300" distR="114300" simplePos="0" relativeHeight="251660288" behindDoc="0" locked="0" layoutInCell="1" allowOverlap="1" wp14:anchorId="201F63E8" wp14:editId="6F4875A6">
                <wp:simplePos x="0" y="0"/>
                <wp:positionH relativeFrom="column">
                  <wp:posOffset>-342900</wp:posOffset>
                </wp:positionH>
                <wp:positionV relativeFrom="paragraph">
                  <wp:posOffset>177164</wp:posOffset>
                </wp:positionV>
                <wp:extent cx="6553200" cy="0"/>
                <wp:effectExtent l="0" t="0" r="19050" b="1905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3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pt,13.95pt" to="489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"/>
            </w:pict>
          </mc:Fallback>
        </mc:AlternateContent>
      </w:r>
      <w:r w:rsidRPr="008B4621">
        <w:rPr>
          <w:noProof/>
          <w:lang w:eastAsia="ru-RU"/>
        </w:rPr>
        <mc:AlternateContent>
          <mc:Choice Requires="wps">
            <w:drawing>
              <wp:anchor distT="4294967295" distB="4294967295" distL="114300" distR="114300" simplePos="0" relativeHeight="251659264" behindDoc="0" locked="0" layoutInCell="1" allowOverlap="1" wp14:anchorId="49D64E40" wp14:editId="3D84CB49">
                <wp:simplePos x="0" y="0"/>
                <wp:positionH relativeFrom="column">
                  <wp:posOffset>-342900</wp:posOffset>
                </wp:positionH>
                <wp:positionV relativeFrom="paragraph">
                  <wp:posOffset>62864</wp:posOffset>
                </wp:positionV>
                <wp:extent cx="6553200" cy="0"/>
                <wp:effectExtent l="0" t="19050" r="0" b="1905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32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pt,4.95pt" to="489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" strokeweight="3pt"/>
            </w:pict>
          </mc:Fallback>
        </mc:AlternateContent>
      </w:r>
    </w:p>
    <w:p w:rsidR="0095318D" w:rsidRPr="008B4621" w:rsidRDefault="0095318D" w:rsidP="0095318D">
      <w:pPr>
        <w:shd w:val="clear" w:color="auto" w:fill="FFFFFF"/>
        <w:spacing w:before="298"/>
        <w:ind w:left="-567"/>
      </w:pPr>
      <w:r w:rsidRPr="008B4621">
        <w:t xml:space="preserve">        </w:t>
      </w:r>
      <w:r w:rsidR="00874101">
        <w:tab/>
      </w:r>
      <w:r w:rsidR="00BF1496">
        <w:t>09.11.2022</w:t>
      </w:r>
      <w:r w:rsidR="00E906B1">
        <w:t xml:space="preserve"> г.</w:t>
      </w:r>
      <w:r w:rsidR="00E906B1">
        <w:tab/>
      </w:r>
      <w:r w:rsidR="00E906B1">
        <w:tab/>
      </w:r>
      <w:r w:rsidR="00E906B1">
        <w:tab/>
      </w:r>
      <w:r w:rsidR="00E906B1">
        <w:tab/>
      </w:r>
      <w:r w:rsidR="00E906B1">
        <w:tab/>
      </w:r>
      <w:r w:rsidR="00E906B1">
        <w:tab/>
      </w:r>
      <w:r w:rsidR="00E906B1">
        <w:tab/>
      </w:r>
      <w:r w:rsidR="00E906B1">
        <w:tab/>
      </w:r>
      <w:r w:rsidR="00E906B1">
        <w:tab/>
        <w:t xml:space="preserve">   </w:t>
      </w:r>
      <w:r w:rsidR="00E906B1">
        <w:tab/>
        <w:t>№</w:t>
      </w:r>
      <w:r w:rsidR="00FE760E">
        <w:t xml:space="preserve">  </w:t>
      </w:r>
      <w:r w:rsidR="00BF1496">
        <w:t>516</w:t>
      </w:r>
    </w:p>
    <w:p w:rsidR="00CB2675" w:rsidRDefault="00CB2675" w:rsidP="007F3A2D">
      <w:pPr>
        <w:widowControl w:val="0"/>
        <w:autoSpaceDE w:val="0"/>
        <w:autoSpaceDN w:val="0"/>
        <w:adjustRightInd w:val="0"/>
        <w:spacing w:after="0" w:line="240" w:lineRule="auto"/>
        <w:jc w:val="center"/>
        <w:rPr>
          <w:rFonts w:ascii="Times New Roman" w:hAnsi="Times New Roman" w:cs="Times New Roman"/>
          <w:b/>
          <w:bCs/>
        </w:rPr>
      </w:pPr>
    </w:p>
    <w:p w:rsidR="00FE760E" w:rsidRDefault="00CB2675" w:rsidP="007F3A2D">
      <w:pPr>
        <w:widowControl w:val="0"/>
        <w:autoSpaceDE w:val="0"/>
        <w:autoSpaceDN w:val="0"/>
        <w:adjustRightInd w:val="0"/>
        <w:spacing w:after="0" w:line="240" w:lineRule="auto"/>
        <w:jc w:val="center"/>
        <w:rPr>
          <w:rFonts w:ascii="Times New Roman" w:hAnsi="Times New Roman" w:cs="Times New Roman"/>
          <w:b/>
          <w:sz w:val="24"/>
          <w:szCs w:val="24"/>
        </w:rPr>
      </w:pPr>
      <w:r w:rsidRPr="00750D00">
        <w:rPr>
          <w:rFonts w:ascii="Times New Roman" w:hAnsi="Times New Roman" w:cs="Times New Roman"/>
          <w:b/>
          <w:bCs/>
          <w:sz w:val="24"/>
          <w:szCs w:val="24"/>
        </w:rPr>
        <w:t>О</w:t>
      </w:r>
      <w:r w:rsidR="00E906B1">
        <w:rPr>
          <w:rFonts w:ascii="Times New Roman" w:hAnsi="Times New Roman" w:cs="Times New Roman"/>
          <w:b/>
          <w:bCs/>
          <w:sz w:val="24"/>
          <w:szCs w:val="24"/>
        </w:rPr>
        <w:t>б утверждении</w:t>
      </w:r>
      <w:r w:rsidR="00582393">
        <w:rPr>
          <w:rFonts w:ascii="Times New Roman" w:hAnsi="Times New Roman" w:cs="Times New Roman"/>
          <w:b/>
          <w:bCs/>
          <w:sz w:val="24"/>
          <w:szCs w:val="24"/>
        </w:rPr>
        <w:t xml:space="preserve"> </w:t>
      </w:r>
      <w:r w:rsidRPr="00750D00">
        <w:rPr>
          <w:rFonts w:ascii="Times New Roman" w:hAnsi="Times New Roman" w:cs="Times New Roman"/>
          <w:b/>
          <w:bCs/>
          <w:sz w:val="24"/>
          <w:szCs w:val="24"/>
        </w:rPr>
        <w:t xml:space="preserve"> муниципальн</w:t>
      </w:r>
      <w:r w:rsidR="00E906B1">
        <w:rPr>
          <w:rFonts w:ascii="Times New Roman" w:hAnsi="Times New Roman" w:cs="Times New Roman"/>
          <w:b/>
          <w:bCs/>
          <w:sz w:val="24"/>
          <w:szCs w:val="24"/>
        </w:rPr>
        <w:t>ой</w:t>
      </w:r>
      <w:r w:rsidRPr="00750D00">
        <w:rPr>
          <w:rFonts w:ascii="Times New Roman" w:hAnsi="Times New Roman" w:cs="Times New Roman"/>
          <w:b/>
          <w:bCs/>
          <w:sz w:val="24"/>
          <w:szCs w:val="24"/>
        </w:rPr>
        <w:t xml:space="preserve"> программ</w:t>
      </w:r>
      <w:r w:rsidR="00E906B1">
        <w:rPr>
          <w:rFonts w:ascii="Times New Roman" w:hAnsi="Times New Roman" w:cs="Times New Roman"/>
          <w:b/>
          <w:bCs/>
          <w:sz w:val="24"/>
          <w:szCs w:val="24"/>
        </w:rPr>
        <w:t>ы</w:t>
      </w:r>
      <w:r w:rsidRPr="00750D00">
        <w:rPr>
          <w:rFonts w:ascii="Times New Roman" w:hAnsi="Times New Roman" w:cs="Times New Roman"/>
          <w:b/>
          <w:bCs/>
          <w:sz w:val="24"/>
          <w:szCs w:val="24"/>
        </w:rPr>
        <w:t xml:space="preserve"> </w:t>
      </w:r>
      <w:r w:rsidRPr="00750D00">
        <w:rPr>
          <w:rFonts w:ascii="Times New Roman" w:hAnsi="Times New Roman" w:cs="Times New Roman"/>
          <w:b/>
          <w:sz w:val="24"/>
          <w:szCs w:val="24"/>
        </w:rPr>
        <w:t>«Повышение эффективности муниципального управления Большем</w:t>
      </w:r>
      <w:r w:rsidR="00E906B1">
        <w:rPr>
          <w:rFonts w:ascii="Times New Roman" w:hAnsi="Times New Roman" w:cs="Times New Roman"/>
          <w:b/>
          <w:sz w:val="24"/>
          <w:szCs w:val="24"/>
        </w:rPr>
        <w:t xml:space="preserve">урашкинского муниципального округа Нижегородской области </w:t>
      </w:r>
    </w:p>
    <w:p w:rsidR="00CB2675" w:rsidRPr="00750D00" w:rsidRDefault="00E906B1" w:rsidP="007F3A2D">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sz w:val="24"/>
          <w:szCs w:val="24"/>
        </w:rPr>
        <w:t>на 2023-2025</w:t>
      </w:r>
      <w:r w:rsidR="00CB2675" w:rsidRPr="00750D00">
        <w:rPr>
          <w:rFonts w:ascii="Times New Roman" w:hAnsi="Times New Roman" w:cs="Times New Roman"/>
          <w:b/>
          <w:sz w:val="24"/>
          <w:szCs w:val="24"/>
        </w:rPr>
        <w:t xml:space="preserve"> годы»</w:t>
      </w:r>
    </w:p>
    <w:p w:rsidR="00CB2675" w:rsidRPr="00750D00" w:rsidRDefault="00CB2675" w:rsidP="007F3A2D">
      <w:pPr>
        <w:widowControl w:val="0"/>
        <w:autoSpaceDE w:val="0"/>
        <w:autoSpaceDN w:val="0"/>
        <w:adjustRightInd w:val="0"/>
        <w:spacing w:after="0" w:line="240" w:lineRule="auto"/>
        <w:jc w:val="center"/>
        <w:rPr>
          <w:rFonts w:ascii="Times New Roman" w:hAnsi="Times New Roman" w:cs="Times New Roman"/>
          <w:b/>
          <w:bCs/>
          <w:sz w:val="24"/>
          <w:szCs w:val="24"/>
        </w:rPr>
      </w:pPr>
    </w:p>
    <w:p w:rsidR="002C0F14" w:rsidRDefault="002C0F14" w:rsidP="002C0F14">
      <w:pPr>
        <w:widowControl w:val="0"/>
        <w:autoSpaceDE w:val="0"/>
        <w:autoSpaceDN w:val="0"/>
        <w:adjustRightInd w:val="0"/>
        <w:spacing w:after="0" w:line="240" w:lineRule="auto"/>
        <w:jc w:val="both"/>
        <w:rPr>
          <w:rFonts w:ascii="Times New Roman" w:hAnsi="Times New Roman" w:cs="Times New Roman"/>
        </w:rPr>
      </w:pPr>
    </w:p>
    <w:p w:rsidR="002C0F14" w:rsidRDefault="002C0F14" w:rsidP="002C0F14">
      <w:pPr>
        <w:widowControl w:val="0"/>
        <w:autoSpaceDE w:val="0"/>
        <w:autoSpaceDN w:val="0"/>
        <w:adjustRightInd w:val="0"/>
        <w:spacing w:after="0" w:line="240" w:lineRule="auto"/>
        <w:jc w:val="both"/>
        <w:rPr>
          <w:rFonts w:ascii="Times New Roman" w:hAnsi="Times New Roman" w:cs="Times New Roman"/>
        </w:rPr>
      </w:pPr>
    </w:p>
    <w:p w:rsidR="00EE073A" w:rsidRDefault="002C0F14" w:rsidP="002C0F14">
      <w:pPr>
        <w:spacing w:after="0" w:line="240" w:lineRule="auto"/>
        <w:jc w:val="both"/>
        <w:rPr>
          <w:rFonts w:ascii="Times New Roman" w:hAnsi="Times New Roman" w:cs="Times New Roman"/>
          <w:sz w:val="24"/>
          <w:szCs w:val="24"/>
        </w:rPr>
      </w:pPr>
      <w:r w:rsidRPr="00A0423D">
        <w:rPr>
          <w:rFonts w:ascii="Times New Roman" w:hAnsi="Times New Roman" w:cs="Times New Roman"/>
          <w:sz w:val="24"/>
          <w:szCs w:val="24"/>
        </w:rPr>
        <w:t xml:space="preserve">     В соответствии с Бюджетным Кодексом Российской Федерации, в целях создания условий для развития и совершенствования муниципального управления на территории Большемур</w:t>
      </w:r>
      <w:r w:rsidR="00E906B1">
        <w:rPr>
          <w:rFonts w:ascii="Times New Roman" w:hAnsi="Times New Roman" w:cs="Times New Roman"/>
          <w:sz w:val="24"/>
          <w:szCs w:val="24"/>
        </w:rPr>
        <w:t>ашкинского муниципального округа</w:t>
      </w:r>
      <w:r w:rsidRPr="00A0423D">
        <w:rPr>
          <w:rFonts w:ascii="Times New Roman" w:hAnsi="Times New Roman" w:cs="Times New Roman"/>
          <w:sz w:val="24"/>
          <w:szCs w:val="24"/>
        </w:rPr>
        <w:t xml:space="preserve"> Нижегородской области, повышения эффективности деятельности органов местного самоуправления, реализации органами местного самоуправления Большемур</w:t>
      </w:r>
      <w:r w:rsidR="00E906B1">
        <w:rPr>
          <w:rFonts w:ascii="Times New Roman" w:hAnsi="Times New Roman" w:cs="Times New Roman"/>
          <w:sz w:val="24"/>
          <w:szCs w:val="24"/>
        </w:rPr>
        <w:t>ашкинского муниципального округа</w:t>
      </w:r>
      <w:r w:rsidRPr="00A0423D">
        <w:rPr>
          <w:rFonts w:ascii="Times New Roman" w:hAnsi="Times New Roman" w:cs="Times New Roman"/>
          <w:sz w:val="24"/>
          <w:szCs w:val="24"/>
        </w:rPr>
        <w:t xml:space="preserve"> полномочий в соответствии с действующим законодательством, администрация Большемурашкинского муниципального </w:t>
      </w:r>
      <w:r w:rsidR="00FE760E">
        <w:rPr>
          <w:rFonts w:ascii="Times New Roman" w:hAnsi="Times New Roman" w:cs="Times New Roman"/>
          <w:sz w:val="24"/>
          <w:szCs w:val="24"/>
        </w:rPr>
        <w:t>округа</w:t>
      </w:r>
    </w:p>
    <w:p w:rsidR="002C0F14" w:rsidRPr="00A0423D" w:rsidRDefault="002C0F14" w:rsidP="002C0F14">
      <w:pPr>
        <w:spacing w:after="0" w:line="240" w:lineRule="auto"/>
        <w:jc w:val="both"/>
        <w:rPr>
          <w:rFonts w:ascii="Times New Roman" w:hAnsi="Times New Roman" w:cs="Times New Roman"/>
          <w:sz w:val="24"/>
          <w:szCs w:val="24"/>
        </w:rPr>
      </w:pPr>
      <w:proofErr w:type="gramStart"/>
      <w:r w:rsidRPr="00A0423D">
        <w:rPr>
          <w:rFonts w:ascii="Times New Roman" w:hAnsi="Times New Roman" w:cs="Times New Roman"/>
          <w:b/>
          <w:sz w:val="24"/>
          <w:szCs w:val="24"/>
        </w:rPr>
        <w:t>п</w:t>
      </w:r>
      <w:proofErr w:type="gramEnd"/>
      <w:r w:rsidRPr="00A0423D">
        <w:rPr>
          <w:rFonts w:ascii="Times New Roman" w:hAnsi="Times New Roman" w:cs="Times New Roman"/>
          <w:b/>
          <w:sz w:val="24"/>
          <w:szCs w:val="24"/>
        </w:rPr>
        <w:t xml:space="preserve"> о с т а н о в л я е т:</w:t>
      </w:r>
    </w:p>
    <w:p w:rsidR="002C0F14" w:rsidRPr="00A0423D" w:rsidRDefault="002C0F14" w:rsidP="002C0F14">
      <w:pPr>
        <w:pStyle w:val="ac"/>
        <w:widowControl w:val="0"/>
        <w:autoSpaceDE w:val="0"/>
        <w:autoSpaceDN w:val="0"/>
        <w:adjustRightInd w:val="0"/>
        <w:spacing w:after="0" w:line="240" w:lineRule="auto"/>
        <w:ind w:left="0"/>
        <w:jc w:val="both"/>
        <w:rPr>
          <w:rFonts w:ascii="Times New Roman" w:hAnsi="Times New Roman" w:cs="Times New Roman"/>
          <w:sz w:val="24"/>
          <w:szCs w:val="24"/>
        </w:rPr>
      </w:pPr>
      <w:r w:rsidRPr="00A0423D">
        <w:rPr>
          <w:rFonts w:ascii="Times New Roman" w:hAnsi="Times New Roman" w:cs="Times New Roman"/>
          <w:sz w:val="24"/>
          <w:szCs w:val="24"/>
        </w:rPr>
        <w:t xml:space="preserve">    1.</w:t>
      </w:r>
      <w:r w:rsidR="00E906B1">
        <w:rPr>
          <w:rFonts w:ascii="Times New Roman" w:hAnsi="Times New Roman" w:cs="Times New Roman"/>
          <w:bCs/>
          <w:sz w:val="24"/>
          <w:szCs w:val="24"/>
        </w:rPr>
        <w:t xml:space="preserve">  Утвердить </w:t>
      </w:r>
      <w:r w:rsidRPr="00A0423D">
        <w:rPr>
          <w:rFonts w:ascii="Times New Roman" w:hAnsi="Times New Roman" w:cs="Times New Roman"/>
          <w:bCs/>
          <w:sz w:val="24"/>
          <w:szCs w:val="24"/>
        </w:rPr>
        <w:t xml:space="preserve">  прилагаемую муниципальную программу </w:t>
      </w:r>
      <w:r w:rsidRPr="00A0423D">
        <w:rPr>
          <w:rFonts w:ascii="Times New Roman" w:hAnsi="Times New Roman" w:cs="Times New Roman"/>
          <w:sz w:val="24"/>
          <w:szCs w:val="24"/>
        </w:rPr>
        <w:t xml:space="preserve">«Повышение эффективности муниципального управления Большемурашкинского муниципального </w:t>
      </w:r>
      <w:r w:rsidR="009745D2">
        <w:rPr>
          <w:rFonts w:ascii="Times New Roman" w:hAnsi="Times New Roman" w:cs="Times New Roman"/>
          <w:sz w:val="24"/>
          <w:szCs w:val="24"/>
        </w:rPr>
        <w:t>округа</w:t>
      </w:r>
      <w:r w:rsidR="00E906B1">
        <w:rPr>
          <w:rFonts w:ascii="Times New Roman" w:hAnsi="Times New Roman" w:cs="Times New Roman"/>
          <w:sz w:val="24"/>
          <w:szCs w:val="24"/>
        </w:rPr>
        <w:t xml:space="preserve"> Нижегородской области на 2023-2025 годы»</w:t>
      </w:r>
      <w:r w:rsidRPr="00A0423D">
        <w:rPr>
          <w:rFonts w:ascii="Times New Roman" w:hAnsi="Times New Roman" w:cs="Times New Roman"/>
          <w:sz w:val="24"/>
          <w:szCs w:val="24"/>
        </w:rPr>
        <w:t>.</w:t>
      </w:r>
    </w:p>
    <w:p w:rsidR="002C0F14" w:rsidRPr="00A0423D" w:rsidRDefault="002C0F14" w:rsidP="002C0F14">
      <w:pPr>
        <w:pStyle w:val="ac"/>
        <w:widowControl w:val="0"/>
        <w:autoSpaceDE w:val="0"/>
        <w:autoSpaceDN w:val="0"/>
        <w:adjustRightInd w:val="0"/>
        <w:spacing w:after="0" w:line="240" w:lineRule="auto"/>
        <w:ind w:left="0"/>
        <w:jc w:val="both"/>
        <w:rPr>
          <w:rFonts w:ascii="Times New Roman" w:hAnsi="Times New Roman" w:cs="Times New Roman"/>
          <w:bCs/>
          <w:sz w:val="24"/>
          <w:szCs w:val="24"/>
        </w:rPr>
      </w:pPr>
      <w:r w:rsidRPr="00A0423D">
        <w:rPr>
          <w:rFonts w:ascii="Times New Roman" w:hAnsi="Times New Roman" w:cs="Times New Roman"/>
          <w:sz w:val="24"/>
          <w:szCs w:val="24"/>
        </w:rPr>
        <w:t xml:space="preserve">   2 Управлению делами обеспечить размещение настоящего постановления в установленном порядке на официальном сайте администрации Большемурашкинского муниципального  </w:t>
      </w:r>
      <w:r w:rsidR="00FE760E">
        <w:rPr>
          <w:rFonts w:ascii="Times New Roman" w:hAnsi="Times New Roman" w:cs="Times New Roman"/>
          <w:sz w:val="24"/>
          <w:szCs w:val="24"/>
        </w:rPr>
        <w:t>округа</w:t>
      </w:r>
      <w:r w:rsidRPr="00A0423D">
        <w:rPr>
          <w:rFonts w:ascii="Times New Roman" w:hAnsi="Times New Roman" w:cs="Times New Roman"/>
          <w:sz w:val="24"/>
          <w:szCs w:val="24"/>
        </w:rPr>
        <w:t xml:space="preserve"> в информационно-телекоммуникационной сети Интернет.</w:t>
      </w:r>
    </w:p>
    <w:p w:rsidR="002C0F14" w:rsidRPr="00A0423D" w:rsidRDefault="002C0F14" w:rsidP="002C0F14">
      <w:pPr>
        <w:spacing w:after="0" w:line="240" w:lineRule="auto"/>
        <w:jc w:val="both"/>
        <w:rPr>
          <w:rFonts w:ascii="Times New Roman" w:hAnsi="Times New Roman" w:cs="Times New Roman"/>
          <w:sz w:val="24"/>
          <w:szCs w:val="24"/>
        </w:rPr>
      </w:pPr>
      <w:r w:rsidRPr="00A0423D">
        <w:rPr>
          <w:rFonts w:ascii="Times New Roman" w:hAnsi="Times New Roman" w:cs="Times New Roman"/>
          <w:sz w:val="24"/>
          <w:szCs w:val="24"/>
        </w:rPr>
        <w:t xml:space="preserve">    2.</w:t>
      </w:r>
      <w:proofErr w:type="gramStart"/>
      <w:r w:rsidRPr="00A0423D">
        <w:rPr>
          <w:rFonts w:ascii="Times New Roman" w:hAnsi="Times New Roman" w:cs="Times New Roman"/>
          <w:sz w:val="24"/>
          <w:szCs w:val="24"/>
        </w:rPr>
        <w:t>Контроль за</w:t>
      </w:r>
      <w:proofErr w:type="gramEnd"/>
      <w:r w:rsidRPr="00A0423D">
        <w:rPr>
          <w:rFonts w:ascii="Times New Roman" w:hAnsi="Times New Roman" w:cs="Times New Roman"/>
          <w:sz w:val="24"/>
          <w:szCs w:val="24"/>
        </w:rPr>
        <w:t xml:space="preserve"> исполнением настоящего постановления </w:t>
      </w:r>
      <w:r w:rsidR="00E906B1">
        <w:rPr>
          <w:rFonts w:ascii="Times New Roman" w:hAnsi="Times New Roman" w:cs="Times New Roman"/>
          <w:sz w:val="24"/>
          <w:szCs w:val="24"/>
        </w:rPr>
        <w:t xml:space="preserve">возложить на заместителя главы </w:t>
      </w:r>
      <w:r w:rsidR="00FE760E">
        <w:rPr>
          <w:rFonts w:ascii="Times New Roman" w:hAnsi="Times New Roman" w:cs="Times New Roman"/>
          <w:sz w:val="24"/>
          <w:szCs w:val="24"/>
        </w:rPr>
        <w:t>а</w:t>
      </w:r>
      <w:r w:rsidRPr="00A0423D">
        <w:rPr>
          <w:rFonts w:ascii="Times New Roman" w:hAnsi="Times New Roman" w:cs="Times New Roman"/>
          <w:sz w:val="24"/>
          <w:szCs w:val="24"/>
        </w:rPr>
        <w:t>дминист</w:t>
      </w:r>
      <w:r w:rsidR="00E906B1">
        <w:rPr>
          <w:rFonts w:ascii="Times New Roman" w:hAnsi="Times New Roman" w:cs="Times New Roman"/>
          <w:sz w:val="24"/>
          <w:szCs w:val="24"/>
        </w:rPr>
        <w:t xml:space="preserve">рации </w:t>
      </w:r>
      <w:r w:rsidRPr="00A0423D">
        <w:rPr>
          <w:rFonts w:ascii="Times New Roman" w:hAnsi="Times New Roman" w:cs="Times New Roman"/>
          <w:sz w:val="24"/>
          <w:szCs w:val="24"/>
        </w:rPr>
        <w:t xml:space="preserve"> </w:t>
      </w:r>
      <w:proofErr w:type="spellStart"/>
      <w:r w:rsidRPr="00A0423D">
        <w:rPr>
          <w:rFonts w:ascii="Times New Roman" w:hAnsi="Times New Roman" w:cs="Times New Roman"/>
          <w:sz w:val="24"/>
          <w:szCs w:val="24"/>
        </w:rPr>
        <w:t>Р.Е.Даранова</w:t>
      </w:r>
      <w:proofErr w:type="spellEnd"/>
      <w:r w:rsidRPr="00A0423D">
        <w:rPr>
          <w:rFonts w:ascii="Times New Roman" w:hAnsi="Times New Roman" w:cs="Times New Roman"/>
          <w:sz w:val="24"/>
          <w:szCs w:val="24"/>
        </w:rPr>
        <w:t>.</w:t>
      </w:r>
    </w:p>
    <w:p w:rsidR="002C0F14" w:rsidRPr="00A0423D" w:rsidRDefault="002C0F14" w:rsidP="002C0F14">
      <w:pPr>
        <w:widowControl w:val="0"/>
        <w:autoSpaceDE w:val="0"/>
        <w:autoSpaceDN w:val="0"/>
        <w:adjustRightInd w:val="0"/>
        <w:spacing w:after="0" w:line="240" w:lineRule="auto"/>
        <w:jc w:val="both"/>
        <w:rPr>
          <w:rFonts w:ascii="Times New Roman" w:hAnsi="Times New Roman" w:cs="Times New Roman"/>
          <w:sz w:val="24"/>
          <w:szCs w:val="24"/>
        </w:rPr>
      </w:pPr>
    </w:p>
    <w:p w:rsidR="00A0423D" w:rsidRDefault="00A0423D" w:rsidP="002C0F14">
      <w:pPr>
        <w:widowControl w:val="0"/>
        <w:autoSpaceDE w:val="0"/>
        <w:autoSpaceDN w:val="0"/>
        <w:adjustRightInd w:val="0"/>
        <w:spacing w:after="0" w:line="240" w:lineRule="auto"/>
        <w:jc w:val="both"/>
        <w:rPr>
          <w:rFonts w:ascii="Times New Roman" w:hAnsi="Times New Roman" w:cs="Times New Roman"/>
          <w:sz w:val="24"/>
          <w:szCs w:val="24"/>
        </w:rPr>
      </w:pPr>
    </w:p>
    <w:p w:rsidR="002C0F14" w:rsidRPr="00A0423D" w:rsidRDefault="002C0F14" w:rsidP="002C0F14">
      <w:pPr>
        <w:widowControl w:val="0"/>
        <w:autoSpaceDE w:val="0"/>
        <w:autoSpaceDN w:val="0"/>
        <w:adjustRightInd w:val="0"/>
        <w:spacing w:after="0" w:line="240" w:lineRule="auto"/>
        <w:jc w:val="both"/>
        <w:rPr>
          <w:rFonts w:ascii="Times New Roman" w:hAnsi="Times New Roman" w:cs="Times New Roman"/>
          <w:b/>
          <w:sz w:val="24"/>
          <w:szCs w:val="24"/>
        </w:rPr>
      </w:pPr>
      <w:r w:rsidRPr="00A0423D">
        <w:rPr>
          <w:rFonts w:ascii="Times New Roman" w:hAnsi="Times New Roman" w:cs="Times New Roman"/>
          <w:sz w:val="24"/>
          <w:szCs w:val="24"/>
        </w:rPr>
        <w:t xml:space="preserve">Глава местного самоуправления        </w:t>
      </w:r>
      <w:r w:rsidR="00A0423D">
        <w:rPr>
          <w:rFonts w:ascii="Times New Roman" w:hAnsi="Times New Roman" w:cs="Times New Roman"/>
          <w:sz w:val="24"/>
          <w:szCs w:val="24"/>
        </w:rPr>
        <w:t xml:space="preserve">                                 </w:t>
      </w:r>
      <w:r w:rsidRPr="00A0423D">
        <w:rPr>
          <w:rFonts w:ascii="Times New Roman" w:hAnsi="Times New Roman" w:cs="Times New Roman"/>
          <w:sz w:val="24"/>
          <w:szCs w:val="24"/>
        </w:rPr>
        <w:t xml:space="preserve">                          </w:t>
      </w:r>
      <w:proofErr w:type="spellStart"/>
      <w:r w:rsidRPr="00A0423D">
        <w:rPr>
          <w:rFonts w:ascii="Times New Roman" w:hAnsi="Times New Roman" w:cs="Times New Roman"/>
          <w:sz w:val="24"/>
          <w:szCs w:val="24"/>
        </w:rPr>
        <w:t>Н.А.Беляков</w:t>
      </w:r>
      <w:proofErr w:type="spellEnd"/>
    </w:p>
    <w:p w:rsidR="00AC0058" w:rsidRPr="00A0423D" w:rsidRDefault="00AC0058" w:rsidP="00CB2675">
      <w:pPr>
        <w:tabs>
          <w:tab w:val="left" w:pos="1080"/>
        </w:tabs>
        <w:spacing w:after="0" w:line="240" w:lineRule="auto"/>
        <w:rPr>
          <w:rFonts w:ascii="Times New Roman" w:hAnsi="Times New Roman" w:cs="Times New Roman"/>
          <w:sz w:val="24"/>
          <w:szCs w:val="24"/>
        </w:rPr>
      </w:pPr>
    </w:p>
    <w:p w:rsidR="00750D00" w:rsidRPr="00A0423D" w:rsidRDefault="00750D00" w:rsidP="00CB2675">
      <w:pPr>
        <w:tabs>
          <w:tab w:val="left" w:pos="1080"/>
        </w:tabs>
        <w:spacing w:after="0" w:line="240" w:lineRule="auto"/>
        <w:rPr>
          <w:rFonts w:ascii="Times New Roman" w:hAnsi="Times New Roman" w:cs="Times New Roman"/>
          <w:sz w:val="24"/>
          <w:szCs w:val="24"/>
        </w:rPr>
      </w:pPr>
    </w:p>
    <w:p w:rsidR="00750D00" w:rsidRDefault="00750D00" w:rsidP="00CB2675">
      <w:pPr>
        <w:tabs>
          <w:tab w:val="left" w:pos="1080"/>
        </w:tabs>
        <w:spacing w:after="0" w:line="240" w:lineRule="auto"/>
        <w:rPr>
          <w:rFonts w:ascii="Times New Roman" w:hAnsi="Times New Roman" w:cs="Times New Roman"/>
        </w:rPr>
      </w:pPr>
    </w:p>
    <w:p w:rsidR="00CB2675" w:rsidRPr="00A0423D" w:rsidRDefault="00CB2675" w:rsidP="00CB2675">
      <w:pPr>
        <w:tabs>
          <w:tab w:val="left" w:pos="1080"/>
        </w:tabs>
        <w:spacing w:after="0" w:line="240" w:lineRule="auto"/>
        <w:rPr>
          <w:rFonts w:ascii="Times New Roman" w:hAnsi="Times New Roman" w:cs="Times New Roman"/>
          <w:sz w:val="20"/>
          <w:szCs w:val="20"/>
        </w:rPr>
      </w:pPr>
      <w:r w:rsidRPr="00A0423D">
        <w:rPr>
          <w:rFonts w:ascii="Times New Roman" w:hAnsi="Times New Roman" w:cs="Times New Roman"/>
          <w:sz w:val="20"/>
          <w:szCs w:val="20"/>
        </w:rPr>
        <w:t>СОГЛАСОВАНО:</w:t>
      </w:r>
    </w:p>
    <w:p w:rsidR="00BE1DFF" w:rsidRPr="00A0423D" w:rsidRDefault="00BE1DFF" w:rsidP="00CB2675">
      <w:pPr>
        <w:tabs>
          <w:tab w:val="left" w:pos="1080"/>
        </w:tabs>
        <w:spacing w:after="0" w:line="240" w:lineRule="auto"/>
        <w:rPr>
          <w:rFonts w:ascii="Times New Roman" w:hAnsi="Times New Roman" w:cs="Times New Roman"/>
          <w:sz w:val="20"/>
          <w:szCs w:val="20"/>
        </w:rPr>
      </w:pPr>
      <w:r w:rsidRPr="00A0423D">
        <w:rPr>
          <w:rFonts w:ascii="Times New Roman" w:hAnsi="Times New Roman" w:cs="Times New Roman"/>
          <w:sz w:val="20"/>
          <w:szCs w:val="20"/>
        </w:rPr>
        <w:t xml:space="preserve">Начальник финансового управления                                                      </w:t>
      </w:r>
      <w:proofErr w:type="spellStart"/>
      <w:r w:rsidRPr="00A0423D">
        <w:rPr>
          <w:rFonts w:ascii="Times New Roman" w:hAnsi="Times New Roman" w:cs="Times New Roman"/>
          <w:sz w:val="20"/>
          <w:szCs w:val="20"/>
        </w:rPr>
        <w:t>Н.В.Лобанова</w:t>
      </w:r>
      <w:proofErr w:type="spellEnd"/>
    </w:p>
    <w:p w:rsidR="00BE1DFF" w:rsidRPr="00A0423D" w:rsidRDefault="00BE1DFF" w:rsidP="00CB2675">
      <w:pPr>
        <w:tabs>
          <w:tab w:val="left" w:pos="1080"/>
        </w:tabs>
        <w:spacing w:after="0" w:line="240" w:lineRule="auto"/>
        <w:rPr>
          <w:rFonts w:ascii="Times New Roman" w:hAnsi="Times New Roman" w:cs="Times New Roman"/>
          <w:sz w:val="20"/>
          <w:szCs w:val="20"/>
        </w:rPr>
      </w:pPr>
    </w:p>
    <w:p w:rsidR="00CB2675" w:rsidRPr="00A0423D" w:rsidRDefault="00CB2675" w:rsidP="00CB2675">
      <w:pPr>
        <w:spacing w:after="0" w:line="240" w:lineRule="auto"/>
        <w:rPr>
          <w:rFonts w:ascii="Times New Roman" w:hAnsi="Times New Roman" w:cs="Times New Roman"/>
          <w:sz w:val="20"/>
          <w:szCs w:val="20"/>
        </w:rPr>
      </w:pPr>
      <w:r w:rsidRPr="00A0423D">
        <w:rPr>
          <w:rFonts w:ascii="Times New Roman" w:hAnsi="Times New Roman" w:cs="Times New Roman"/>
          <w:sz w:val="20"/>
          <w:szCs w:val="20"/>
        </w:rPr>
        <w:t>Управляющий делами                                                                              И.Д.Садкова</w:t>
      </w:r>
    </w:p>
    <w:p w:rsidR="00CB2675" w:rsidRPr="00A0423D" w:rsidRDefault="00CB2675" w:rsidP="00CB2675">
      <w:pPr>
        <w:spacing w:after="0" w:line="240" w:lineRule="auto"/>
        <w:rPr>
          <w:rFonts w:ascii="Times New Roman" w:hAnsi="Times New Roman" w:cs="Times New Roman"/>
          <w:sz w:val="20"/>
          <w:szCs w:val="20"/>
        </w:rPr>
      </w:pPr>
    </w:p>
    <w:p w:rsidR="00CB2675" w:rsidRPr="00A0423D" w:rsidRDefault="00CB2675" w:rsidP="00CB2675">
      <w:pPr>
        <w:spacing w:after="0" w:line="240" w:lineRule="auto"/>
        <w:rPr>
          <w:rFonts w:ascii="Times New Roman" w:hAnsi="Times New Roman" w:cs="Times New Roman"/>
          <w:sz w:val="20"/>
          <w:szCs w:val="20"/>
        </w:rPr>
      </w:pPr>
      <w:r w:rsidRPr="00A0423D">
        <w:rPr>
          <w:rFonts w:ascii="Times New Roman" w:hAnsi="Times New Roman" w:cs="Times New Roman"/>
          <w:sz w:val="20"/>
          <w:szCs w:val="20"/>
        </w:rPr>
        <w:t>Начальник сектора правовой,</w:t>
      </w:r>
    </w:p>
    <w:p w:rsidR="00CB2675" w:rsidRPr="00A0423D" w:rsidRDefault="00CB2675" w:rsidP="00CB2675">
      <w:pPr>
        <w:spacing w:after="0" w:line="240" w:lineRule="auto"/>
        <w:rPr>
          <w:rFonts w:ascii="Times New Roman" w:hAnsi="Times New Roman" w:cs="Times New Roman"/>
          <w:sz w:val="20"/>
          <w:szCs w:val="20"/>
        </w:rPr>
      </w:pPr>
      <w:r w:rsidRPr="00A0423D">
        <w:rPr>
          <w:rFonts w:ascii="Times New Roman" w:hAnsi="Times New Roman" w:cs="Times New Roman"/>
          <w:sz w:val="20"/>
          <w:szCs w:val="20"/>
        </w:rPr>
        <w:t>организационной, кадровой работы</w:t>
      </w:r>
    </w:p>
    <w:p w:rsidR="00CB2675" w:rsidRPr="00A0423D" w:rsidRDefault="00CB2675" w:rsidP="00CB2675">
      <w:pPr>
        <w:spacing w:after="0" w:line="240" w:lineRule="auto"/>
        <w:rPr>
          <w:rFonts w:ascii="Times New Roman" w:hAnsi="Times New Roman" w:cs="Times New Roman"/>
          <w:sz w:val="20"/>
          <w:szCs w:val="20"/>
        </w:rPr>
      </w:pPr>
      <w:r w:rsidRPr="00A0423D">
        <w:rPr>
          <w:rFonts w:ascii="Times New Roman" w:hAnsi="Times New Roman" w:cs="Times New Roman"/>
          <w:sz w:val="20"/>
          <w:szCs w:val="20"/>
        </w:rPr>
        <w:t xml:space="preserve">и информационного обеспечения                                                            </w:t>
      </w:r>
      <w:proofErr w:type="spellStart"/>
      <w:r w:rsidRPr="00A0423D">
        <w:rPr>
          <w:rFonts w:ascii="Times New Roman" w:hAnsi="Times New Roman" w:cs="Times New Roman"/>
          <w:sz w:val="20"/>
          <w:szCs w:val="20"/>
        </w:rPr>
        <w:t>Г.М.Лазарева</w:t>
      </w:r>
      <w:proofErr w:type="spellEnd"/>
    </w:p>
    <w:p w:rsidR="00CB2675" w:rsidRPr="00A0423D" w:rsidRDefault="00CB2675" w:rsidP="00CB2675">
      <w:pPr>
        <w:tabs>
          <w:tab w:val="left" w:pos="1080"/>
        </w:tabs>
        <w:spacing w:after="0" w:line="240" w:lineRule="auto"/>
        <w:rPr>
          <w:rFonts w:ascii="Times New Roman" w:hAnsi="Times New Roman" w:cs="Times New Roman"/>
          <w:sz w:val="20"/>
          <w:szCs w:val="20"/>
        </w:rPr>
      </w:pPr>
    </w:p>
    <w:p w:rsidR="00CB2675" w:rsidRPr="00A0423D" w:rsidRDefault="00CB2675" w:rsidP="00CB2675">
      <w:pPr>
        <w:tabs>
          <w:tab w:val="left" w:pos="1080"/>
        </w:tabs>
        <w:spacing w:after="0" w:line="240" w:lineRule="auto"/>
        <w:rPr>
          <w:rFonts w:ascii="Times New Roman" w:hAnsi="Times New Roman" w:cs="Times New Roman"/>
          <w:sz w:val="20"/>
          <w:szCs w:val="20"/>
        </w:rPr>
      </w:pPr>
      <w:r w:rsidRPr="00A0423D">
        <w:rPr>
          <w:rFonts w:ascii="Times New Roman" w:hAnsi="Times New Roman" w:cs="Times New Roman"/>
          <w:sz w:val="20"/>
          <w:szCs w:val="20"/>
        </w:rPr>
        <w:t xml:space="preserve">Начальник </w:t>
      </w:r>
      <w:r w:rsidR="00BE1DFF" w:rsidRPr="00A0423D">
        <w:rPr>
          <w:rFonts w:ascii="Times New Roman" w:hAnsi="Times New Roman" w:cs="Times New Roman"/>
          <w:sz w:val="20"/>
          <w:szCs w:val="20"/>
        </w:rPr>
        <w:t>отдела</w:t>
      </w:r>
      <w:r w:rsidRPr="00A0423D">
        <w:rPr>
          <w:rFonts w:ascii="Times New Roman" w:hAnsi="Times New Roman" w:cs="Times New Roman"/>
          <w:sz w:val="20"/>
          <w:szCs w:val="20"/>
        </w:rPr>
        <w:t xml:space="preserve">  бухгалтерского</w:t>
      </w:r>
    </w:p>
    <w:p w:rsidR="00CB2675" w:rsidRPr="00A0423D" w:rsidRDefault="00CB2675" w:rsidP="00CB2675">
      <w:pPr>
        <w:tabs>
          <w:tab w:val="left" w:pos="1080"/>
        </w:tabs>
        <w:spacing w:after="0" w:line="240" w:lineRule="auto"/>
        <w:rPr>
          <w:rFonts w:ascii="Times New Roman" w:hAnsi="Times New Roman" w:cs="Times New Roman"/>
          <w:sz w:val="20"/>
          <w:szCs w:val="20"/>
        </w:rPr>
      </w:pPr>
      <w:r w:rsidRPr="00A0423D">
        <w:rPr>
          <w:rFonts w:ascii="Times New Roman" w:hAnsi="Times New Roman" w:cs="Times New Roman"/>
          <w:sz w:val="20"/>
          <w:szCs w:val="20"/>
        </w:rPr>
        <w:t xml:space="preserve">учета и анализа – главный бухгалтер                                                      </w:t>
      </w:r>
      <w:proofErr w:type="spellStart"/>
      <w:r w:rsidRPr="00A0423D">
        <w:rPr>
          <w:rFonts w:ascii="Times New Roman" w:hAnsi="Times New Roman" w:cs="Times New Roman"/>
          <w:sz w:val="20"/>
          <w:szCs w:val="20"/>
        </w:rPr>
        <w:t>Н.С.Фролова</w:t>
      </w:r>
      <w:proofErr w:type="spellEnd"/>
    </w:p>
    <w:p w:rsidR="00630A89" w:rsidRDefault="00630A89" w:rsidP="00CB2675">
      <w:pPr>
        <w:widowControl w:val="0"/>
        <w:autoSpaceDE w:val="0"/>
        <w:autoSpaceDN w:val="0"/>
        <w:adjustRightInd w:val="0"/>
        <w:spacing w:after="0" w:line="240" w:lineRule="auto"/>
        <w:jc w:val="right"/>
        <w:outlineLvl w:val="0"/>
        <w:rPr>
          <w:rFonts w:ascii="Times New Roman" w:hAnsi="Times New Roman" w:cs="Times New Roman"/>
        </w:rPr>
      </w:pPr>
    </w:p>
    <w:p w:rsidR="009745D2" w:rsidRDefault="009745D2" w:rsidP="00CB2675">
      <w:pPr>
        <w:widowControl w:val="0"/>
        <w:autoSpaceDE w:val="0"/>
        <w:autoSpaceDN w:val="0"/>
        <w:adjustRightInd w:val="0"/>
        <w:spacing w:after="0" w:line="240" w:lineRule="auto"/>
        <w:jc w:val="right"/>
        <w:outlineLvl w:val="0"/>
        <w:rPr>
          <w:rFonts w:ascii="Times New Roman" w:hAnsi="Times New Roman" w:cs="Times New Roman"/>
        </w:rPr>
      </w:pPr>
    </w:p>
    <w:p w:rsidR="009745D2" w:rsidRDefault="009745D2" w:rsidP="00CB2675">
      <w:pPr>
        <w:widowControl w:val="0"/>
        <w:autoSpaceDE w:val="0"/>
        <w:autoSpaceDN w:val="0"/>
        <w:adjustRightInd w:val="0"/>
        <w:spacing w:after="0" w:line="240" w:lineRule="auto"/>
        <w:jc w:val="right"/>
        <w:outlineLvl w:val="0"/>
        <w:rPr>
          <w:rFonts w:ascii="Times New Roman" w:hAnsi="Times New Roman" w:cs="Times New Roman"/>
        </w:rPr>
      </w:pPr>
    </w:p>
    <w:p w:rsidR="007F3A2D" w:rsidRDefault="00CB2675" w:rsidP="00CB2675">
      <w:pPr>
        <w:widowControl w:val="0"/>
        <w:autoSpaceDE w:val="0"/>
        <w:autoSpaceDN w:val="0"/>
        <w:adjustRightInd w:val="0"/>
        <w:spacing w:after="0" w:line="240" w:lineRule="auto"/>
        <w:jc w:val="right"/>
        <w:outlineLvl w:val="0"/>
        <w:rPr>
          <w:rFonts w:ascii="Times New Roman" w:hAnsi="Times New Roman" w:cs="Times New Roman"/>
        </w:rPr>
      </w:pPr>
      <w:r>
        <w:rPr>
          <w:rFonts w:ascii="Times New Roman" w:hAnsi="Times New Roman" w:cs="Times New Roman"/>
        </w:rPr>
        <w:lastRenderedPageBreak/>
        <w:t xml:space="preserve">                Утверждена </w:t>
      </w:r>
    </w:p>
    <w:p w:rsidR="00CB2675" w:rsidRDefault="00CB2675" w:rsidP="00CB2675">
      <w:pPr>
        <w:widowControl w:val="0"/>
        <w:autoSpaceDE w:val="0"/>
        <w:autoSpaceDN w:val="0"/>
        <w:adjustRightInd w:val="0"/>
        <w:spacing w:after="0" w:line="240" w:lineRule="auto"/>
        <w:jc w:val="right"/>
        <w:outlineLvl w:val="0"/>
        <w:rPr>
          <w:rFonts w:ascii="Times New Roman" w:hAnsi="Times New Roman" w:cs="Times New Roman"/>
        </w:rPr>
      </w:pPr>
      <w:r>
        <w:rPr>
          <w:rFonts w:ascii="Times New Roman" w:hAnsi="Times New Roman" w:cs="Times New Roman"/>
        </w:rPr>
        <w:t>постановлением администрации</w:t>
      </w:r>
    </w:p>
    <w:p w:rsidR="00CB2675" w:rsidRDefault="00CB2675" w:rsidP="00CB267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 xml:space="preserve">Большемурашкинского муниципального </w:t>
      </w:r>
      <w:r w:rsidR="009745D2">
        <w:rPr>
          <w:rFonts w:ascii="Times New Roman" w:hAnsi="Times New Roman" w:cs="Times New Roman"/>
        </w:rPr>
        <w:t>округа</w:t>
      </w:r>
    </w:p>
    <w:p w:rsidR="00CB2675" w:rsidRDefault="00CB2675" w:rsidP="00CB267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Нижегородской области</w:t>
      </w:r>
    </w:p>
    <w:p w:rsidR="00CB2675" w:rsidRDefault="00501800" w:rsidP="00CB267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 xml:space="preserve">от  </w:t>
      </w:r>
      <w:r w:rsidR="00CB2675">
        <w:rPr>
          <w:rFonts w:ascii="Times New Roman" w:hAnsi="Times New Roman" w:cs="Times New Roman"/>
        </w:rPr>
        <w:t xml:space="preserve"> </w:t>
      </w:r>
      <w:r w:rsidR="00BF1496">
        <w:rPr>
          <w:rFonts w:ascii="Times New Roman" w:hAnsi="Times New Roman" w:cs="Times New Roman"/>
        </w:rPr>
        <w:t>09.11.</w:t>
      </w:r>
      <w:r w:rsidR="00874101">
        <w:rPr>
          <w:rFonts w:ascii="Times New Roman" w:hAnsi="Times New Roman" w:cs="Times New Roman"/>
        </w:rPr>
        <w:t>202</w:t>
      </w:r>
      <w:r w:rsidR="00FE760E">
        <w:rPr>
          <w:rFonts w:ascii="Times New Roman" w:hAnsi="Times New Roman" w:cs="Times New Roman"/>
        </w:rPr>
        <w:t>2</w:t>
      </w:r>
      <w:r w:rsidR="00874101">
        <w:rPr>
          <w:rFonts w:ascii="Times New Roman" w:hAnsi="Times New Roman" w:cs="Times New Roman"/>
        </w:rPr>
        <w:t xml:space="preserve">г. </w:t>
      </w:r>
      <w:r w:rsidR="00CB2675">
        <w:rPr>
          <w:rFonts w:ascii="Times New Roman" w:hAnsi="Times New Roman" w:cs="Times New Roman"/>
        </w:rPr>
        <w:t xml:space="preserve"> </w:t>
      </w:r>
      <w:r>
        <w:rPr>
          <w:rFonts w:ascii="Times New Roman" w:hAnsi="Times New Roman" w:cs="Times New Roman"/>
        </w:rPr>
        <w:t xml:space="preserve">№ </w:t>
      </w:r>
      <w:r w:rsidR="00874101">
        <w:rPr>
          <w:rFonts w:ascii="Times New Roman" w:hAnsi="Times New Roman" w:cs="Times New Roman"/>
        </w:rPr>
        <w:t xml:space="preserve"> </w:t>
      </w:r>
      <w:r w:rsidR="00BF1496">
        <w:rPr>
          <w:rFonts w:ascii="Times New Roman" w:hAnsi="Times New Roman" w:cs="Times New Roman"/>
        </w:rPr>
        <w:t>516</w:t>
      </w:r>
      <w:bookmarkStart w:id="0" w:name="_GoBack"/>
      <w:bookmarkEnd w:id="0"/>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95318D" w:rsidRDefault="0095318D"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b/>
          <w:bCs/>
        </w:rPr>
      </w:pPr>
      <w:bookmarkStart w:id="1" w:name="Par37"/>
      <w:bookmarkEnd w:id="1"/>
      <w:r>
        <w:rPr>
          <w:rFonts w:ascii="Times New Roman" w:hAnsi="Times New Roman" w:cs="Times New Roman"/>
          <w:b/>
          <w:bCs/>
        </w:rPr>
        <w:t>МУНИЦИПАЛЬНАЯ ПРОГРАММА</w:t>
      </w:r>
    </w:p>
    <w:p w:rsidR="00CB2675" w:rsidRDefault="00CB2675" w:rsidP="00CB2675">
      <w:pPr>
        <w:widowControl w:val="0"/>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"ПОВЫШЕНИЕ ЭФФЕКТИВНОСТИ МУНИЦИПАЛЬНОГО УПРАВЛЕНИЯ БОЛЬШЕМУРАШКИНСКОГО МУНИЦИПАЛЬНОГО</w:t>
      </w:r>
    </w:p>
    <w:p w:rsidR="00CB2675" w:rsidRDefault="009745D2" w:rsidP="00CB2675">
      <w:pPr>
        <w:widowControl w:val="0"/>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ОКРУГА</w:t>
      </w:r>
      <w:r w:rsidR="002F4502">
        <w:rPr>
          <w:rFonts w:ascii="Times New Roman" w:hAnsi="Times New Roman" w:cs="Times New Roman"/>
          <w:b/>
          <w:bCs/>
        </w:rPr>
        <w:t xml:space="preserve"> НИЖЕГОРОДСКОЙ ОБЛАСТИ НА 2023 - 2025</w:t>
      </w:r>
      <w:r w:rsidR="00CB2675">
        <w:rPr>
          <w:rFonts w:ascii="Times New Roman" w:hAnsi="Times New Roman" w:cs="Times New Roman"/>
          <w:b/>
          <w:bCs/>
        </w:rPr>
        <w:t xml:space="preserve"> ГОДЫ"</w:t>
      </w:r>
    </w:p>
    <w:p w:rsidR="00CB2675" w:rsidRDefault="00CB2675" w:rsidP="00CB2675">
      <w:pPr>
        <w:widowControl w:val="0"/>
        <w:autoSpaceDE w:val="0"/>
        <w:autoSpaceDN w:val="0"/>
        <w:adjustRightInd w:val="0"/>
        <w:spacing w:after="0" w:line="240" w:lineRule="auto"/>
        <w:jc w:val="center"/>
        <w:rPr>
          <w:rFonts w:ascii="Times New Roman" w:hAnsi="Times New Roman" w:cs="Times New Roman"/>
          <w:b/>
          <w:bCs/>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1.ПАСПОРТ МУНИЦИПАЛЬНОЙ ПРОГРАММЫ</w:t>
      </w: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tbl>
      <w:tblPr>
        <w:tblW w:w="9555" w:type="dxa"/>
        <w:tblInd w:w="102" w:type="dxa"/>
        <w:tblLayout w:type="fixed"/>
        <w:tblCellMar>
          <w:top w:w="75" w:type="dxa"/>
          <w:left w:w="0" w:type="dxa"/>
          <w:bottom w:w="75" w:type="dxa"/>
          <w:right w:w="0" w:type="dxa"/>
        </w:tblCellMar>
        <w:tblLook w:val="04A0" w:firstRow="1" w:lastRow="0" w:firstColumn="1" w:lastColumn="0" w:noHBand="0" w:noVBand="1"/>
      </w:tblPr>
      <w:tblGrid>
        <w:gridCol w:w="2472"/>
        <w:gridCol w:w="1700"/>
        <w:gridCol w:w="1700"/>
        <w:gridCol w:w="1700"/>
        <w:gridCol w:w="1983"/>
      </w:tblGrid>
      <w:tr w:rsidR="00CB2675" w:rsidTr="00EB6167">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1.1.Муниципальный заказчик-координатор 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Управление делами администрация Большемурашкинского муниципа</w:t>
            </w:r>
            <w:r w:rsidR="002F4502">
              <w:rPr>
                <w:rFonts w:ascii="Times New Roman" w:hAnsi="Times New Roman" w:cs="Times New Roman"/>
              </w:rPr>
              <w:t>льного округа</w:t>
            </w:r>
          </w:p>
        </w:tc>
      </w:tr>
      <w:tr w:rsidR="00CB2675" w:rsidTr="00EB6167">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1.2.Соисполнители  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Органы местного самоуправления и структурные подразделения администрации Большемур</w:t>
            </w:r>
            <w:r w:rsidR="002F4502">
              <w:rPr>
                <w:rFonts w:ascii="Times New Roman" w:hAnsi="Times New Roman" w:cs="Times New Roman"/>
              </w:rPr>
              <w:t>ашкинского муниципального округа</w:t>
            </w:r>
          </w:p>
        </w:tc>
      </w:tr>
      <w:tr w:rsidR="00CB2675" w:rsidTr="00EB6167">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1.3. Подпрограммы 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Default="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1.Повышение эффективности муниципального управления, развитие местного самоуправления и муниципальной службы Большем</w:t>
            </w:r>
            <w:r w:rsidR="002F4502">
              <w:rPr>
                <w:rFonts w:ascii="Times New Roman" w:hAnsi="Times New Roman" w:cs="Times New Roman"/>
              </w:rPr>
              <w:t>урашкинского муниципального округа Нижегородской области на 2023-2025</w:t>
            </w:r>
            <w:r>
              <w:rPr>
                <w:rFonts w:ascii="Times New Roman" w:hAnsi="Times New Roman" w:cs="Times New Roman"/>
              </w:rPr>
              <w:t xml:space="preserve"> годы.</w:t>
            </w:r>
          </w:p>
          <w:p w:rsidR="00CB2675" w:rsidRDefault="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2. Развитие ресурсного обеспечения и юридическая поддержка органов местного самоуправления Большем</w:t>
            </w:r>
            <w:r w:rsidR="002F4502">
              <w:rPr>
                <w:rFonts w:ascii="Times New Roman" w:hAnsi="Times New Roman" w:cs="Times New Roman"/>
              </w:rPr>
              <w:t>урашкинского муниципального округа</w:t>
            </w:r>
            <w:r w:rsidR="00E34531">
              <w:rPr>
                <w:rFonts w:ascii="Times New Roman" w:hAnsi="Times New Roman" w:cs="Times New Roman"/>
              </w:rPr>
              <w:t xml:space="preserve"> Нижегородской </w:t>
            </w:r>
            <w:r w:rsidR="002F4502">
              <w:rPr>
                <w:rFonts w:ascii="Times New Roman" w:hAnsi="Times New Roman" w:cs="Times New Roman"/>
              </w:rPr>
              <w:t>области на 2023-2025</w:t>
            </w:r>
            <w:r>
              <w:rPr>
                <w:rFonts w:ascii="Times New Roman" w:hAnsi="Times New Roman" w:cs="Times New Roman"/>
              </w:rPr>
              <w:t xml:space="preserve"> годы».</w:t>
            </w:r>
          </w:p>
          <w:p w:rsidR="00CB2675" w:rsidRDefault="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3.Обеспечение внедрения и развития механизма предупреждения коррупции, выявления и разрешения конфликта интересов в </w:t>
            </w:r>
            <w:proofErr w:type="spellStart"/>
            <w:r>
              <w:rPr>
                <w:rFonts w:ascii="Times New Roman" w:hAnsi="Times New Roman" w:cs="Times New Roman"/>
              </w:rPr>
              <w:t>Больш</w:t>
            </w:r>
            <w:r w:rsidR="002F4502">
              <w:rPr>
                <w:rFonts w:ascii="Times New Roman" w:hAnsi="Times New Roman" w:cs="Times New Roman"/>
              </w:rPr>
              <w:t>емурашкинском</w:t>
            </w:r>
            <w:proofErr w:type="spellEnd"/>
            <w:r w:rsidR="002F4502">
              <w:rPr>
                <w:rFonts w:ascii="Times New Roman" w:hAnsi="Times New Roman" w:cs="Times New Roman"/>
              </w:rPr>
              <w:t xml:space="preserve"> муниципальном округе Нижегородской области на 2023-2025</w:t>
            </w:r>
            <w:r w:rsidR="00E34531">
              <w:rPr>
                <w:rFonts w:ascii="Times New Roman" w:hAnsi="Times New Roman" w:cs="Times New Roman"/>
              </w:rPr>
              <w:t xml:space="preserve"> </w:t>
            </w:r>
            <w:r>
              <w:rPr>
                <w:rFonts w:ascii="Times New Roman" w:hAnsi="Times New Roman" w:cs="Times New Roman"/>
              </w:rPr>
              <w:t>годы;</w:t>
            </w:r>
          </w:p>
          <w:p w:rsidR="00CB2675" w:rsidRDefault="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4. Предоставление социальных гарантий лицам, замещающим муниципальные должности, должности муниципальной службы и служащим органов местного самоуправления Большем</w:t>
            </w:r>
            <w:r w:rsidR="002F4502">
              <w:rPr>
                <w:rFonts w:ascii="Times New Roman" w:hAnsi="Times New Roman" w:cs="Times New Roman"/>
              </w:rPr>
              <w:t>урашкинского муниципального округа Нижегородской области на 2023-2025</w:t>
            </w:r>
            <w:r>
              <w:rPr>
                <w:rFonts w:ascii="Times New Roman" w:hAnsi="Times New Roman" w:cs="Times New Roman"/>
              </w:rPr>
              <w:t xml:space="preserve"> годы.</w:t>
            </w:r>
          </w:p>
          <w:p w:rsidR="00CB2675" w:rsidRDefault="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5.Обеспечение реализации муниципальной программы  «Повышение эффективности муниципального управления Большем</w:t>
            </w:r>
            <w:r w:rsidR="002F4502">
              <w:rPr>
                <w:rFonts w:ascii="Times New Roman" w:hAnsi="Times New Roman" w:cs="Times New Roman"/>
              </w:rPr>
              <w:t>урашкинского муниципального округа Нижегородской области на 2023-2025</w:t>
            </w:r>
            <w:r>
              <w:rPr>
                <w:rFonts w:ascii="Times New Roman" w:hAnsi="Times New Roman" w:cs="Times New Roman"/>
              </w:rPr>
              <w:t>годы».</w:t>
            </w:r>
          </w:p>
          <w:p w:rsidR="00CB2675" w:rsidRDefault="00CB2675">
            <w:pPr>
              <w:widowControl w:val="0"/>
              <w:autoSpaceDE w:val="0"/>
              <w:autoSpaceDN w:val="0"/>
              <w:adjustRightInd w:val="0"/>
              <w:spacing w:after="0" w:line="240" w:lineRule="auto"/>
              <w:jc w:val="both"/>
              <w:rPr>
                <w:rFonts w:ascii="Times New Roman" w:hAnsi="Times New Roman" w:cs="Times New Roman"/>
              </w:rPr>
            </w:pPr>
          </w:p>
        </w:tc>
      </w:tr>
      <w:tr w:rsidR="00CB2675" w:rsidTr="00EB6167">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1.4 Цели 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Целью Программы является создание условий для повышения эффективности муниципального управления,  развития местного самоуправления и муниципальной службы.</w:t>
            </w:r>
          </w:p>
        </w:tc>
      </w:tr>
      <w:tr w:rsidR="00CB2675" w:rsidTr="00EB6167">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1.5. Задачи 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Основными задачами программы являются:</w:t>
            </w:r>
          </w:p>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-повышение эффективности муниципального управления</w:t>
            </w:r>
          </w:p>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создание необходимых условий для развития местного самоуправления  в районе;</w:t>
            </w:r>
          </w:p>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обеспечение необходимых мер для   решения вопросов местного значения;</w:t>
            </w:r>
          </w:p>
          <w:p w:rsidR="00CB2675" w:rsidRDefault="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создание условий для оптимального организационно-правового обеспечения муниципальной службы, повышения эффективности и результативности муниципальной службы;</w:t>
            </w:r>
          </w:p>
          <w:p w:rsidR="00CB2675" w:rsidRDefault="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повышение эффективности кадровой политики в системе муниципальной службы в целях улучшения кадрового состава муниципальной службы;</w:t>
            </w:r>
          </w:p>
          <w:p w:rsidR="00CB2675" w:rsidRDefault="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обеспечение равного доступа граждан к муниципальной службе;</w:t>
            </w:r>
          </w:p>
          <w:p w:rsidR="00CB2675" w:rsidRDefault="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развитие системы профессионального и личностного роста муниципальных служащих;</w:t>
            </w:r>
          </w:p>
          <w:p w:rsidR="00CB2675" w:rsidRDefault="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повышение профессионального уровня муниципальных служащих в </w:t>
            </w:r>
            <w:r>
              <w:rPr>
                <w:rFonts w:ascii="Times New Roman" w:hAnsi="Times New Roman" w:cs="Times New Roman"/>
              </w:rPr>
              <w:lastRenderedPageBreak/>
              <w:t>целях формирования высококвалифицированного кадрового состава;</w:t>
            </w:r>
          </w:p>
          <w:p w:rsidR="00CB2675" w:rsidRDefault="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развитие механизма предупреждения коррупции, выявления и разрешения конфликта интересов на муниципальной службе;</w:t>
            </w:r>
          </w:p>
          <w:p w:rsidR="00CB2675" w:rsidRDefault="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внедрение в практику кадровой работы правил, в соответствии с которыми длительное, безупречное и эффективное исполнение муниципальным служащим своих должностных обязанностей должно учитываться при назначении его на вышестоящую должность;</w:t>
            </w:r>
          </w:p>
          <w:p w:rsidR="00CB2675" w:rsidRDefault="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создание условий для открытости деятельности органов </w:t>
            </w:r>
            <w:r w:rsidR="002F4502">
              <w:rPr>
                <w:rFonts w:ascii="Times New Roman" w:hAnsi="Times New Roman" w:cs="Times New Roman"/>
              </w:rPr>
              <w:t>местного самоуправления  округа</w:t>
            </w:r>
            <w:r>
              <w:rPr>
                <w:rFonts w:ascii="Times New Roman" w:hAnsi="Times New Roman" w:cs="Times New Roman"/>
              </w:rPr>
              <w:t xml:space="preserve"> </w:t>
            </w:r>
            <w:r w:rsidR="002F4502">
              <w:rPr>
                <w:rFonts w:ascii="Times New Roman" w:hAnsi="Times New Roman" w:cs="Times New Roman"/>
              </w:rPr>
              <w:t>и муниципальных служащих  округа</w:t>
            </w:r>
            <w:r>
              <w:rPr>
                <w:rFonts w:ascii="Times New Roman" w:hAnsi="Times New Roman" w:cs="Times New Roman"/>
              </w:rPr>
              <w:t>;</w:t>
            </w:r>
          </w:p>
          <w:p w:rsidR="00CB2675" w:rsidRDefault="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обеспечение социальных гарантий лицам, замещающим муниципальные должности и должности муниципальной службы;</w:t>
            </w:r>
          </w:p>
          <w:p w:rsidR="00CB2675" w:rsidRDefault="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развитие ресурсного, технического и хозяйственного обеспечения.</w:t>
            </w:r>
          </w:p>
        </w:tc>
      </w:tr>
      <w:tr w:rsidR="00CB2675" w:rsidTr="00EB6167">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lastRenderedPageBreak/>
              <w:t>1.6. Этапы и сроки реализации 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2F4502">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2023-2025</w:t>
            </w:r>
            <w:r w:rsidR="00CB2675">
              <w:rPr>
                <w:rFonts w:ascii="Times New Roman" w:hAnsi="Times New Roman" w:cs="Times New Roman"/>
              </w:rPr>
              <w:t xml:space="preserve"> годы </w:t>
            </w:r>
          </w:p>
          <w:p w:rsidR="00CB2675" w:rsidRDefault="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Программа реализуется в один этап</w:t>
            </w:r>
          </w:p>
        </w:tc>
      </w:tr>
      <w:tr w:rsidR="00CB2675" w:rsidTr="00EB6167">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rsidP="009745D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1.7.Объемы бюджетных ассигнований программы за счет  средств  бюджета</w:t>
            </w:r>
            <w:r w:rsidR="009745D2">
              <w:rPr>
                <w:rFonts w:ascii="Times New Roman" w:hAnsi="Times New Roman" w:cs="Times New Roman"/>
              </w:rPr>
              <w:t xml:space="preserve"> округа</w:t>
            </w:r>
            <w:r>
              <w:rPr>
                <w:rFonts w:ascii="Times New Roman" w:hAnsi="Times New Roman" w:cs="Times New Roman"/>
              </w:rPr>
              <w:t xml:space="preserve"> (в разбивке по подпрограммам)</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Общий объем финансовых средств, необходимых для реализации Программы:</w:t>
            </w:r>
          </w:p>
          <w:p w:rsidR="00CB2675" w:rsidRDefault="002933F6">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-Всего – </w:t>
            </w:r>
            <w:r w:rsidR="00034E80">
              <w:rPr>
                <w:rFonts w:ascii="Times New Roman" w:hAnsi="Times New Roman" w:cs="Times New Roman"/>
              </w:rPr>
              <w:t xml:space="preserve"> </w:t>
            </w:r>
            <w:r w:rsidR="00302EA4">
              <w:rPr>
                <w:rFonts w:ascii="Times New Roman" w:hAnsi="Times New Roman" w:cs="Times New Roman"/>
              </w:rPr>
              <w:t>96035,1</w:t>
            </w:r>
            <w:r w:rsidR="002C0F14">
              <w:rPr>
                <w:rFonts w:ascii="Times New Roman" w:hAnsi="Times New Roman" w:cs="Times New Roman"/>
              </w:rPr>
              <w:t xml:space="preserve"> </w:t>
            </w:r>
            <w:r w:rsidR="00CB2675">
              <w:rPr>
                <w:rFonts w:ascii="Times New Roman" w:hAnsi="Times New Roman" w:cs="Times New Roman"/>
              </w:rPr>
              <w:t>тыс. рублей, в  том числе:</w:t>
            </w:r>
          </w:p>
          <w:p w:rsidR="00CB2675" w:rsidRDefault="002F450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-2023</w:t>
            </w:r>
            <w:r w:rsidR="002933F6">
              <w:rPr>
                <w:rFonts w:ascii="Times New Roman" w:hAnsi="Times New Roman" w:cs="Times New Roman"/>
              </w:rPr>
              <w:t xml:space="preserve"> год –</w:t>
            </w:r>
            <w:r w:rsidR="00302EA4">
              <w:rPr>
                <w:rFonts w:ascii="Times New Roman" w:hAnsi="Times New Roman" w:cs="Times New Roman"/>
              </w:rPr>
              <w:t xml:space="preserve">32011,7 </w:t>
            </w:r>
            <w:r w:rsidR="00CB2675">
              <w:rPr>
                <w:rFonts w:ascii="Times New Roman" w:hAnsi="Times New Roman" w:cs="Times New Roman"/>
              </w:rPr>
              <w:t>тыс. рублей</w:t>
            </w:r>
          </w:p>
          <w:p w:rsidR="00CB2675" w:rsidRDefault="002F450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-2024</w:t>
            </w:r>
            <w:r w:rsidR="002933F6">
              <w:rPr>
                <w:rFonts w:ascii="Times New Roman" w:hAnsi="Times New Roman" w:cs="Times New Roman"/>
              </w:rPr>
              <w:t xml:space="preserve"> год –</w:t>
            </w:r>
            <w:r w:rsidR="00302EA4">
              <w:rPr>
                <w:rFonts w:ascii="Times New Roman" w:hAnsi="Times New Roman" w:cs="Times New Roman"/>
              </w:rPr>
              <w:t>32011</w:t>
            </w:r>
            <w:r w:rsidR="002C0F14">
              <w:rPr>
                <w:rFonts w:ascii="Times New Roman" w:hAnsi="Times New Roman" w:cs="Times New Roman"/>
              </w:rPr>
              <w:t>,7</w:t>
            </w:r>
            <w:r w:rsidR="00E34531">
              <w:rPr>
                <w:rFonts w:ascii="Times New Roman" w:hAnsi="Times New Roman" w:cs="Times New Roman"/>
              </w:rPr>
              <w:t xml:space="preserve"> </w:t>
            </w:r>
            <w:r w:rsidR="00CB2675">
              <w:rPr>
                <w:rFonts w:ascii="Times New Roman" w:hAnsi="Times New Roman" w:cs="Times New Roman"/>
              </w:rPr>
              <w:t>тыс. рублей</w:t>
            </w:r>
          </w:p>
          <w:p w:rsidR="00CB2675" w:rsidRDefault="002F450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-2025</w:t>
            </w:r>
            <w:r w:rsidR="002933F6">
              <w:rPr>
                <w:rFonts w:ascii="Times New Roman" w:hAnsi="Times New Roman" w:cs="Times New Roman"/>
              </w:rPr>
              <w:t xml:space="preserve"> год – </w:t>
            </w:r>
            <w:r w:rsidR="002C0F14">
              <w:rPr>
                <w:rFonts w:ascii="Times New Roman" w:hAnsi="Times New Roman" w:cs="Times New Roman"/>
              </w:rPr>
              <w:t>32011,7</w:t>
            </w:r>
            <w:r w:rsidR="00CB2675">
              <w:rPr>
                <w:rFonts w:ascii="Times New Roman" w:hAnsi="Times New Roman" w:cs="Times New Roman"/>
              </w:rPr>
              <w:t xml:space="preserve"> тыс. рублей  </w:t>
            </w:r>
          </w:p>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в том числе по подпрограммам:</w:t>
            </w:r>
          </w:p>
          <w:p w:rsidR="00CB2675" w:rsidRDefault="00CB2675">
            <w:pPr>
              <w:pStyle w:val="ac"/>
              <w:widowControl w:val="0"/>
              <w:numPr>
                <w:ilvl w:val="0"/>
                <w:numId w:val="2"/>
              </w:numPr>
              <w:autoSpaceDE w:val="0"/>
              <w:autoSpaceDN w:val="0"/>
              <w:adjustRightInd w:val="0"/>
              <w:spacing w:after="0" w:line="240" w:lineRule="auto"/>
              <w:rPr>
                <w:rFonts w:ascii="Times New Roman" w:hAnsi="Times New Roman" w:cs="Times New Roman"/>
              </w:rPr>
            </w:pPr>
            <w:r>
              <w:rPr>
                <w:rFonts w:ascii="Times New Roman" w:hAnsi="Times New Roman" w:cs="Times New Roman"/>
              </w:rPr>
              <w:t>Повышение эффективности муниципального управления, развитие местного самоуправления и муниципальной службы:</w:t>
            </w:r>
          </w:p>
          <w:p w:rsidR="00CB2675" w:rsidRDefault="002933F6">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всего -  </w:t>
            </w:r>
            <w:r w:rsidR="00302EA4">
              <w:rPr>
                <w:rFonts w:ascii="Times New Roman" w:hAnsi="Times New Roman" w:cs="Times New Roman"/>
              </w:rPr>
              <w:t>450,0</w:t>
            </w:r>
            <w:r w:rsidR="00B83BCD">
              <w:rPr>
                <w:rFonts w:ascii="Times New Roman" w:hAnsi="Times New Roman" w:cs="Times New Roman"/>
              </w:rPr>
              <w:t xml:space="preserve"> </w:t>
            </w:r>
            <w:r w:rsidR="00CB2675">
              <w:rPr>
                <w:rFonts w:ascii="Times New Roman" w:hAnsi="Times New Roman" w:cs="Times New Roman"/>
              </w:rPr>
              <w:t xml:space="preserve">  тыс. рублей, в том числе:</w:t>
            </w:r>
          </w:p>
          <w:p w:rsidR="002C0F14" w:rsidRDefault="002933F6">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- 20</w:t>
            </w:r>
            <w:r w:rsidR="002F4502">
              <w:rPr>
                <w:rFonts w:ascii="Times New Roman" w:hAnsi="Times New Roman" w:cs="Times New Roman"/>
              </w:rPr>
              <w:t>23</w:t>
            </w:r>
            <w:r>
              <w:rPr>
                <w:rFonts w:ascii="Times New Roman" w:hAnsi="Times New Roman" w:cs="Times New Roman"/>
              </w:rPr>
              <w:t xml:space="preserve"> год – </w:t>
            </w:r>
            <w:r w:rsidR="00302EA4">
              <w:rPr>
                <w:rFonts w:ascii="Times New Roman" w:hAnsi="Times New Roman" w:cs="Times New Roman"/>
              </w:rPr>
              <w:t>150,0</w:t>
            </w:r>
          </w:p>
          <w:p w:rsidR="00CB2675" w:rsidRDefault="002F450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- 2024</w:t>
            </w:r>
            <w:r w:rsidR="002933F6">
              <w:rPr>
                <w:rFonts w:ascii="Times New Roman" w:hAnsi="Times New Roman" w:cs="Times New Roman"/>
              </w:rPr>
              <w:t xml:space="preserve"> год –</w:t>
            </w:r>
            <w:r w:rsidR="002C0F14">
              <w:rPr>
                <w:rFonts w:ascii="Times New Roman" w:hAnsi="Times New Roman" w:cs="Times New Roman"/>
              </w:rPr>
              <w:t>150,0</w:t>
            </w:r>
          </w:p>
          <w:p w:rsidR="00CB2675" w:rsidRDefault="002F450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- 2025</w:t>
            </w:r>
            <w:r w:rsidR="001066C4">
              <w:rPr>
                <w:rFonts w:ascii="Times New Roman" w:hAnsi="Times New Roman" w:cs="Times New Roman"/>
              </w:rPr>
              <w:t xml:space="preserve"> год – </w:t>
            </w:r>
            <w:r w:rsidR="00461B63">
              <w:rPr>
                <w:rFonts w:ascii="Times New Roman" w:hAnsi="Times New Roman" w:cs="Times New Roman"/>
              </w:rPr>
              <w:t>150</w:t>
            </w:r>
            <w:r w:rsidR="00AC7A5D">
              <w:rPr>
                <w:rFonts w:ascii="Times New Roman" w:hAnsi="Times New Roman" w:cs="Times New Roman"/>
              </w:rPr>
              <w:t>,0</w:t>
            </w:r>
          </w:p>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p>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2. Развитие ресурсного  обеспечения и юридическая поддержка органов местного самоуправления</w:t>
            </w:r>
          </w:p>
          <w:p w:rsidR="00CB2675" w:rsidRDefault="002933F6">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всего -  </w:t>
            </w:r>
            <w:r w:rsidR="00302EA4">
              <w:rPr>
                <w:rFonts w:ascii="Times New Roman" w:hAnsi="Times New Roman" w:cs="Times New Roman"/>
              </w:rPr>
              <w:t>5202,9</w:t>
            </w:r>
            <w:r w:rsidR="00CB2675">
              <w:rPr>
                <w:rFonts w:ascii="Times New Roman" w:hAnsi="Times New Roman" w:cs="Times New Roman"/>
              </w:rPr>
              <w:t xml:space="preserve"> тыс. рублей, в том числе:</w:t>
            </w:r>
          </w:p>
          <w:p w:rsidR="00CB2675" w:rsidRDefault="002F450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-2023</w:t>
            </w:r>
            <w:r w:rsidR="002933F6">
              <w:rPr>
                <w:rFonts w:ascii="Times New Roman" w:hAnsi="Times New Roman" w:cs="Times New Roman"/>
              </w:rPr>
              <w:t xml:space="preserve"> год- </w:t>
            </w:r>
            <w:r w:rsidR="00302EA4">
              <w:rPr>
                <w:rFonts w:ascii="Times New Roman" w:hAnsi="Times New Roman" w:cs="Times New Roman"/>
              </w:rPr>
              <w:t>1734,3</w:t>
            </w:r>
          </w:p>
          <w:p w:rsidR="00CB2675" w:rsidRDefault="002F450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-2024</w:t>
            </w:r>
            <w:r w:rsidR="00F637DB">
              <w:rPr>
                <w:rFonts w:ascii="Times New Roman" w:hAnsi="Times New Roman" w:cs="Times New Roman"/>
              </w:rPr>
              <w:t xml:space="preserve"> год- </w:t>
            </w:r>
            <w:r w:rsidR="00302EA4">
              <w:rPr>
                <w:rFonts w:ascii="Times New Roman" w:hAnsi="Times New Roman" w:cs="Times New Roman"/>
              </w:rPr>
              <w:t>1734,3</w:t>
            </w:r>
          </w:p>
          <w:p w:rsidR="00CB2675" w:rsidRDefault="002F450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-2025</w:t>
            </w:r>
            <w:r w:rsidR="00AC7A5D">
              <w:rPr>
                <w:rFonts w:ascii="Times New Roman" w:hAnsi="Times New Roman" w:cs="Times New Roman"/>
              </w:rPr>
              <w:t xml:space="preserve"> –  </w:t>
            </w:r>
            <w:r w:rsidR="002C0F14">
              <w:rPr>
                <w:rFonts w:ascii="Times New Roman" w:hAnsi="Times New Roman" w:cs="Times New Roman"/>
              </w:rPr>
              <w:t>1734,3</w:t>
            </w:r>
            <w:r w:rsidR="00461B63">
              <w:rPr>
                <w:rFonts w:ascii="Times New Roman" w:hAnsi="Times New Roman" w:cs="Times New Roman"/>
              </w:rPr>
              <w:t>,0</w:t>
            </w:r>
          </w:p>
          <w:p w:rsidR="00CB2675" w:rsidRDefault="00CB2675">
            <w:pPr>
              <w:widowControl w:val="0"/>
              <w:autoSpaceDE w:val="0"/>
              <w:autoSpaceDN w:val="0"/>
              <w:adjustRightInd w:val="0"/>
              <w:spacing w:after="0" w:line="240" w:lineRule="auto"/>
              <w:ind w:left="360"/>
              <w:rPr>
                <w:rFonts w:ascii="Times New Roman" w:hAnsi="Times New Roman" w:cs="Times New Roman"/>
              </w:rPr>
            </w:pPr>
            <w:r>
              <w:rPr>
                <w:rFonts w:ascii="Times New Roman" w:hAnsi="Times New Roman" w:cs="Times New Roman"/>
              </w:rPr>
              <w:t>3.Обеспечения внедрения и развития механизма предупреждения коррупции, выявления и разрешения конфликта интересов:</w:t>
            </w:r>
          </w:p>
          <w:p w:rsidR="00CB2675" w:rsidRDefault="00302EA4">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Всего -    0</w:t>
            </w:r>
            <w:r w:rsidR="00CB2675">
              <w:rPr>
                <w:rFonts w:ascii="Times New Roman" w:hAnsi="Times New Roman" w:cs="Times New Roman"/>
              </w:rPr>
              <w:t xml:space="preserve">  тыс. рублей, в том числе:</w:t>
            </w:r>
          </w:p>
          <w:p w:rsidR="00CB2675" w:rsidRDefault="002F450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-2023</w:t>
            </w:r>
            <w:r w:rsidR="00CB2675">
              <w:rPr>
                <w:rFonts w:ascii="Times New Roman" w:hAnsi="Times New Roman" w:cs="Times New Roman"/>
              </w:rPr>
              <w:t xml:space="preserve"> год- </w:t>
            </w:r>
            <w:r w:rsidR="00302EA4">
              <w:rPr>
                <w:rFonts w:ascii="Times New Roman" w:hAnsi="Times New Roman" w:cs="Times New Roman"/>
              </w:rPr>
              <w:t>0</w:t>
            </w:r>
          </w:p>
          <w:p w:rsidR="00CB2675" w:rsidRDefault="002F450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-2024</w:t>
            </w:r>
            <w:r w:rsidR="00CB2675">
              <w:rPr>
                <w:rFonts w:ascii="Times New Roman" w:hAnsi="Times New Roman" w:cs="Times New Roman"/>
              </w:rPr>
              <w:t xml:space="preserve"> год- 0</w:t>
            </w:r>
          </w:p>
          <w:p w:rsidR="00CB2675" w:rsidRDefault="002F450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-2025</w:t>
            </w:r>
            <w:r w:rsidR="00CB2675">
              <w:rPr>
                <w:rFonts w:ascii="Times New Roman" w:hAnsi="Times New Roman" w:cs="Times New Roman"/>
              </w:rPr>
              <w:t xml:space="preserve"> год- 0</w:t>
            </w:r>
          </w:p>
          <w:p w:rsidR="00CB2675" w:rsidRDefault="00CB2675">
            <w:pPr>
              <w:pStyle w:val="ac"/>
              <w:widowControl w:val="0"/>
              <w:numPr>
                <w:ilvl w:val="0"/>
                <w:numId w:val="4"/>
              </w:numPr>
              <w:autoSpaceDE w:val="0"/>
              <w:autoSpaceDN w:val="0"/>
              <w:adjustRightInd w:val="0"/>
              <w:spacing w:after="0" w:line="240" w:lineRule="auto"/>
              <w:rPr>
                <w:rFonts w:ascii="Times New Roman" w:hAnsi="Times New Roman" w:cs="Times New Roman"/>
              </w:rPr>
            </w:pPr>
            <w:r>
              <w:rPr>
                <w:rFonts w:ascii="Times New Roman" w:hAnsi="Times New Roman" w:cs="Times New Roman"/>
              </w:rPr>
              <w:t>Обеспечение социальных гарантий лицам, замещающим муниципальные должности, должности муниципальной службы и служащим органов местного самоуправления:</w:t>
            </w:r>
          </w:p>
          <w:p w:rsidR="00CB2675" w:rsidRDefault="005F00C6">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Всего: -</w:t>
            </w:r>
            <w:r w:rsidR="00302EA4">
              <w:rPr>
                <w:rFonts w:ascii="Times New Roman" w:hAnsi="Times New Roman" w:cs="Times New Roman"/>
              </w:rPr>
              <w:t>22125,0</w:t>
            </w:r>
            <w:r>
              <w:rPr>
                <w:rFonts w:ascii="Times New Roman" w:hAnsi="Times New Roman" w:cs="Times New Roman"/>
              </w:rPr>
              <w:t xml:space="preserve"> </w:t>
            </w:r>
            <w:r w:rsidR="00CB2675">
              <w:rPr>
                <w:rFonts w:ascii="Times New Roman" w:hAnsi="Times New Roman" w:cs="Times New Roman"/>
              </w:rPr>
              <w:t xml:space="preserve"> в том числе:</w:t>
            </w:r>
          </w:p>
          <w:p w:rsidR="00801A1A" w:rsidRDefault="002F450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-2023</w:t>
            </w:r>
            <w:r w:rsidR="00F637DB">
              <w:rPr>
                <w:rFonts w:ascii="Times New Roman" w:hAnsi="Times New Roman" w:cs="Times New Roman"/>
              </w:rPr>
              <w:t xml:space="preserve"> год- </w:t>
            </w:r>
            <w:r w:rsidR="00302EA4">
              <w:rPr>
                <w:rFonts w:ascii="Times New Roman" w:hAnsi="Times New Roman" w:cs="Times New Roman"/>
              </w:rPr>
              <w:t>7375,0</w:t>
            </w:r>
          </w:p>
          <w:p w:rsidR="00461B63" w:rsidRDefault="002F450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-2024</w:t>
            </w:r>
            <w:r w:rsidR="00AC7A5D">
              <w:rPr>
                <w:rFonts w:ascii="Times New Roman" w:hAnsi="Times New Roman" w:cs="Times New Roman"/>
              </w:rPr>
              <w:t xml:space="preserve"> год- </w:t>
            </w:r>
            <w:r w:rsidR="00302EA4">
              <w:rPr>
                <w:rFonts w:ascii="Times New Roman" w:hAnsi="Times New Roman" w:cs="Times New Roman"/>
              </w:rPr>
              <w:t>7375,0</w:t>
            </w:r>
          </w:p>
          <w:p w:rsidR="00CB2675" w:rsidRDefault="002F450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-2025</w:t>
            </w:r>
            <w:r w:rsidR="00AC7A5D">
              <w:rPr>
                <w:rFonts w:ascii="Times New Roman" w:hAnsi="Times New Roman" w:cs="Times New Roman"/>
              </w:rPr>
              <w:t xml:space="preserve"> год- </w:t>
            </w:r>
            <w:r w:rsidR="002C0F14">
              <w:rPr>
                <w:rFonts w:ascii="Times New Roman" w:hAnsi="Times New Roman" w:cs="Times New Roman"/>
              </w:rPr>
              <w:t>7375</w:t>
            </w:r>
            <w:r w:rsidR="00AC7A5D">
              <w:rPr>
                <w:rFonts w:ascii="Times New Roman" w:hAnsi="Times New Roman" w:cs="Times New Roman"/>
              </w:rPr>
              <w:t>,0</w:t>
            </w:r>
          </w:p>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5. Обеспечение реализации муниципальной программы:</w:t>
            </w:r>
          </w:p>
          <w:p w:rsidR="00CB2675" w:rsidRDefault="002933F6">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Всего- </w:t>
            </w:r>
            <w:r w:rsidR="00302EA4">
              <w:rPr>
                <w:rFonts w:ascii="Times New Roman" w:hAnsi="Times New Roman" w:cs="Times New Roman"/>
              </w:rPr>
              <w:t xml:space="preserve">68257,2 </w:t>
            </w:r>
            <w:r w:rsidR="00CB2675">
              <w:rPr>
                <w:rFonts w:ascii="Times New Roman" w:hAnsi="Times New Roman" w:cs="Times New Roman"/>
              </w:rPr>
              <w:t>в том числе:</w:t>
            </w:r>
          </w:p>
          <w:p w:rsidR="00461B63" w:rsidRDefault="002F450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-2023</w:t>
            </w:r>
            <w:r w:rsidR="002933F6">
              <w:rPr>
                <w:rFonts w:ascii="Times New Roman" w:hAnsi="Times New Roman" w:cs="Times New Roman"/>
              </w:rPr>
              <w:t xml:space="preserve"> год – </w:t>
            </w:r>
            <w:r w:rsidR="00302EA4">
              <w:rPr>
                <w:rFonts w:ascii="Times New Roman" w:hAnsi="Times New Roman" w:cs="Times New Roman"/>
              </w:rPr>
              <w:t>22752,4</w:t>
            </w:r>
          </w:p>
          <w:p w:rsidR="00CB2675" w:rsidRDefault="002F450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-2024</w:t>
            </w:r>
            <w:r w:rsidR="002933F6">
              <w:rPr>
                <w:rFonts w:ascii="Times New Roman" w:hAnsi="Times New Roman" w:cs="Times New Roman"/>
              </w:rPr>
              <w:t xml:space="preserve">год – </w:t>
            </w:r>
            <w:r w:rsidR="00302EA4">
              <w:rPr>
                <w:rFonts w:ascii="Times New Roman" w:hAnsi="Times New Roman" w:cs="Times New Roman"/>
              </w:rPr>
              <w:t>22752,4</w:t>
            </w:r>
          </w:p>
          <w:p w:rsidR="00CB2675" w:rsidRDefault="002F450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-2025</w:t>
            </w:r>
            <w:r w:rsidR="00461B63">
              <w:rPr>
                <w:rFonts w:ascii="Times New Roman" w:hAnsi="Times New Roman" w:cs="Times New Roman"/>
              </w:rPr>
              <w:t xml:space="preserve"> год – 22</w:t>
            </w:r>
            <w:r w:rsidR="002C0F14">
              <w:rPr>
                <w:rFonts w:ascii="Times New Roman" w:hAnsi="Times New Roman" w:cs="Times New Roman"/>
              </w:rPr>
              <w:t>752,4</w:t>
            </w:r>
          </w:p>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p>
        </w:tc>
      </w:tr>
      <w:tr w:rsidR="00CB2675" w:rsidTr="00EB6167">
        <w:tc>
          <w:tcPr>
            <w:tcW w:w="247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Объемы и источники финансирования  в целом по программе, в том числе с разбивкой по источникам и по </w:t>
            </w:r>
            <w:r>
              <w:rPr>
                <w:rFonts w:ascii="Times New Roman" w:hAnsi="Times New Roman" w:cs="Times New Roman"/>
              </w:rPr>
              <w:lastRenderedPageBreak/>
              <w:t>годам</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lastRenderedPageBreak/>
              <w:t>Расходы (тыс. рублей)</w:t>
            </w:r>
          </w:p>
        </w:tc>
      </w:tr>
      <w:tr w:rsidR="00CB2675" w:rsidTr="00EB6167">
        <w:tc>
          <w:tcPr>
            <w:tcW w:w="2472" w:type="dxa"/>
            <w:vMerge/>
            <w:tcBorders>
              <w:top w:val="single" w:sz="4" w:space="0" w:color="auto"/>
              <w:left w:val="single" w:sz="4" w:space="0" w:color="auto"/>
              <w:bottom w:val="single" w:sz="4" w:space="0" w:color="auto"/>
              <w:right w:val="single" w:sz="4" w:space="0" w:color="auto"/>
            </w:tcBorders>
            <w:vAlign w:val="center"/>
            <w:hideMark/>
          </w:tcPr>
          <w:p w:rsidR="00CB2675" w:rsidRDefault="00CB2675">
            <w:pPr>
              <w:spacing w:after="0" w:line="240" w:lineRule="auto"/>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Всего</w:t>
            </w:r>
          </w:p>
          <w:p w:rsidR="00EF4C01" w:rsidRDefault="00EF4C01" w:rsidP="00B83BCD">
            <w:pPr>
              <w:widowControl w:val="0"/>
              <w:autoSpaceDE w:val="0"/>
              <w:autoSpaceDN w:val="0"/>
              <w:adjustRightInd w:val="0"/>
              <w:spacing w:after="0" w:line="240" w:lineRule="auto"/>
              <w:rPr>
                <w:rFonts w:ascii="Times New Roman" w:hAnsi="Times New Roman" w:cs="Times New Roman"/>
              </w:rPr>
            </w:pPr>
          </w:p>
          <w:p w:rsidR="00CB2675" w:rsidRDefault="00302EA4" w:rsidP="00B83BCD">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96035,1</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Default="002F4502">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2023</w:t>
            </w:r>
          </w:p>
          <w:p w:rsidR="00CB2675" w:rsidRDefault="00CB2675">
            <w:pPr>
              <w:widowControl w:val="0"/>
              <w:autoSpaceDE w:val="0"/>
              <w:autoSpaceDN w:val="0"/>
              <w:adjustRightInd w:val="0"/>
              <w:spacing w:after="0" w:line="240" w:lineRule="auto"/>
              <w:jc w:val="center"/>
              <w:rPr>
                <w:rFonts w:ascii="Times New Roman" w:hAnsi="Times New Roman" w:cs="Times New Roman"/>
              </w:rPr>
            </w:pPr>
          </w:p>
          <w:p w:rsidR="00CB2675" w:rsidRDefault="00302EA4">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32011,7</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Default="002F4502">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2024</w:t>
            </w:r>
          </w:p>
          <w:p w:rsidR="00CB2675" w:rsidRDefault="00CB2675">
            <w:pPr>
              <w:widowControl w:val="0"/>
              <w:autoSpaceDE w:val="0"/>
              <w:autoSpaceDN w:val="0"/>
              <w:adjustRightInd w:val="0"/>
              <w:spacing w:after="0" w:line="240" w:lineRule="auto"/>
              <w:jc w:val="center"/>
              <w:rPr>
                <w:rFonts w:ascii="Times New Roman" w:hAnsi="Times New Roman" w:cs="Times New Roman"/>
              </w:rPr>
            </w:pPr>
          </w:p>
          <w:p w:rsidR="00CB2675" w:rsidRDefault="00302EA4">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32011,7</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Default="002F4502">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2025</w:t>
            </w:r>
          </w:p>
          <w:p w:rsidR="00CB2675" w:rsidRDefault="00CB2675">
            <w:pPr>
              <w:widowControl w:val="0"/>
              <w:autoSpaceDE w:val="0"/>
              <w:autoSpaceDN w:val="0"/>
              <w:adjustRightInd w:val="0"/>
              <w:spacing w:after="0" w:line="240" w:lineRule="auto"/>
              <w:jc w:val="center"/>
              <w:rPr>
                <w:rFonts w:ascii="Times New Roman" w:hAnsi="Times New Roman" w:cs="Times New Roman"/>
              </w:rPr>
            </w:pPr>
          </w:p>
          <w:p w:rsidR="00CB2675" w:rsidRDefault="00801A1A">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32011,7</w:t>
            </w:r>
          </w:p>
        </w:tc>
      </w:tr>
      <w:tr w:rsidR="00CB2675" w:rsidTr="00EB6167">
        <w:tc>
          <w:tcPr>
            <w:tcW w:w="9555" w:type="dxa"/>
            <w:gridSpan w:val="5"/>
            <w:tcBorders>
              <w:top w:val="single" w:sz="4" w:space="0" w:color="auto"/>
              <w:left w:val="single" w:sz="4" w:space="0" w:color="auto"/>
              <w:bottom w:val="nil"/>
              <w:right w:val="single" w:sz="4" w:space="0" w:color="auto"/>
            </w:tcBorders>
            <w:tcMar>
              <w:top w:w="62" w:type="dxa"/>
              <w:left w:w="102" w:type="dxa"/>
              <w:bottom w:w="102" w:type="dxa"/>
              <w:right w:w="62" w:type="dxa"/>
            </w:tcMar>
          </w:tcPr>
          <w:p w:rsidR="00CB2675" w:rsidRDefault="00CB2675">
            <w:pPr>
              <w:widowControl w:val="0"/>
              <w:pBdr>
                <w:top w:val="single" w:sz="6" w:space="0" w:color="auto"/>
              </w:pBdr>
              <w:autoSpaceDE w:val="0"/>
              <w:autoSpaceDN w:val="0"/>
              <w:adjustRightInd w:val="0"/>
              <w:spacing w:before="100" w:after="100" w:line="240" w:lineRule="auto"/>
              <w:rPr>
                <w:rFonts w:ascii="Times New Roman" w:hAnsi="Times New Roman" w:cs="Times New Roman"/>
                <w:sz w:val="2"/>
                <w:szCs w:val="2"/>
              </w:rPr>
            </w:pPr>
          </w:p>
          <w:p w:rsidR="00CB2675" w:rsidRDefault="00CB2675">
            <w:pPr>
              <w:widowControl w:val="0"/>
              <w:autoSpaceDE w:val="0"/>
              <w:autoSpaceDN w:val="0"/>
              <w:adjustRightInd w:val="0"/>
              <w:spacing w:after="0" w:line="240" w:lineRule="auto"/>
              <w:ind w:firstLine="540"/>
              <w:jc w:val="both"/>
              <w:rPr>
                <w:rFonts w:ascii="Times New Roman" w:hAnsi="Times New Roman" w:cs="Times New Roman"/>
                <w:sz w:val="2"/>
                <w:szCs w:val="2"/>
              </w:rPr>
            </w:pPr>
          </w:p>
        </w:tc>
      </w:tr>
      <w:tr w:rsidR="00CB2675" w:rsidTr="00EB6167">
        <w:tc>
          <w:tcPr>
            <w:tcW w:w="2472" w:type="dxa"/>
            <w:tcBorders>
              <w:top w:val="nil"/>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rsidP="009745D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Средства бюджета</w:t>
            </w:r>
            <w:r w:rsidR="009745D2">
              <w:rPr>
                <w:rFonts w:ascii="Times New Roman" w:hAnsi="Times New Roman" w:cs="Times New Roman"/>
              </w:rPr>
              <w:t xml:space="preserve"> округа</w:t>
            </w:r>
          </w:p>
        </w:tc>
        <w:tc>
          <w:tcPr>
            <w:tcW w:w="1700" w:type="dxa"/>
            <w:tcBorders>
              <w:top w:val="nil"/>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302EA4">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94729,8</w:t>
            </w:r>
          </w:p>
        </w:tc>
        <w:tc>
          <w:tcPr>
            <w:tcW w:w="1700" w:type="dxa"/>
            <w:tcBorders>
              <w:top w:val="nil"/>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302EA4">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31576,6</w:t>
            </w:r>
          </w:p>
        </w:tc>
        <w:tc>
          <w:tcPr>
            <w:tcW w:w="1700" w:type="dxa"/>
            <w:tcBorders>
              <w:top w:val="nil"/>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302EA4">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31576,6</w:t>
            </w:r>
          </w:p>
        </w:tc>
        <w:tc>
          <w:tcPr>
            <w:tcW w:w="1983" w:type="dxa"/>
            <w:tcBorders>
              <w:top w:val="nil"/>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801A1A">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31576,6</w:t>
            </w:r>
          </w:p>
        </w:tc>
      </w:tr>
      <w:tr w:rsidR="00CB2675" w:rsidTr="00EB6167">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Средства областного бюджета</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302EA4" w:rsidP="00E9117C">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1305,3</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302EA4">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435,1</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801A1A">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435,1</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801A1A" w:rsidP="00E9117C">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435,1</w:t>
            </w:r>
          </w:p>
        </w:tc>
      </w:tr>
      <w:tr w:rsidR="00CB2675" w:rsidTr="00EB6167">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Средства федерального бюджета</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D13D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0</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D13D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0</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D13D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0</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D13D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0</w:t>
            </w:r>
          </w:p>
        </w:tc>
      </w:tr>
      <w:tr w:rsidR="00CB2675" w:rsidTr="00EB6167">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Прочие источники</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0</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0</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0</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00CD13D5">
              <w:rPr>
                <w:rFonts w:ascii="Times New Roman" w:hAnsi="Times New Roman" w:cs="Times New Roman"/>
              </w:rPr>
              <w:t xml:space="preserve">        </w:t>
            </w:r>
            <w:r>
              <w:rPr>
                <w:rFonts w:ascii="Times New Roman" w:hAnsi="Times New Roman" w:cs="Times New Roman"/>
              </w:rPr>
              <w:t>0</w:t>
            </w:r>
          </w:p>
        </w:tc>
      </w:tr>
      <w:tr w:rsidR="00CB2675" w:rsidTr="00EB6167">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Default="00CB2675">
            <w:pPr>
              <w:widowControl w:val="0"/>
              <w:autoSpaceDE w:val="0"/>
              <w:autoSpaceDN w:val="0"/>
              <w:adjustRightInd w:val="0"/>
              <w:spacing w:after="0" w:line="240" w:lineRule="auto"/>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Default="00CB2675">
            <w:pPr>
              <w:widowControl w:val="0"/>
              <w:autoSpaceDE w:val="0"/>
              <w:autoSpaceDN w:val="0"/>
              <w:adjustRightInd w:val="0"/>
              <w:spacing w:after="0" w:line="240" w:lineRule="auto"/>
              <w:jc w:val="center"/>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2F4502">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2023</w:t>
            </w:r>
            <w:r w:rsidR="00CB2675">
              <w:rPr>
                <w:rFonts w:ascii="Times New Roman" w:hAnsi="Times New Roman" w:cs="Times New Roman"/>
              </w:rPr>
              <w:t xml:space="preserve"> год</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2F4502">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2024</w:t>
            </w:r>
            <w:r w:rsidR="00CB2675">
              <w:rPr>
                <w:rFonts w:ascii="Times New Roman" w:hAnsi="Times New Roman" w:cs="Times New Roman"/>
              </w:rPr>
              <w:t xml:space="preserve"> год</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2F4502">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2025</w:t>
            </w:r>
            <w:r w:rsidR="00CB2675">
              <w:rPr>
                <w:rFonts w:ascii="Times New Roman" w:hAnsi="Times New Roman" w:cs="Times New Roman"/>
              </w:rPr>
              <w:t xml:space="preserve"> год</w:t>
            </w:r>
          </w:p>
        </w:tc>
      </w:tr>
      <w:tr w:rsidR="00CB2675" w:rsidTr="00EB6167">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Default="00CB2675">
            <w:pPr>
              <w:widowControl w:val="0"/>
              <w:autoSpaceDE w:val="0"/>
              <w:autoSpaceDN w:val="0"/>
              <w:adjustRightInd w:val="0"/>
              <w:spacing w:after="0" w:line="240" w:lineRule="auto"/>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EB6167">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r w:rsidR="00CB2675">
              <w:rPr>
                <w:rFonts w:ascii="Times New Roman" w:hAnsi="Times New Roman" w:cs="Times New Roman"/>
              </w:rPr>
              <w:t>.Количество муниципальных служащих, прошедших повышение квалификации, переподготовку, стажировку, принявших участие в семинарах, тренингах</w:t>
            </w:r>
          </w:p>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от запланированного)</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100%</w:t>
            </w:r>
          </w:p>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 (21 чел.)</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100% </w:t>
            </w:r>
          </w:p>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(21 чел.)</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100%</w:t>
            </w:r>
          </w:p>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 (21 чел.)</w:t>
            </w:r>
          </w:p>
        </w:tc>
      </w:tr>
      <w:tr w:rsidR="00CB2675" w:rsidTr="00EB6167">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Default="00CB2675">
            <w:pPr>
              <w:widowControl w:val="0"/>
              <w:autoSpaceDE w:val="0"/>
              <w:autoSpaceDN w:val="0"/>
              <w:adjustRightInd w:val="0"/>
              <w:spacing w:after="0" w:line="240" w:lineRule="auto"/>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EB6167">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w:t>
            </w:r>
            <w:r w:rsidR="00CB2675">
              <w:rPr>
                <w:rFonts w:ascii="Times New Roman" w:hAnsi="Times New Roman" w:cs="Times New Roman"/>
              </w:rPr>
              <w:t xml:space="preserve">.Муниципальные служащие, успешно прошедшие испытание при поступлении на работу </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100%</w:t>
            </w:r>
            <w:r w:rsidR="00EB6167">
              <w:rPr>
                <w:rFonts w:ascii="Times New Roman" w:hAnsi="Times New Roman" w:cs="Times New Roman"/>
              </w:rPr>
              <w:t xml:space="preserve"> от </w:t>
            </w:r>
            <w:proofErr w:type="gramStart"/>
            <w:r w:rsidR="00EB6167">
              <w:rPr>
                <w:rFonts w:ascii="Times New Roman" w:hAnsi="Times New Roman" w:cs="Times New Roman"/>
              </w:rPr>
              <w:t>поступивших</w:t>
            </w:r>
            <w:proofErr w:type="gramEnd"/>
            <w:r w:rsidR="00EB6167">
              <w:rPr>
                <w:rFonts w:ascii="Times New Roman" w:hAnsi="Times New Roman" w:cs="Times New Roman"/>
              </w:rPr>
              <w:t xml:space="preserve"> на муниципальную службу</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100%</w:t>
            </w:r>
            <w:r w:rsidR="00EB6167">
              <w:rPr>
                <w:rFonts w:ascii="Times New Roman" w:hAnsi="Times New Roman" w:cs="Times New Roman"/>
              </w:rPr>
              <w:t xml:space="preserve"> от </w:t>
            </w:r>
            <w:proofErr w:type="gramStart"/>
            <w:r w:rsidR="00EB6167">
              <w:rPr>
                <w:rFonts w:ascii="Times New Roman" w:hAnsi="Times New Roman" w:cs="Times New Roman"/>
              </w:rPr>
              <w:t>поступивших</w:t>
            </w:r>
            <w:proofErr w:type="gramEnd"/>
            <w:r w:rsidR="00EB6167">
              <w:rPr>
                <w:rFonts w:ascii="Times New Roman" w:hAnsi="Times New Roman" w:cs="Times New Roman"/>
              </w:rPr>
              <w:t xml:space="preserve"> на муниципальную службу</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100%</w:t>
            </w:r>
            <w:r w:rsidR="00EB6167">
              <w:rPr>
                <w:rFonts w:ascii="Times New Roman" w:hAnsi="Times New Roman" w:cs="Times New Roman"/>
              </w:rPr>
              <w:t xml:space="preserve"> от </w:t>
            </w:r>
            <w:proofErr w:type="gramStart"/>
            <w:r w:rsidR="00EB6167">
              <w:rPr>
                <w:rFonts w:ascii="Times New Roman" w:hAnsi="Times New Roman" w:cs="Times New Roman"/>
              </w:rPr>
              <w:t>поступивших</w:t>
            </w:r>
            <w:proofErr w:type="gramEnd"/>
            <w:r w:rsidR="00EB6167">
              <w:rPr>
                <w:rFonts w:ascii="Times New Roman" w:hAnsi="Times New Roman" w:cs="Times New Roman"/>
              </w:rPr>
              <w:t xml:space="preserve"> на муниципальную службу</w:t>
            </w:r>
          </w:p>
        </w:tc>
      </w:tr>
      <w:tr w:rsidR="00CB2675" w:rsidTr="00EB6167">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Default="00CB2675">
            <w:pPr>
              <w:widowControl w:val="0"/>
              <w:autoSpaceDE w:val="0"/>
              <w:autoSpaceDN w:val="0"/>
              <w:adjustRightInd w:val="0"/>
              <w:spacing w:after="0" w:line="240" w:lineRule="auto"/>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4E53B3">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3</w:t>
            </w:r>
            <w:r w:rsidR="00CB2675">
              <w:rPr>
                <w:rFonts w:ascii="Times New Roman" w:hAnsi="Times New Roman" w:cs="Times New Roman"/>
              </w:rPr>
              <w:t>.Количесво муниципальных служащих имеющих высшее профессиональное образование</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не менее 95%</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не менее 98%</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не менее100%</w:t>
            </w:r>
          </w:p>
        </w:tc>
      </w:tr>
      <w:tr w:rsidR="00CB2675" w:rsidTr="00EB6167">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Default="00CB2675">
            <w:pPr>
              <w:widowControl w:val="0"/>
              <w:autoSpaceDE w:val="0"/>
              <w:autoSpaceDN w:val="0"/>
              <w:adjustRightInd w:val="0"/>
              <w:spacing w:after="0" w:line="240" w:lineRule="auto"/>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4E53B3" w:rsidP="005A0CD4">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4</w:t>
            </w:r>
            <w:r w:rsidR="00CB2675">
              <w:rPr>
                <w:rFonts w:ascii="Times New Roman" w:hAnsi="Times New Roman" w:cs="Times New Roman"/>
              </w:rPr>
              <w:t>.</w:t>
            </w:r>
            <w:r w:rsidR="005A0CD4">
              <w:rPr>
                <w:rFonts w:ascii="Times New Roman" w:hAnsi="Times New Roman" w:cs="Times New Roman"/>
              </w:rPr>
              <w:t>Доля муниципальных служащих прошедших аттестацию</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5A0CD4">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100% от запланированного</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5A0CD4">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100% от запланированного</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5A0CD4">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100% от запланированного</w:t>
            </w:r>
          </w:p>
        </w:tc>
      </w:tr>
      <w:tr w:rsidR="00CB2675" w:rsidTr="00EB6167">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Default="00CB2675">
            <w:pPr>
              <w:widowControl w:val="0"/>
              <w:autoSpaceDE w:val="0"/>
              <w:autoSpaceDN w:val="0"/>
              <w:adjustRightInd w:val="0"/>
              <w:spacing w:after="0" w:line="240" w:lineRule="auto"/>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4E53B3">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5</w:t>
            </w:r>
            <w:r w:rsidR="00CB2675">
              <w:rPr>
                <w:rFonts w:ascii="Times New Roman" w:hAnsi="Times New Roman" w:cs="Times New Roman"/>
              </w:rPr>
              <w:t>. Доля действующих нормативных правовых актов органо</w:t>
            </w:r>
            <w:r w:rsidR="002F4502">
              <w:rPr>
                <w:rFonts w:ascii="Times New Roman" w:hAnsi="Times New Roman" w:cs="Times New Roman"/>
              </w:rPr>
              <w:t xml:space="preserve">в местного самоуправления </w:t>
            </w:r>
            <w:r w:rsidR="002F4502">
              <w:rPr>
                <w:rFonts w:ascii="Times New Roman" w:hAnsi="Times New Roman" w:cs="Times New Roman"/>
              </w:rPr>
              <w:lastRenderedPageBreak/>
              <w:t>округа</w:t>
            </w:r>
            <w:r w:rsidR="00CB2675">
              <w:rPr>
                <w:rFonts w:ascii="Times New Roman" w:hAnsi="Times New Roman" w:cs="Times New Roman"/>
              </w:rPr>
              <w:t xml:space="preserve"> и их проектов, прошедших антикоррупционную экспертизу</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lastRenderedPageBreak/>
              <w:t>100%</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100%</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100%</w:t>
            </w:r>
          </w:p>
        </w:tc>
      </w:tr>
      <w:tr w:rsidR="00CB2675" w:rsidTr="00EB6167">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Default="00CB2675">
            <w:pPr>
              <w:widowControl w:val="0"/>
              <w:autoSpaceDE w:val="0"/>
              <w:autoSpaceDN w:val="0"/>
              <w:adjustRightInd w:val="0"/>
              <w:spacing w:after="0" w:line="240" w:lineRule="auto"/>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4E53B3">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6</w:t>
            </w:r>
            <w:r w:rsidR="00CB2675">
              <w:rPr>
                <w:rFonts w:ascii="Times New Roman" w:hAnsi="Times New Roman" w:cs="Times New Roman"/>
              </w:rPr>
              <w:t>. Оснащение рабочих мест муниципальных служащих компьютерной техникой и расходными материалами</w:t>
            </w:r>
            <w:r w:rsidR="00EB6167">
              <w:rPr>
                <w:rFonts w:ascii="Times New Roman" w:hAnsi="Times New Roman" w:cs="Times New Roman"/>
              </w:rPr>
              <w:t xml:space="preserve"> в соответствии с планом.</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100%</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100%</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Default="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100%</w:t>
            </w:r>
          </w:p>
        </w:tc>
      </w:tr>
      <w:tr w:rsidR="00CB2675" w:rsidTr="00EB6167">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Default="00CB2675">
            <w:pPr>
              <w:widowControl w:val="0"/>
              <w:autoSpaceDE w:val="0"/>
              <w:autoSpaceDN w:val="0"/>
              <w:adjustRightInd w:val="0"/>
              <w:spacing w:after="0" w:line="240" w:lineRule="auto"/>
              <w:rPr>
                <w:rFonts w:ascii="Times New Roman" w:hAnsi="Times New Roman" w:cs="Times New Roman"/>
              </w:rPr>
            </w:pP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Default="00CB2675">
            <w:pPr>
              <w:widowControl w:val="0"/>
              <w:autoSpaceDE w:val="0"/>
              <w:autoSpaceDN w:val="0"/>
              <w:adjustRightInd w:val="0"/>
              <w:spacing w:after="0" w:line="240" w:lineRule="auto"/>
              <w:jc w:val="both"/>
              <w:rPr>
                <w:rFonts w:ascii="Times New Roman" w:hAnsi="Times New Roman" w:cs="Times New Roman"/>
              </w:rPr>
            </w:pPr>
          </w:p>
        </w:tc>
      </w:tr>
    </w:tbl>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outlineLvl w:val="1"/>
        <w:rPr>
          <w:rFonts w:ascii="Times New Roman" w:hAnsi="Times New Roman" w:cs="Times New Roman"/>
          <w:b/>
        </w:rPr>
      </w:pPr>
      <w:r>
        <w:rPr>
          <w:rFonts w:ascii="Times New Roman" w:hAnsi="Times New Roman" w:cs="Times New Roman"/>
          <w:b/>
        </w:rPr>
        <w:t>2. ТЕКСТ ПРОГРАММЫ</w:t>
      </w:r>
    </w:p>
    <w:p w:rsidR="00CB2675" w:rsidRDefault="00CB2675" w:rsidP="00CB2675">
      <w:pPr>
        <w:widowControl w:val="0"/>
        <w:autoSpaceDE w:val="0"/>
        <w:autoSpaceDN w:val="0"/>
        <w:adjustRightInd w:val="0"/>
        <w:spacing w:after="0" w:line="240" w:lineRule="auto"/>
        <w:jc w:val="center"/>
        <w:outlineLvl w:val="1"/>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2.1. АНАЛИЗ И ОЦЕНКА ПРОБЛЕМЫ, РЕШЕНИЕ КОТОРОЙ ОСУЩЕСТВЛЯЕТСЯ</w:t>
      </w: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ПУТЕМ РЕАЛИЗАЦИИ ПРОГРАММЫ</w:t>
      </w: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Развитие местного самоуправления на уровне муниципального </w:t>
      </w:r>
      <w:r w:rsidR="009745D2">
        <w:rPr>
          <w:rFonts w:ascii="Times New Roman" w:hAnsi="Times New Roman" w:cs="Times New Roman"/>
        </w:rPr>
        <w:t>округа</w:t>
      </w:r>
      <w:r>
        <w:rPr>
          <w:rFonts w:ascii="Times New Roman" w:hAnsi="Times New Roman" w:cs="Times New Roman"/>
        </w:rPr>
        <w:t xml:space="preserve"> невозможно без эффективного муниципального управления, поэтому развитие муниципальной службы должно обеспечить решение вопросов, связанных с задачами социальн</w:t>
      </w:r>
      <w:r w:rsidR="002F4502">
        <w:rPr>
          <w:rFonts w:ascii="Times New Roman" w:hAnsi="Times New Roman" w:cs="Times New Roman"/>
        </w:rPr>
        <w:t>о-экономического развития округа</w:t>
      </w:r>
      <w:r>
        <w:rPr>
          <w:rFonts w:ascii="Times New Roman" w:hAnsi="Times New Roman" w:cs="Times New Roman"/>
        </w:rPr>
        <w:t xml:space="preserve">, реализацией Федерального </w:t>
      </w:r>
      <w:hyperlink r:id="rId8" w:history="1">
        <w:r>
          <w:rPr>
            <w:rStyle w:val="a3"/>
            <w:rFonts w:ascii="Times New Roman" w:hAnsi="Times New Roman" w:cs="Times New Roman"/>
            <w:u w:val="none"/>
          </w:rPr>
          <w:t>закона</w:t>
        </w:r>
      </w:hyperlink>
      <w:r>
        <w:rPr>
          <w:rFonts w:ascii="Times New Roman" w:hAnsi="Times New Roman" w:cs="Times New Roman"/>
        </w:rPr>
        <w:t xml:space="preserve"> от 25.12.2008 N 273-ФЗ "О противодействии коррупции"; административной реформы Нижегородской области.</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Современные условия развития общества и государства предъявляют особые требования к муниципальным служащим и прежде всего к их профессионализму и компетентности.</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 современных условиях профессиональность кадров органов местного самоуправления имеет очень важную роль. Подготовка кадров для органов местного самоуправления Большемур</w:t>
      </w:r>
      <w:r w:rsidR="002F4502">
        <w:rPr>
          <w:rFonts w:ascii="Times New Roman" w:hAnsi="Times New Roman" w:cs="Times New Roman"/>
        </w:rPr>
        <w:t>ашкинского муниципального округа</w:t>
      </w:r>
      <w:r>
        <w:rPr>
          <w:rFonts w:ascii="Times New Roman" w:hAnsi="Times New Roman" w:cs="Times New Roman"/>
        </w:rPr>
        <w:t xml:space="preserve"> Нижегородской области является одним из инструментов повышения эффективности муниципального управления. Недостаток профессиональных знаний и профессиональных навыков муниципальных служащих приводит к низкому качеству управленческих решений и, как следствие, к потере авторитета органов местного самоуправления.</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Совершенствование системы профессиональной переподготовки и повышения квалификации муниципальных служащих направлено на то, чтобы оперативно реагировать на актуальные проблемы органов местного самоуправления, в полной мере удовлетворять потребности органов местного самоуправления в профессионально подготовленных, компетентных, высоконравственных руководителях и специалистах новой формации.</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Однако в современных условиях меняются требования, предъявляемые к муниципальной службе со стороны общества: она должна быть более эффективной. </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В настоящее время отсутствуют механизмы, реализующие законодательно закрепленные принципы управления по результатам, оценки и стимулирования профессиональной служебной деятельности муниципальных служащих, осуществления ведомственного </w:t>
      </w:r>
      <w:proofErr w:type="gramStart"/>
      <w:r>
        <w:rPr>
          <w:rFonts w:ascii="Times New Roman" w:hAnsi="Times New Roman" w:cs="Times New Roman"/>
        </w:rPr>
        <w:t>контроля за</w:t>
      </w:r>
      <w:proofErr w:type="gramEnd"/>
      <w:r>
        <w:rPr>
          <w:rFonts w:ascii="Times New Roman" w:hAnsi="Times New Roman" w:cs="Times New Roman"/>
        </w:rPr>
        <w:t xml:space="preserve"> соблюдением законодательства о муниципальной службе. </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Требуется совершенствование методики проведения аттестации, формирования и использования кадрового резерва.</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Качество работы органов местного самоуправления напрямую зависит от уровня профессиональной квалификации муниципальных служащих.</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На результативность деятельности органов местного самоуправления оказывают влияние такие факторы, как четкая регламентация и доступность услуг, оказываемых населению, внедрение механизма предоставления социальных гарантий и стимулирования муниципальных служащих в зависимости от результатов труда.</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Наличие данных проблем в системе управления требует принятия системных мер.</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Федеральный </w:t>
      </w:r>
      <w:hyperlink r:id="rId9" w:history="1">
        <w:r>
          <w:rPr>
            <w:rStyle w:val="a3"/>
            <w:rFonts w:ascii="Times New Roman" w:hAnsi="Times New Roman" w:cs="Times New Roman"/>
            <w:u w:val="none"/>
          </w:rPr>
          <w:t>закон</w:t>
        </w:r>
      </w:hyperlink>
      <w:r>
        <w:rPr>
          <w:rFonts w:ascii="Times New Roman" w:hAnsi="Times New Roman" w:cs="Times New Roman"/>
        </w:rPr>
        <w:t xml:space="preserve"> от 2 марта 2007 года N 25-ФЗ "О муниципальной службе в Российской Федерации" предусматривает обеспечение развития муниципальной службы целевой программой, </w:t>
      </w:r>
      <w:r>
        <w:rPr>
          <w:rFonts w:ascii="Times New Roman" w:hAnsi="Times New Roman" w:cs="Times New Roman"/>
        </w:rPr>
        <w:lastRenderedPageBreak/>
        <w:t>финансируемой за счет средств местного бюджета.</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Реализация настоящей Программы позволит повысить эффективность муниципального управления, оптимизировать организацию и функционирование муниципальной службы, внедрить современные кадровые, информационные, образовательные и управленческие технологии, позволит обеспечить последовательность, системность и комплексность развития муниципальной службы, обеспечит создание в </w:t>
      </w:r>
      <w:proofErr w:type="spellStart"/>
      <w:r>
        <w:rPr>
          <w:rFonts w:ascii="Times New Roman" w:hAnsi="Times New Roman" w:cs="Times New Roman"/>
        </w:rPr>
        <w:t>Большем</w:t>
      </w:r>
      <w:r w:rsidR="002F4502">
        <w:rPr>
          <w:rFonts w:ascii="Times New Roman" w:hAnsi="Times New Roman" w:cs="Times New Roman"/>
        </w:rPr>
        <w:t>урашкинском</w:t>
      </w:r>
      <w:proofErr w:type="spellEnd"/>
      <w:r w:rsidR="002F4502">
        <w:rPr>
          <w:rFonts w:ascii="Times New Roman" w:hAnsi="Times New Roman" w:cs="Times New Roman"/>
        </w:rPr>
        <w:t xml:space="preserve"> </w:t>
      </w:r>
      <w:proofErr w:type="gramStart"/>
      <w:r w:rsidR="002F4502">
        <w:rPr>
          <w:rFonts w:ascii="Times New Roman" w:hAnsi="Times New Roman" w:cs="Times New Roman"/>
        </w:rPr>
        <w:t>муниципальном</w:t>
      </w:r>
      <w:proofErr w:type="gramEnd"/>
      <w:r w:rsidR="002F4502">
        <w:rPr>
          <w:rFonts w:ascii="Times New Roman" w:hAnsi="Times New Roman" w:cs="Times New Roman"/>
        </w:rPr>
        <w:t xml:space="preserve"> округа</w:t>
      </w:r>
      <w:r>
        <w:rPr>
          <w:rFonts w:ascii="Times New Roman" w:hAnsi="Times New Roman" w:cs="Times New Roman"/>
        </w:rPr>
        <w:t xml:space="preserve"> эффективной системы противодействия коррупции.</w:t>
      </w: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95318D" w:rsidRDefault="0095318D" w:rsidP="00CB2675">
      <w:pPr>
        <w:widowControl w:val="0"/>
        <w:autoSpaceDE w:val="0"/>
        <w:autoSpaceDN w:val="0"/>
        <w:adjustRightInd w:val="0"/>
        <w:spacing w:after="0" w:line="240" w:lineRule="auto"/>
        <w:jc w:val="center"/>
        <w:outlineLvl w:val="1"/>
        <w:rPr>
          <w:rFonts w:ascii="Times New Roman" w:hAnsi="Times New Roman" w:cs="Times New Roman"/>
        </w:rPr>
      </w:pPr>
    </w:p>
    <w:p w:rsidR="0095318D" w:rsidRDefault="0095318D" w:rsidP="00CB2675">
      <w:pPr>
        <w:widowControl w:val="0"/>
        <w:autoSpaceDE w:val="0"/>
        <w:autoSpaceDN w:val="0"/>
        <w:adjustRightInd w:val="0"/>
        <w:spacing w:after="0" w:line="240" w:lineRule="auto"/>
        <w:jc w:val="center"/>
        <w:outlineLvl w:val="1"/>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2.2. ОСНОВНЫЕ ЦЕЛИ И ЗАДАЧИ ПРОГРАММЫ,</w:t>
      </w: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СРОКИ И ЭТАПЫ РЕАЛИЗАЦИИ</w:t>
      </w: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proofErr w:type="gramStart"/>
      <w:r>
        <w:rPr>
          <w:rFonts w:ascii="Times New Roman" w:hAnsi="Times New Roman" w:cs="Times New Roman"/>
        </w:rPr>
        <w:t xml:space="preserve">Основной целью Программы является повышение эффективности муниципального управления, создание условий для развития муниципальной службы в </w:t>
      </w:r>
      <w:proofErr w:type="spellStart"/>
      <w:r>
        <w:rPr>
          <w:rFonts w:ascii="Times New Roman" w:hAnsi="Times New Roman" w:cs="Times New Roman"/>
        </w:rPr>
        <w:t>Большем</w:t>
      </w:r>
      <w:r w:rsidR="009D12DF">
        <w:rPr>
          <w:rFonts w:ascii="Times New Roman" w:hAnsi="Times New Roman" w:cs="Times New Roman"/>
        </w:rPr>
        <w:t>урашкинском</w:t>
      </w:r>
      <w:proofErr w:type="spellEnd"/>
      <w:r w:rsidR="009D12DF">
        <w:rPr>
          <w:rFonts w:ascii="Times New Roman" w:hAnsi="Times New Roman" w:cs="Times New Roman"/>
        </w:rPr>
        <w:t xml:space="preserve"> муниципальном округе</w:t>
      </w:r>
      <w:r>
        <w:rPr>
          <w:rFonts w:ascii="Times New Roman" w:hAnsi="Times New Roman" w:cs="Times New Roman"/>
        </w:rPr>
        <w:t xml:space="preserve"> Нижегородской области, эффективное решение вопросов местного значения на основе повышения компетенции и профессионализма муниципальных служащих, создание эффективной системы подготовки, переподготовки и повышения квалификации кадров для работы в органах местного самоуправления, обеспечение гарантий муниципальным служащим, обеспечение внедрения и развития механизма предупреждения коррупции и</w:t>
      </w:r>
      <w:proofErr w:type="gramEnd"/>
      <w:r>
        <w:rPr>
          <w:rFonts w:ascii="Times New Roman" w:hAnsi="Times New Roman" w:cs="Times New Roman"/>
        </w:rPr>
        <w:t xml:space="preserve"> разрешения конфликта интересов.</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Для достижения цели необходимо решать следующие задачи:</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совершенствование нормативно-правовой базы по вопросам развития муниципальной службы, разработка и внедрение муниципальных правовых актов, регулирующих отношения, связанные с поступлением на муниципальную службу, ее прохождением и прекращением;</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исключение неэффективных механизмов решения вопросов местного значения;</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совершенствование системы управления кадровыми процессами в организации муниципальной службы;</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повышение профессиональной заинтересованности муниципальных служащих в длительном прохождении муниципальной службы путем совершенствования общего психологического и мотивационного климата;</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повышение эффективности и результативности муниципальной службы;</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6) обеспечение равного доступа граждан к муниципальной службе, повышение качества исполнения муниципальными служащими должностных обязанностей и оказываемых ими услуг;</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7) формирование кадрового резерва для замещения вакантных должностей муниципальной службы;</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8) повышение профессионального уровня муниципальных служащих (подготовка, профессиональная переподготовка, повышение квалификации и стажировка);</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9) рациональная расстановка кадров с учетом их профессиональной подготовки, квалификации и опыта работы, оценки результатов служебной деятельности муниципальных служащих, создание условий для их должностного роста;</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10) внедрение механизмов выявления и разрешения конфликтов интересов на муниципальной службе, формирование культуры служебного поведения муниципальных служащих;</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11) оценка профессиональной служебной деятельности муниципальных служащих посредством проведения аттестации;</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12) формирование единого реестра должностей муниципальных служащих;</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13) обеспечение социальных гарантий для муниципальных служащих;</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14) обеспечение проведения мер по противодействию коррупции;</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15) техническая оснащенность и юридическая поддержка по реализации полномочий органов местного самоуправления.</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 целях эффективного решения этих задач необходимо руководствоваться следующими принципами:</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постоянной адаптацией целей и задач  к изменяющимся политическим, социальным и экономическим условиям;</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регулярной оценкой эффективности деятельности администрации  района, ее структурных подразделений, руководителей и специалистов;</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совершенствованием методов и технологий работы;</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Действие</w:t>
      </w:r>
      <w:r w:rsidR="009D12DF">
        <w:rPr>
          <w:rFonts w:ascii="Times New Roman" w:hAnsi="Times New Roman" w:cs="Times New Roman"/>
        </w:rPr>
        <w:t xml:space="preserve"> Программы предусмотрено на 2023 - 2025</w:t>
      </w:r>
      <w:r>
        <w:rPr>
          <w:rFonts w:ascii="Times New Roman" w:hAnsi="Times New Roman" w:cs="Times New Roman"/>
        </w:rPr>
        <w:t xml:space="preserve"> годы. Сроки выполнения отдельных </w:t>
      </w:r>
      <w:hyperlink r:id="rId10" w:anchor="Par224" w:history="1">
        <w:r w:rsidRPr="0003682B">
          <w:rPr>
            <w:rStyle w:val="a3"/>
            <w:rFonts w:ascii="Times New Roman" w:hAnsi="Times New Roman" w:cs="Times New Roman"/>
            <w:color w:val="auto"/>
            <w:u w:val="none"/>
          </w:rPr>
          <w:t>мероприятий</w:t>
        </w:r>
      </w:hyperlink>
      <w:r>
        <w:rPr>
          <w:rFonts w:ascii="Times New Roman" w:hAnsi="Times New Roman" w:cs="Times New Roman"/>
        </w:rPr>
        <w:t xml:space="preserve"> осуществляются в соответствии с графиками и планами данных мероприятий. Программа реализуется в один этап.</w:t>
      </w: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2.3. ОБОБЩЕННАЯ ХАРАКТЕРИСТИКА ОСНОВНЫХ МЕРОПРИЯТИЙ</w:t>
      </w: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МУНИЦИПАЛЬНОЙ ПРОГРАММЫ</w:t>
      </w: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Формирование необходимой и достаточной нормативной правовой базы в сфере эффективности управления, муниципальной службы, противодействия коррупции;</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Совершенствование системы подготовки кадров для муниципальной службы и дополнительного профессионального образования муниципальных служащих;</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Обеспечение внедрения и развития механизма предупреждения коррупции, выявления и разрешения конфликта интересов на муниципальной службе;</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Совершенствование материально-технической базы и улучшение условий труда муниципальных служащих.</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обеспечение социальных гарантий лицам, замещающим (замещавшим) муниципальные должности и должности муниципальной службы</w:t>
      </w: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 xml:space="preserve">2.4. УПРАВЛЕНИЕ ПРОГРАММОЙ И </w:t>
      </w:r>
      <w:proofErr w:type="gramStart"/>
      <w:r>
        <w:rPr>
          <w:rFonts w:ascii="Times New Roman" w:hAnsi="Times New Roman" w:cs="Times New Roman"/>
        </w:rPr>
        <w:t>КОНТРОЛЬ ЗА</w:t>
      </w:r>
      <w:proofErr w:type="gramEnd"/>
      <w:r>
        <w:rPr>
          <w:rFonts w:ascii="Times New Roman" w:hAnsi="Times New Roman" w:cs="Times New Roman"/>
        </w:rPr>
        <w:t xml:space="preserve"> ХОДОМ ЕЕ РЕАЛИЗАЦИИ</w:t>
      </w: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Управление Программой осуществляется координатором Программы.</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 Координатором Программы является управля</w:t>
      </w:r>
      <w:r w:rsidR="009D12DF">
        <w:rPr>
          <w:rFonts w:ascii="Times New Roman" w:hAnsi="Times New Roman" w:cs="Times New Roman"/>
        </w:rPr>
        <w:t>ющий делами администрации округа</w:t>
      </w:r>
      <w:r>
        <w:rPr>
          <w:rFonts w:ascii="Times New Roman" w:hAnsi="Times New Roman" w:cs="Times New Roman"/>
        </w:rPr>
        <w:t>. Проверка целевого использования средств, выделенных на реализацию мероприятий Программы, осуществляется в соответствии с действующим законодательством.</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Управление Программой и </w:t>
      </w:r>
      <w:proofErr w:type="gramStart"/>
      <w:r>
        <w:rPr>
          <w:rFonts w:ascii="Times New Roman" w:hAnsi="Times New Roman" w:cs="Times New Roman"/>
        </w:rPr>
        <w:t>контроль за</w:t>
      </w:r>
      <w:proofErr w:type="gramEnd"/>
      <w:r>
        <w:rPr>
          <w:rFonts w:ascii="Times New Roman" w:hAnsi="Times New Roman" w:cs="Times New Roman"/>
        </w:rPr>
        <w:t xml:space="preserve"> ходом ее реализации осуществляется путем:</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координации действий всех исполнителей мероприятий;</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обеспечения эффективного и целевого использования финансовых средств, качества проводимых мероприятий и выполнения сроков реализации;</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представления в установленном порядке отчетов о ходе реализации Программы координатору  в соответствии с постановлением администрации Большемурашкинского муниципально</w:t>
      </w:r>
      <w:r w:rsidR="009D12DF">
        <w:rPr>
          <w:rFonts w:ascii="Times New Roman" w:hAnsi="Times New Roman" w:cs="Times New Roman"/>
        </w:rPr>
        <w:t>го округа</w:t>
      </w:r>
      <w:r w:rsidR="0052080E">
        <w:rPr>
          <w:rFonts w:ascii="Times New Roman" w:hAnsi="Times New Roman" w:cs="Times New Roman"/>
        </w:rPr>
        <w:t xml:space="preserve"> </w:t>
      </w:r>
      <w:r>
        <w:rPr>
          <w:rFonts w:ascii="Times New Roman" w:hAnsi="Times New Roman" w:cs="Times New Roman"/>
        </w:rPr>
        <w:t xml:space="preserve"> для осуществления регулярного мониторинга ситуации и анализа эффективности проводимой работы.</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Управляющий делами готовит сводный отчет о выполнении мероприятий Программы.</w:t>
      </w: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 xml:space="preserve">2.5. ПРОГНОЗ </w:t>
      </w:r>
      <w:proofErr w:type="gramStart"/>
      <w:r>
        <w:rPr>
          <w:rFonts w:ascii="Times New Roman" w:hAnsi="Times New Roman" w:cs="Times New Roman"/>
        </w:rPr>
        <w:t>ОЖИДАЕМЫХ</w:t>
      </w:r>
      <w:proofErr w:type="gramEnd"/>
      <w:r>
        <w:rPr>
          <w:rFonts w:ascii="Times New Roman" w:hAnsi="Times New Roman" w:cs="Times New Roman"/>
        </w:rPr>
        <w:t xml:space="preserve"> СОЦИАЛЬНО-ЭКОНОМИЧЕСКИХ</w:t>
      </w: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РЕЗУЛЬТАТОВ РЕАЛИЗАЦИИ ПРОГРАММЫ</w:t>
      </w: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Реализация Программы предполагает достижение следующих результатов:</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принятие необходимых муниципальных правовых актов по вопросам муниципальной службы в соответствии с требованиями федерального законодательства и законодательства Нижегородской области;</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повышение уровня квалификации муниципальных служащих;</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достижение необходимого уровня исполнения муниципальными служащими своих должностных обязанностей;</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предоставление муниципальным служащим гарантий в соответствии с законодательством о муниципальной службе</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оснащение рабочих мест муниципальных служащих в соответствии с современными техническими требованиями и юридическая поддержка по реализации полномочий органов местного самоуправления;</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развитие эффективного диалога между властью и обществом;</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повышение уровня открытости муниципальной службы.</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 целом выполнение мероприятий Программы позволит сформировать условия для эффективной реализации конституционных полномочий органов местного самоуправления.</w:t>
      </w: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2.6. ОЦЕНКА ЭФФЕКТИВНОСТИ РЕАЛИЗАЦИИ ПРОГРАММЫ</w:t>
      </w: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Решение задач, поставленных в настоящей Программе, позволит достичь следующих результатов:</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Доля муниципальных служащих, прошедших повышение квалификации и профессиональную переподготовку, стажировку, принявших участие в научно-практических конференциях, семинарах, тренингах, деловых играх (от общего количества муниципальных служащих):</w:t>
      </w:r>
    </w:p>
    <w:p w:rsidR="00CB2675" w:rsidRDefault="009D12DF"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 состоянию на конец 2023</w:t>
      </w:r>
      <w:r w:rsidR="00CB2675">
        <w:rPr>
          <w:rFonts w:ascii="Times New Roman" w:hAnsi="Times New Roman" w:cs="Times New Roman"/>
        </w:rPr>
        <w:t xml:space="preserve"> года – не менее 100% </w:t>
      </w:r>
      <w:proofErr w:type="gramStart"/>
      <w:r w:rsidR="00CB2675">
        <w:rPr>
          <w:rFonts w:ascii="Times New Roman" w:hAnsi="Times New Roman" w:cs="Times New Roman"/>
        </w:rPr>
        <w:t>от</w:t>
      </w:r>
      <w:proofErr w:type="gramEnd"/>
      <w:r w:rsidR="00CB2675">
        <w:rPr>
          <w:rFonts w:ascii="Times New Roman" w:hAnsi="Times New Roman" w:cs="Times New Roman"/>
        </w:rPr>
        <w:t xml:space="preserve"> запланированного;</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 сост</w:t>
      </w:r>
      <w:r w:rsidR="009D12DF">
        <w:rPr>
          <w:rFonts w:ascii="Times New Roman" w:hAnsi="Times New Roman" w:cs="Times New Roman"/>
        </w:rPr>
        <w:t>оянию на конец 2024</w:t>
      </w:r>
      <w:r>
        <w:rPr>
          <w:rFonts w:ascii="Times New Roman" w:hAnsi="Times New Roman" w:cs="Times New Roman"/>
        </w:rPr>
        <w:t xml:space="preserve"> года – не менее 100% </w:t>
      </w:r>
      <w:proofErr w:type="gramStart"/>
      <w:r>
        <w:rPr>
          <w:rFonts w:ascii="Times New Roman" w:hAnsi="Times New Roman" w:cs="Times New Roman"/>
        </w:rPr>
        <w:t>от</w:t>
      </w:r>
      <w:proofErr w:type="gramEnd"/>
      <w:r>
        <w:rPr>
          <w:rFonts w:ascii="Times New Roman" w:hAnsi="Times New Roman" w:cs="Times New Roman"/>
        </w:rPr>
        <w:t xml:space="preserve"> запланированного;</w:t>
      </w:r>
    </w:p>
    <w:p w:rsidR="00CB2675" w:rsidRDefault="009D12DF"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 состоянию на конец 2025</w:t>
      </w:r>
      <w:r w:rsidR="00CB2675">
        <w:rPr>
          <w:rFonts w:ascii="Times New Roman" w:hAnsi="Times New Roman" w:cs="Times New Roman"/>
        </w:rPr>
        <w:t xml:space="preserve"> года - не менее 100% </w:t>
      </w:r>
      <w:proofErr w:type="gramStart"/>
      <w:r w:rsidR="00CB2675">
        <w:rPr>
          <w:rFonts w:ascii="Times New Roman" w:hAnsi="Times New Roman" w:cs="Times New Roman"/>
        </w:rPr>
        <w:t>от</w:t>
      </w:r>
      <w:proofErr w:type="gramEnd"/>
      <w:r w:rsidR="00CB2675">
        <w:rPr>
          <w:rFonts w:ascii="Times New Roman" w:hAnsi="Times New Roman" w:cs="Times New Roman"/>
        </w:rPr>
        <w:t xml:space="preserve"> запланированного;</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Доля муниципальных служащих, подлежащих аттестации и прошедших аттестацию в отчетном году:</w:t>
      </w:r>
    </w:p>
    <w:p w:rsidR="00CB2675" w:rsidRDefault="009D12DF"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2023</w:t>
      </w:r>
      <w:r w:rsidR="00CB2675">
        <w:rPr>
          <w:rFonts w:ascii="Times New Roman" w:hAnsi="Times New Roman" w:cs="Times New Roman"/>
        </w:rPr>
        <w:t xml:space="preserve"> год - 100% от </w:t>
      </w:r>
      <w:proofErr w:type="gramStart"/>
      <w:r w:rsidR="00CB2675">
        <w:rPr>
          <w:rFonts w:ascii="Times New Roman" w:hAnsi="Times New Roman" w:cs="Times New Roman"/>
        </w:rPr>
        <w:t>запланированного</w:t>
      </w:r>
      <w:proofErr w:type="gramEnd"/>
      <w:r w:rsidR="00CB2675">
        <w:rPr>
          <w:rFonts w:ascii="Times New Roman" w:hAnsi="Times New Roman" w:cs="Times New Roman"/>
        </w:rPr>
        <w:t>;</w:t>
      </w:r>
    </w:p>
    <w:p w:rsidR="00CB2675" w:rsidRDefault="009D12DF"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2024</w:t>
      </w:r>
      <w:r w:rsidR="00CB2675">
        <w:rPr>
          <w:rFonts w:ascii="Times New Roman" w:hAnsi="Times New Roman" w:cs="Times New Roman"/>
        </w:rPr>
        <w:t xml:space="preserve"> год - 100% от </w:t>
      </w:r>
      <w:proofErr w:type="gramStart"/>
      <w:r w:rsidR="00CB2675">
        <w:rPr>
          <w:rFonts w:ascii="Times New Roman" w:hAnsi="Times New Roman" w:cs="Times New Roman"/>
        </w:rPr>
        <w:t>запланированного</w:t>
      </w:r>
      <w:proofErr w:type="gramEnd"/>
      <w:r w:rsidR="00CB2675">
        <w:rPr>
          <w:rFonts w:ascii="Times New Roman" w:hAnsi="Times New Roman" w:cs="Times New Roman"/>
        </w:rPr>
        <w:t>;</w:t>
      </w:r>
    </w:p>
    <w:p w:rsidR="00CB2675" w:rsidRDefault="009D12DF"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2025</w:t>
      </w:r>
      <w:r w:rsidR="00CB2675">
        <w:rPr>
          <w:rFonts w:ascii="Times New Roman" w:hAnsi="Times New Roman" w:cs="Times New Roman"/>
        </w:rPr>
        <w:t xml:space="preserve"> год - 100% от </w:t>
      </w:r>
      <w:proofErr w:type="gramStart"/>
      <w:r w:rsidR="00CB2675">
        <w:rPr>
          <w:rFonts w:ascii="Times New Roman" w:hAnsi="Times New Roman" w:cs="Times New Roman"/>
        </w:rPr>
        <w:t>запланированного</w:t>
      </w:r>
      <w:proofErr w:type="gramEnd"/>
      <w:r w:rsidR="00CB2675">
        <w:rPr>
          <w:rFonts w:ascii="Times New Roman" w:hAnsi="Times New Roman" w:cs="Times New Roman"/>
        </w:rPr>
        <w:t>;</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Количество муниципальных служащих, имеющих высшее профессиональное образование:</w:t>
      </w:r>
    </w:p>
    <w:p w:rsidR="00CB2675" w:rsidRDefault="009D12DF"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 xml:space="preserve">по состоянию </w:t>
      </w:r>
      <w:proofErr w:type="gramStart"/>
      <w:r>
        <w:rPr>
          <w:rFonts w:ascii="Times New Roman" w:hAnsi="Times New Roman" w:cs="Times New Roman"/>
        </w:rPr>
        <w:t>на конец</w:t>
      </w:r>
      <w:proofErr w:type="gramEnd"/>
      <w:r>
        <w:rPr>
          <w:rFonts w:ascii="Times New Roman" w:hAnsi="Times New Roman" w:cs="Times New Roman"/>
        </w:rPr>
        <w:t xml:space="preserve"> 2023</w:t>
      </w:r>
      <w:r w:rsidR="00CB2675">
        <w:rPr>
          <w:rFonts w:ascii="Times New Roman" w:hAnsi="Times New Roman" w:cs="Times New Roman"/>
        </w:rPr>
        <w:t xml:space="preserve"> года - не менее 95%;</w:t>
      </w:r>
    </w:p>
    <w:p w:rsidR="00CB2675" w:rsidRDefault="009D12DF"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по состоянию </w:t>
      </w:r>
      <w:proofErr w:type="gramStart"/>
      <w:r>
        <w:rPr>
          <w:rFonts w:ascii="Times New Roman" w:hAnsi="Times New Roman" w:cs="Times New Roman"/>
        </w:rPr>
        <w:t>на конец</w:t>
      </w:r>
      <w:proofErr w:type="gramEnd"/>
      <w:r>
        <w:rPr>
          <w:rFonts w:ascii="Times New Roman" w:hAnsi="Times New Roman" w:cs="Times New Roman"/>
        </w:rPr>
        <w:t xml:space="preserve"> 2024</w:t>
      </w:r>
      <w:r w:rsidR="00CB2675">
        <w:rPr>
          <w:rFonts w:ascii="Times New Roman" w:hAnsi="Times New Roman" w:cs="Times New Roman"/>
        </w:rPr>
        <w:t xml:space="preserve"> года - не менее 98%;</w:t>
      </w:r>
    </w:p>
    <w:p w:rsidR="00CB2675" w:rsidRDefault="009D12DF"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по состоянию </w:t>
      </w:r>
      <w:proofErr w:type="gramStart"/>
      <w:r>
        <w:rPr>
          <w:rFonts w:ascii="Times New Roman" w:hAnsi="Times New Roman" w:cs="Times New Roman"/>
        </w:rPr>
        <w:t>на конец</w:t>
      </w:r>
      <w:proofErr w:type="gramEnd"/>
      <w:r>
        <w:rPr>
          <w:rFonts w:ascii="Times New Roman" w:hAnsi="Times New Roman" w:cs="Times New Roman"/>
        </w:rPr>
        <w:t xml:space="preserve"> 2025</w:t>
      </w:r>
      <w:r w:rsidR="00CB2675">
        <w:rPr>
          <w:rFonts w:ascii="Times New Roman" w:hAnsi="Times New Roman" w:cs="Times New Roman"/>
        </w:rPr>
        <w:t xml:space="preserve"> года - не менее 100%;</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Доля муниципальных служащих, успешно прошедших испытание при поступлении на муниципальную службу, %:</w:t>
      </w:r>
    </w:p>
    <w:p w:rsidR="00CB2675" w:rsidRDefault="009D12DF"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2023</w:t>
      </w:r>
      <w:r w:rsidR="00CB2675">
        <w:rPr>
          <w:rFonts w:ascii="Times New Roman" w:hAnsi="Times New Roman" w:cs="Times New Roman"/>
        </w:rPr>
        <w:t xml:space="preserve"> - 100%;</w:t>
      </w:r>
    </w:p>
    <w:p w:rsidR="00CB2675" w:rsidRDefault="009D12DF"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2024</w:t>
      </w:r>
      <w:r w:rsidR="00CB2675">
        <w:rPr>
          <w:rFonts w:ascii="Times New Roman" w:hAnsi="Times New Roman" w:cs="Times New Roman"/>
        </w:rPr>
        <w:t xml:space="preserve"> - 100%;</w:t>
      </w:r>
    </w:p>
    <w:p w:rsidR="00CB2675" w:rsidRDefault="009D12DF" w:rsidP="00CB267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2025</w:t>
      </w:r>
      <w:r w:rsidR="00CB2675">
        <w:rPr>
          <w:rFonts w:ascii="Times New Roman" w:hAnsi="Times New Roman" w:cs="Times New Roman"/>
        </w:rPr>
        <w:t xml:space="preserve"> - 100%.</w:t>
      </w:r>
    </w:p>
    <w:p w:rsidR="00CB2675" w:rsidRDefault="005A0CD4" w:rsidP="00CB2675">
      <w:pPr>
        <w:widowControl w:val="0"/>
        <w:autoSpaceDE w:val="0"/>
        <w:autoSpaceDN w:val="0"/>
        <w:adjustRightInd w:val="0"/>
        <w:spacing w:after="0" w:line="240" w:lineRule="auto"/>
        <w:ind w:left="360"/>
        <w:jc w:val="both"/>
        <w:rPr>
          <w:rFonts w:ascii="Times New Roman" w:hAnsi="Times New Roman" w:cs="Times New Roman"/>
        </w:rPr>
      </w:pPr>
      <w:r>
        <w:rPr>
          <w:rFonts w:ascii="Times New Roman" w:hAnsi="Times New Roman" w:cs="Times New Roman"/>
        </w:rPr>
        <w:t>5</w:t>
      </w:r>
      <w:r w:rsidR="00CB2675">
        <w:rPr>
          <w:rFonts w:ascii="Times New Roman" w:hAnsi="Times New Roman" w:cs="Times New Roman"/>
        </w:rPr>
        <w:t>.Доля действующих нормативно-правовых актов прошедших антикоррупционную экспертизу</w:t>
      </w: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w:t>
      </w:r>
      <w:r w:rsidR="009D12DF">
        <w:rPr>
          <w:rFonts w:ascii="Times New Roman" w:hAnsi="Times New Roman" w:cs="Times New Roman"/>
        </w:rPr>
        <w:t>2023</w:t>
      </w:r>
      <w:r>
        <w:rPr>
          <w:rFonts w:ascii="Times New Roman" w:hAnsi="Times New Roman" w:cs="Times New Roman"/>
        </w:rPr>
        <w:t>-100%</w:t>
      </w: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w:t>
      </w:r>
      <w:r w:rsidR="009D12DF">
        <w:rPr>
          <w:rFonts w:ascii="Times New Roman" w:hAnsi="Times New Roman" w:cs="Times New Roman"/>
        </w:rPr>
        <w:t>2024</w:t>
      </w:r>
      <w:r>
        <w:rPr>
          <w:rFonts w:ascii="Times New Roman" w:hAnsi="Times New Roman" w:cs="Times New Roman"/>
        </w:rPr>
        <w:t>-100%</w:t>
      </w: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w:t>
      </w:r>
      <w:r w:rsidR="009D12DF">
        <w:rPr>
          <w:rFonts w:ascii="Times New Roman" w:hAnsi="Times New Roman" w:cs="Times New Roman"/>
        </w:rPr>
        <w:t>2025</w:t>
      </w:r>
      <w:r>
        <w:rPr>
          <w:rFonts w:ascii="Times New Roman" w:hAnsi="Times New Roman" w:cs="Times New Roman"/>
        </w:rPr>
        <w:t>-100%</w:t>
      </w: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spacing w:after="0" w:line="240" w:lineRule="auto"/>
        <w:rPr>
          <w:rFonts w:ascii="Times New Roman" w:hAnsi="Times New Roman" w:cs="Times New Roman"/>
        </w:rPr>
        <w:sectPr w:rsidR="00CB2675">
          <w:pgSz w:w="11905" w:h="16838"/>
          <w:pgMar w:top="284" w:right="567" w:bottom="1134" w:left="1134" w:header="720" w:footer="720" w:gutter="0"/>
          <w:cols w:space="720"/>
        </w:sectPr>
      </w:pPr>
    </w:p>
    <w:p w:rsidR="00CB2675" w:rsidRPr="009572EC" w:rsidRDefault="00CB2675" w:rsidP="00CB2675">
      <w:pPr>
        <w:widowControl w:val="0"/>
        <w:tabs>
          <w:tab w:val="center" w:pos="7285"/>
          <w:tab w:val="right" w:pos="14570"/>
        </w:tabs>
        <w:autoSpaceDE w:val="0"/>
        <w:autoSpaceDN w:val="0"/>
        <w:adjustRightInd w:val="0"/>
        <w:spacing w:after="0" w:line="240" w:lineRule="auto"/>
        <w:outlineLvl w:val="0"/>
        <w:rPr>
          <w:rFonts w:ascii="Times New Roman" w:hAnsi="Times New Roman" w:cs="Times New Roman"/>
          <w:b/>
          <w:sz w:val="20"/>
          <w:szCs w:val="20"/>
        </w:rPr>
      </w:pPr>
      <w:r>
        <w:rPr>
          <w:rFonts w:ascii="Times New Roman" w:hAnsi="Times New Roman" w:cs="Times New Roman"/>
          <w:b/>
        </w:rPr>
        <w:lastRenderedPageBreak/>
        <w:tab/>
      </w:r>
      <w:r>
        <w:rPr>
          <w:rFonts w:ascii="Times New Roman" w:hAnsi="Times New Roman" w:cs="Times New Roman"/>
          <w:b/>
        </w:rPr>
        <w:tab/>
      </w:r>
      <w:r w:rsidRPr="009572EC">
        <w:rPr>
          <w:rFonts w:ascii="Times New Roman" w:hAnsi="Times New Roman" w:cs="Times New Roman"/>
          <w:b/>
          <w:sz w:val="20"/>
          <w:szCs w:val="20"/>
        </w:rPr>
        <w:t>Утверждена</w:t>
      </w:r>
    </w:p>
    <w:p w:rsidR="00CB2675" w:rsidRPr="009572EC" w:rsidRDefault="00CB2675" w:rsidP="00CB2675">
      <w:pPr>
        <w:widowControl w:val="0"/>
        <w:autoSpaceDE w:val="0"/>
        <w:autoSpaceDN w:val="0"/>
        <w:adjustRightInd w:val="0"/>
        <w:spacing w:after="0" w:line="240" w:lineRule="auto"/>
        <w:jc w:val="right"/>
        <w:rPr>
          <w:rFonts w:ascii="Times New Roman" w:hAnsi="Times New Roman" w:cs="Times New Roman"/>
          <w:sz w:val="20"/>
          <w:szCs w:val="20"/>
        </w:rPr>
      </w:pPr>
      <w:r w:rsidRPr="009572EC">
        <w:rPr>
          <w:rFonts w:ascii="Times New Roman" w:hAnsi="Times New Roman" w:cs="Times New Roman"/>
          <w:sz w:val="20"/>
          <w:szCs w:val="20"/>
        </w:rPr>
        <w:t>постановлением администрации</w:t>
      </w:r>
    </w:p>
    <w:p w:rsidR="00CB2675" w:rsidRPr="009572EC" w:rsidRDefault="00CB2675" w:rsidP="00CB2675">
      <w:pPr>
        <w:widowControl w:val="0"/>
        <w:autoSpaceDE w:val="0"/>
        <w:autoSpaceDN w:val="0"/>
        <w:adjustRightInd w:val="0"/>
        <w:spacing w:after="0" w:line="240" w:lineRule="auto"/>
        <w:jc w:val="right"/>
        <w:rPr>
          <w:rFonts w:ascii="Times New Roman" w:hAnsi="Times New Roman" w:cs="Times New Roman"/>
          <w:sz w:val="20"/>
          <w:szCs w:val="20"/>
        </w:rPr>
      </w:pPr>
      <w:r w:rsidRPr="009572EC">
        <w:rPr>
          <w:rFonts w:ascii="Times New Roman" w:hAnsi="Times New Roman" w:cs="Times New Roman"/>
          <w:sz w:val="20"/>
          <w:szCs w:val="20"/>
        </w:rPr>
        <w:t xml:space="preserve">Большемурашкинского муниципального </w:t>
      </w:r>
      <w:r w:rsidR="009745D2">
        <w:rPr>
          <w:rFonts w:ascii="Times New Roman" w:hAnsi="Times New Roman" w:cs="Times New Roman"/>
          <w:sz w:val="20"/>
          <w:szCs w:val="20"/>
        </w:rPr>
        <w:t>округа</w:t>
      </w:r>
    </w:p>
    <w:p w:rsidR="00CB2675" w:rsidRPr="009572EC" w:rsidRDefault="00CB2675" w:rsidP="00CB2675">
      <w:pPr>
        <w:widowControl w:val="0"/>
        <w:autoSpaceDE w:val="0"/>
        <w:autoSpaceDN w:val="0"/>
        <w:adjustRightInd w:val="0"/>
        <w:spacing w:after="0" w:line="240" w:lineRule="auto"/>
        <w:jc w:val="right"/>
        <w:rPr>
          <w:rFonts w:ascii="Times New Roman" w:hAnsi="Times New Roman" w:cs="Times New Roman"/>
          <w:sz w:val="20"/>
          <w:szCs w:val="20"/>
        </w:rPr>
      </w:pPr>
      <w:r w:rsidRPr="009572EC">
        <w:rPr>
          <w:rFonts w:ascii="Times New Roman" w:hAnsi="Times New Roman" w:cs="Times New Roman"/>
          <w:sz w:val="20"/>
          <w:szCs w:val="20"/>
        </w:rPr>
        <w:t>Нижегородской области</w:t>
      </w:r>
    </w:p>
    <w:p w:rsidR="00CB2675" w:rsidRPr="009572EC" w:rsidRDefault="00FC4CAF" w:rsidP="00CB2675">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от  </w:t>
      </w:r>
      <w:proofErr w:type="gramStart"/>
      <w:r w:rsidR="00501800" w:rsidRPr="009572EC">
        <w:rPr>
          <w:rFonts w:ascii="Times New Roman" w:hAnsi="Times New Roman" w:cs="Times New Roman"/>
          <w:sz w:val="20"/>
          <w:szCs w:val="20"/>
        </w:rPr>
        <w:t>г</w:t>
      </w:r>
      <w:proofErr w:type="gramEnd"/>
      <w:r w:rsidR="00501800" w:rsidRPr="009572EC">
        <w:rPr>
          <w:rFonts w:ascii="Times New Roman" w:hAnsi="Times New Roman" w:cs="Times New Roman"/>
          <w:sz w:val="20"/>
          <w:szCs w:val="20"/>
        </w:rPr>
        <w:t xml:space="preserve">. </w:t>
      </w:r>
      <w:r w:rsidR="009745D2">
        <w:rPr>
          <w:rFonts w:ascii="Times New Roman" w:hAnsi="Times New Roman" w:cs="Times New Roman"/>
          <w:sz w:val="20"/>
          <w:szCs w:val="20"/>
        </w:rPr>
        <w:t>№</w:t>
      </w:r>
      <w:r w:rsidR="00501800" w:rsidRPr="009572EC">
        <w:rPr>
          <w:rFonts w:ascii="Times New Roman" w:hAnsi="Times New Roman" w:cs="Times New Roman"/>
          <w:sz w:val="20"/>
          <w:szCs w:val="20"/>
        </w:rPr>
        <w:t xml:space="preserve">  </w:t>
      </w: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right"/>
        <w:outlineLvl w:val="1"/>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ПЕРЕЧЕНЬ</w:t>
      </w:r>
    </w:p>
    <w:p w:rsidR="00CB2675" w:rsidRPr="009572EC"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МЕРОПРИЯТИЙ МУНИЦИПАЛЬНОЙ ПРОГРАММЫ</w:t>
      </w:r>
    </w:p>
    <w:p w:rsidR="00CB2675" w:rsidRPr="009572EC" w:rsidRDefault="00CB2675" w:rsidP="00CB2675">
      <w:pPr>
        <w:pStyle w:val="ad"/>
        <w:ind w:firstLine="300"/>
        <w:jc w:val="both"/>
        <w:rPr>
          <w:b/>
          <w:sz w:val="20"/>
          <w:szCs w:val="20"/>
        </w:rPr>
      </w:pPr>
    </w:p>
    <w:tbl>
      <w:tblPr>
        <w:tblW w:w="14460" w:type="dxa"/>
        <w:tblInd w:w="70" w:type="dxa"/>
        <w:tblLayout w:type="fixed"/>
        <w:tblCellMar>
          <w:left w:w="70" w:type="dxa"/>
          <w:right w:w="70" w:type="dxa"/>
        </w:tblCellMar>
        <w:tblLook w:val="04A0" w:firstRow="1" w:lastRow="0" w:firstColumn="1" w:lastColumn="0" w:noHBand="0" w:noVBand="1"/>
      </w:tblPr>
      <w:tblGrid>
        <w:gridCol w:w="2269"/>
        <w:gridCol w:w="1134"/>
        <w:gridCol w:w="1279"/>
        <w:gridCol w:w="1559"/>
        <w:gridCol w:w="848"/>
        <w:gridCol w:w="992"/>
        <w:gridCol w:w="851"/>
        <w:gridCol w:w="832"/>
        <w:gridCol w:w="160"/>
        <w:gridCol w:w="2126"/>
        <w:gridCol w:w="2410"/>
      </w:tblGrid>
      <w:tr w:rsidR="00CB2675" w:rsidRPr="009572EC" w:rsidTr="00461B63">
        <w:trPr>
          <w:cantSplit/>
          <w:trHeight w:val="240"/>
        </w:trPr>
        <w:tc>
          <w:tcPr>
            <w:tcW w:w="2269" w:type="dxa"/>
            <w:vMerge w:val="restart"/>
            <w:tcBorders>
              <w:top w:val="single" w:sz="6" w:space="0" w:color="auto"/>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b/>
                <w:lang w:eastAsia="en-US"/>
              </w:rPr>
            </w:pPr>
            <w:r w:rsidRPr="009572EC">
              <w:rPr>
                <w:rFonts w:ascii="Times New Roman" w:hAnsi="Times New Roman" w:cs="Times New Roman"/>
                <w:b/>
                <w:lang w:eastAsia="en-US"/>
              </w:rPr>
              <w:t xml:space="preserve">Наименование </w:t>
            </w:r>
            <w:r w:rsidRPr="009572EC">
              <w:rPr>
                <w:rFonts w:ascii="Times New Roman" w:hAnsi="Times New Roman" w:cs="Times New Roman"/>
                <w:b/>
                <w:lang w:eastAsia="en-US"/>
              </w:rPr>
              <w:br/>
              <w:t>мероприятия  Программы</w:t>
            </w: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b/>
                <w:lang w:eastAsia="en-US"/>
              </w:rPr>
              <w:t>(Подпрограммы)</w:t>
            </w:r>
          </w:p>
        </w:tc>
        <w:tc>
          <w:tcPr>
            <w:tcW w:w="1134" w:type="dxa"/>
            <w:vMerge w:val="restart"/>
            <w:tcBorders>
              <w:top w:val="single" w:sz="6" w:space="0" w:color="auto"/>
              <w:left w:val="single" w:sz="6" w:space="0" w:color="auto"/>
              <w:bottom w:val="single" w:sz="6" w:space="0" w:color="auto"/>
              <w:right w:val="single" w:sz="6" w:space="0" w:color="auto"/>
            </w:tcBorders>
            <w:hideMark/>
          </w:tcPr>
          <w:p w:rsidR="00CB2675" w:rsidRPr="009572EC" w:rsidRDefault="009D12D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xml:space="preserve">Категория   расходов    </w:t>
            </w:r>
            <w:r>
              <w:rPr>
                <w:rFonts w:ascii="Times New Roman" w:hAnsi="Times New Roman" w:cs="Times New Roman"/>
                <w:lang w:eastAsia="en-US"/>
              </w:rPr>
              <w:br/>
              <w:t>(капвло</w:t>
            </w:r>
            <w:r w:rsidR="00CB2675" w:rsidRPr="009572EC">
              <w:rPr>
                <w:rFonts w:ascii="Times New Roman" w:hAnsi="Times New Roman" w:cs="Times New Roman"/>
                <w:lang w:eastAsia="en-US"/>
              </w:rPr>
              <w:t xml:space="preserve">жения, </w:t>
            </w:r>
            <w:r w:rsidR="00CB2675" w:rsidRPr="009572EC">
              <w:rPr>
                <w:rFonts w:ascii="Times New Roman" w:hAnsi="Times New Roman" w:cs="Times New Roman"/>
                <w:lang w:eastAsia="en-US"/>
              </w:rPr>
              <w:br/>
              <w:t xml:space="preserve">НИОКР и прочие </w:t>
            </w:r>
            <w:r w:rsidR="00CB2675" w:rsidRPr="009572EC">
              <w:rPr>
                <w:rFonts w:ascii="Times New Roman" w:hAnsi="Times New Roman" w:cs="Times New Roman"/>
                <w:lang w:eastAsia="en-US"/>
              </w:rPr>
              <w:br/>
              <w:t xml:space="preserve">расходы)    </w:t>
            </w:r>
          </w:p>
        </w:tc>
        <w:tc>
          <w:tcPr>
            <w:tcW w:w="1279" w:type="dxa"/>
            <w:vMerge w:val="restart"/>
            <w:tcBorders>
              <w:top w:val="single" w:sz="6" w:space="0" w:color="auto"/>
              <w:left w:val="single" w:sz="6" w:space="0" w:color="auto"/>
              <w:bottom w:val="single" w:sz="6" w:space="0" w:color="auto"/>
              <w:right w:val="single" w:sz="4" w:space="0" w:color="auto"/>
            </w:tcBorders>
            <w:hideMark/>
          </w:tcPr>
          <w:p w:rsidR="00CB2675" w:rsidRPr="009572EC" w:rsidRDefault="009D12D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xml:space="preserve">Срок      </w:t>
            </w:r>
            <w:r>
              <w:rPr>
                <w:rFonts w:ascii="Times New Roman" w:hAnsi="Times New Roman" w:cs="Times New Roman"/>
                <w:lang w:eastAsia="en-US"/>
              </w:rPr>
              <w:br/>
              <w:t>исполнения (годы реализа</w:t>
            </w:r>
            <w:r w:rsidR="00CB2675" w:rsidRPr="009572EC">
              <w:rPr>
                <w:rFonts w:ascii="Times New Roman" w:hAnsi="Times New Roman" w:cs="Times New Roman"/>
                <w:lang w:eastAsia="en-US"/>
              </w:rPr>
              <w:t>ции)</w:t>
            </w:r>
          </w:p>
        </w:tc>
        <w:tc>
          <w:tcPr>
            <w:tcW w:w="1559" w:type="dxa"/>
            <w:vMerge w:val="restart"/>
            <w:tcBorders>
              <w:top w:val="single" w:sz="6" w:space="0" w:color="auto"/>
              <w:left w:val="single" w:sz="4" w:space="0" w:color="auto"/>
              <w:bottom w:val="single" w:sz="6" w:space="0" w:color="auto"/>
              <w:right w:val="single" w:sz="6" w:space="0" w:color="auto"/>
            </w:tcBorders>
            <w:hideMark/>
          </w:tcPr>
          <w:p w:rsidR="00CB2675" w:rsidRPr="009572EC" w:rsidRDefault="009D12DF">
            <w:pPr>
              <w:pStyle w:val="ConsPlusNormal"/>
              <w:widowControl/>
              <w:spacing w:line="276" w:lineRule="auto"/>
              <w:ind w:firstLine="0"/>
              <w:rPr>
                <w:rFonts w:ascii="Times New Roman" w:hAnsi="Times New Roman" w:cs="Times New Roman"/>
                <w:highlight w:val="yellow"/>
                <w:lang w:eastAsia="en-US"/>
              </w:rPr>
            </w:pPr>
            <w:r>
              <w:rPr>
                <w:rFonts w:ascii="Times New Roman" w:hAnsi="Times New Roman" w:cs="Times New Roman"/>
                <w:lang w:eastAsia="en-US"/>
              </w:rPr>
              <w:t>Объем   финансиро</w:t>
            </w:r>
            <w:r w:rsidR="00CB2675" w:rsidRPr="009572EC">
              <w:rPr>
                <w:rFonts w:ascii="Times New Roman" w:hAnsi="Times New Roman" w:cs="Times New Roman"/>
                <w:lang w:eastAsia="en-US"/>
              </w:rPr>
              <w:t xml:space="preserve">вания - всего, в </w:t>
            </w:r>
            <w:proofErr w:type="spellStart"/>
            <w:r w:rsidR="00CB2675" w:rsidRPr="009572EC">
              <w:rPr>
                <w:rFonts w:ascii="Times New Roman" w:hAnsi="Times New Roman" w:cs="Times New Roman"/>
                <w:lang w:eastAsia="en-US"/>
              </w:rPr>
              <w:t>т.ч</w:t>
            </w:r>
            <w:proofErr w:type="spellEnd"/>
            <w:r w:rsidR="00CB2675" w:rsidRPr="009572EC">
              <w:rPr>
                <w:rFonts w:ascii="Times New Roman" w:hAnsi="Times New Roman" w:cs="Times New Roman"/>
                <w:lang w:eastAsia="en-US"/>
              </w:rPr>
              <w:t>. по бюджетам  (тыс. руб.)</w:t>
            </w:r>
          </w:p>
        </w:tc>
        <w:tc>
          <w:tcPr>
            <w:tcW w:w="3683" w:type="dxa"/>
            <w:gridSpan w:val="5"/>
            <w:tcBorders>
              <w:top w:val="single" w:sz="6" w:space="0" w:color="auto"/>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В том числе по годам</w:t>
            </w:r>
          </w:p>
        </w:tc>
        <w:tc>
          <w:tcPr>
            <w:tcW w:w="2126" w:type="dxa"/>
            <w:vMerge w:val="restart"/>
            <w:tcBorders>
              <w:top w:val="single" w:sz="6" w:space="0" w:color="auto"/>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Исполнители, ответственные за реализацию </w:t>
            </w: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мероприятия  </w:t>
            </w:r>
          </w:p>
        </w:tc>
        <w:tc>
          <w:tcPr>
            <w:tcW w:w="2410" w:type="dxa"/>
            <w:vMerge w:val="restart"/>
            <w:tcBorders>
              <w:top w:val="single" w:sz="6" w:space="0" w:color="auto"/>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Ожидаемые   </w:t>
            </w:r>
            <w:r w:rsidRPr="009572EC">
              <w:rPr>
                <w:rFonts w:ascii="Times New Roman" w:hAnsi="Times New Roman" w:cs="Times New Roman"/>
                <w:lang w:eastAsia="en-US"/>
              </w:rPr>
              <w:br/>
              <w:t xml:space="preserve">результаты  </w:t>
            </w:r>
            <w:r w:rsidRPr="009572EC">
              <w:rPr>
                <w:rFonts w:ascii="Times New Roman" w:hAnsi="Times New Roman" w:cs="Times New Roman"/>
                <w:lang w:eastAsia="en-US"/>
              </w:rPr>
              <w:br/>
              <w:t xml:space="preserve">(целевые индикаторы) </w:t>
            </w:r>
          </w:p>
        </w:tc>
      </w:tr>
      <w:tr w:rsidR="00CB2675" w:rsidRPr="009572EC" w:rsidTr="00461B63">
        <w:trPr>
          <w:cantSplit/>
          <w:trHeight w:val="600"/>
        </w:trPr>
        <w:tc>
          <w:tcPr>
            <w:tcW w:w="2269" w:type="dxa"/>
            <w:vMerge/>
            <w:tcBorders>
              <w:top w:val="single" w:sz="6" w:space="0" w:color="auto"/>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9" w:type="dxa"/>
            <w:vMerge/>
            <w:tcBorders>
              <w:top w:val="single" w:sz="6" w:space="0" w:color="auto"/>
              <w:left w:val="single" w:sz="6" w:space="0" w:color="auto"/>
              <w:bottom w:val="single" w:sz="6"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59" w:type="dxa"/>
            <w:vMerge/>
            <w:tcBorders>
              <w:top w:val="single" w:sz="6" w:space="0" w:color="auto"/>
              <w:left w:val="single" w:sz="4"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highlight w:val="yellow"/>
              </w:rPr>
            </w:pPr>
          </w:p>
        </w:tc>
        <w:tc>
          <w:tcPr>
            <w:tcW w:w="848" w:type="dxa"/>
            <w:tcBorders>
              <w:top w:val="single" w:sz="6" w:space="0" w:color="auto"/>
              <w:left w:val="single" w:sz="6" w:space="0" w:color="auto"/>
              <w:bottom w:val="single" w:sz="6" w:space="0" w:color="auto"/>
              <w:right w:val="single" w:sz="6" w:space="0" w:color="auto"/>
            </w:tcBorders>
            <w:hideMark/>
          </w:tcPr>
          <w:p w:rsidR="00CB2675" w:rsidRPr="009572EC" w:rsidRDefault="009D12D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w:t>
            </w:r>
          </w:p>
        </w:tc>
        <w:tc>
          <w:tcPr>
            <w:tcW w:w="992" w:type="dxa"/>
            <w:tcBorders>
              <w:top w:val="single" w:sz="6" w:space="0" w:color="auto"/>
              <w:left w:val="single" w:sz="6" w:space="0" w:color="auto"/>
              <w:bottom w:val="single" w:sz="6" w:space="0" w:color="auto"/>
              <w:right w:val="single" w:sz="4" w:space="0" w:color="auto"/>
            </w:tcBorders>
            <w:hideMark/>
          </w:tcPr>
          <w:p w:rsidR="00CB2675" w:rsidRPr="009572EC" w:rsidRDefault="009D12D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2024</w:t>
            </w:r>
          </w:p>
        </w:tc>
        <w:tc>
          <w:tcPr>
            <w:tcW w:w="851" w:type="dxa"/>
            <w:tcBorders>
              <w:top w:val="single" w:sz="6" w:space="0" w:color="auto"/>
              <w:left w:val="single" w:sz="4" w:space="0" w:color="auto"/>
              <w:bottom w:val="single" w:sz="6" w:space="0" w:color="auto"/>
              <w:right w:val="single" w:sz="6" w:space="0" w:color="auto"/>
            </w:tcBorders>
            <w:hideMark/>
          </w:tcPr>
          <w:p w:rsidR="00CB2675" w:rsidRPr="009572EC" w:rsidRDefault="009D12D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2025</w:t>
            </w:r>
          </w:p>
        </w:tc>
        <w:tc>
          <w:tcPr>
            <w:tcW w:w="832" w:type="dxa"/>
            <w:tcBorders>
              <w:top w:val="single" w:sz="6" w:space="0" w:color="auto"/>
              <w:left w:val="single" w:sz="4"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Всего</w:t>
            </w:r>
          </w:p>
        </w:tc>
        <w:tc>
          <w:tcPr>
            <w:tcW w:w="16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2126" w:type="dxa"/>
            <w:vMerge/>
            <w:tcBorders>
              <w:top w:val="single" w:sz="6" w:space="0" w:color="auto"/>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2410" w:type="dxa"/>
            <w:vMerge/>
            <w:tcBorders>
              <w:top w:val="single" w:sz="6" w:space="0" w:color="auto"/>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461B63">
        <w:trPr>
          <w:cantSplit/>
          <w:trHeight w:val="600"/>
        </w:trPr>
        <w:tc>
          <w:tcPr>
            <w:tcW w:w="2269" w:type="dxa"/>
            <w:tcBorders>
              <w:top w:val="single" w:sz="6" w:space="0" w:color="auto"/>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r w:rsidRPr="009572EC">
              <w:rPr>
                <w:rFonts w:ascii="Times New Roman" w:hAnsi="Times New Roman"/>
                <w:sz w:val="20"/>
                <w:szCs w:val="20"/>
              </w:rPr>
              <w:t xml:space="preserve">Всего по программе   </w:t>
            </w:r>
          </w:p>
        </w:tc>
        <w:tc>
          <w:tcPr>
            <w:tcW w:w="1134" w:type="dxa"/>
            <w:vMerge w:val="restart"/>
            <w:tcBorders>
              <w:top w:val="single" w:sz="6" w:space="0" w:color="auto"/>
              <w:left w:val="single" w:sz="6" w:space="0" w:color="auto"/>
              <w:bottom w:val="nil"/>
              <w:right w:val="single" w:sz="6" w:space="0" w:color="auto"/>
            </w:tcBorders>
            <w:hideMark/>
          </w:tcPr>
          <w:p w:rsidR="00CB2675" w:rsidRPr="009572EC" w:rsidRDefault="00CB2675">
            <w:pPr>
              <w:spacing w:after="0" w:line="240" w:lineRule="auto"/>
              <w:rPr>
                <w:rFonts w:ascii="Times New Roman" w:hAnsi="Times New Roman"/>
                <w:sz w:val="20"/>
                <w:szCs w:val="20"/>
              </w:rPr>
            </w:pPr>
            <w:r w:rsidRPr="009572EC">
              <w:rPr>
                <w:rFonts w:ascii="Times New Roman" w:hAnsi="Times New Roman"/>
                <w:sz w:val="20"/>
                <w:szCs w:val="20"/>
              </w:rPr>
              <w:t>Прочие расходы</w:t>
            </w:r>
          </w:p>
        </w:tc>
        <w:tc>
          <w:tcPr>
            <w:tcW w:w="1279" w:type="dxa"/>
            <w:vMerge w:val="restart"/>
            <w:tcBorders>
              <w:top w:val="single" w:sz="6" w:space="0" w:color="auto"/>
              <w:left w:val="single" w:sz="6" w:space="0" w:color="auto"/>
              <w:bottom w:val="nil"/>
              <w:right w:val="single" w:sz="4" w:space="0" w:color="auto"/>
            </w:tcBorders>
            <w:hideMark/>
          </w:tcPr>
          <w:p w:rsidR="00CB2675" w:rsidRPr="009572EC" w:rsidRDefault="00C51C38">
            <w:pPr>
              <w:spacing w:after="0" w:line="240" w:lineRule="auto"/>
              <w:rPr>
                <w:rFonts w:ascii="Times New Roman" w:hAnsi="Times New Roman"/>
                <w:sz w:val="20"/>
                <w:szCs w:val="20"/>
              </w:rPr>
            </w:pPr>
            <w:r>
              <w:rPr>
                <w:rFonts w:ascii="Times New Roman" w:hAnsi="Times New Roman"/>
                <w:sz w:val="20"/>
                <w:szCs w:val="20"/>
              </w:rPr>
              <w:t>2023-2025</w:t>
            </w:r>
          </w:p>
        </w:tc>
        <w:tc>
          <w:tcPr>
            <w:tcW w:w="1559" w:type="dxa"/>
            <w:tcBorders>
              <w:top w:val="single" w:sz="6" w:space="0" w:color="auto"/>
              <w:left w:val="single" w:sz="4"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highlight w:val="yellow"/>
              </w:rPr>
            </w:pPr>
            <w:proofErr w:type="spellStart"/>
            <w:r w:rsidRPr="009572EC">
              <w:rPr>
                <w:rFonts w:ascii="Times New Roman" w:hAnsi="Times New Roman"/>
                <w:sz w:val="20"/>
                <w:szCs w:val="20"/>
              </w:rPr>
              <w:t>т.р</w:t>
            </w:r>
            <w:proofErr w:type="spellEnd"/>
            <w:r w:rsidRPr="009572EC">
              <w:rPr>
                <w:rFonts w:ascii="Times New Roman" w:hAnsi="Times New Roman"/>
                <w:sz w:val="20"/>
                <w:szCs w:val="20"/>
              </w:rPr>
              <w:t>.</w:t>
            </w:r>
          </w:p>
        </w:tc>
        <w:tc>
          <w:tcPr>
            <w:tcW w:w="848" w:type="dxa"/>
            <w:tcBorders>
              <w:top w:val="single" w:sz="6" w:space="0" w:color="auto"/>
              <w:left w:val="single" w:sz="6" w:space="0" w:color="auto"/>
              <w:bottom w:val="single" w:sz="6" w:space="0" w:color="auto"/>
              <w:right w:val="single" w:sz="6" w:space="0" w:color="auto"/>
            </w:tcBorders>
          </w:tcPr>
          <w:p w:rsidR="00CB2675" w:rsidRPr="009572EC" w:rsidRDefault="00302EA4">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32011,7</w:t>
            </w:r>
          </w:p>
        </w:tc>
        <w:tc>
          <w:tcPr>
            <w:tcW w:w="992" w:type="dxa"/>
            <w:tcBorders>
              <w:top w:val="single" w:sz="6" w:space="0" w:color="auto"/>
              <w:left w:val="single" w:sz="6" w:space="0" w:color="auto"/>
              <w:bottom w:val="single" w:sz="6" w:space="0" w:color="auto"/>
              <w:right w:val="single" w:sz="4" w:space="0" w:color="auto"/>
            </w:tcBorders>
          </w:tcPr>
          <w:p w:rsidR="00CB2675" w:rsidRPr="009572EC" w:rsidRDefault="00302EA4">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32011,7</w:t>
            </w:r>
          </w:p>
        </w:tc>
        <w:tc>
          <w:tcPr>
            <w:tcW w:w="851" w:type="dxa"/>
            <w:tcBorders>
              <w:top w:val="single" w:sz="6" w:space="0" w:color="auto"/>
              <w:left w:val="single" w:sz="4" w:space="0" w:color="auto"/>
              <w:bottom w:val="single" w:sz="6" w:space="0" w:color="auto"/>
              <w:right w:val="single" w:sz="6" w:space="0" w:color="auto"/>
            </w:tcBorders>
          </w:tcPr>
          <w:p w:rsidR="00CB2675" w:rsidRPr="009572EC" w:rsidRDefault="00801A1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32011,7</w:t>
            </w:r>
          </w:p>
        </w:tc>
        <w:tc>
          <w:tcPr>
            <w:tcW w:w="832" w:type="dxa"/>
            <w:tcBorders>
              <w:top w:val="single" w:sz="6" w:space="0" w:color="auto"/>
              <w:left w:val="single" w:sz="4" w:space="0" w:color="auto"/>
              <w:bottom w:val="single" w:sz="6" w:space="0" w:color="auto"/>
              <w:right w:val="single" w:sz="6" w:space="0" w:color="auto"/>
            </w:tcBorders>
          </w:tcPr>
          <w:p w:rsidR="00CB2675" w:rsidRPr="009572EC" w:rsidRDefault="00C51C38">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96035,1</w:t>
            </w:r>
          </w:p>
        </w:tc>
        <w:tc>
          <w:tcPr>
            <w:tcW w:w="16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2126" w:type="dxa"/>
            <w:vMerge w:val="restart"/>
            <w:tcBorders>
              <w:top w:val="single" w:sz="6" w:space="0" w:color="auto"/>
              <w:left w:val="single" w:sz="6" w:space="0" w:color="auto"/>
              <w:bottom w:val="nil"/>
              <w:right w:val="single" w:sz="6" w:space="0" w:color="auto"/>
            </w:tcBorders>
            <w:hideMark/>
          </w:tcPr>
          <w:p w:rsidR="00CB2675" w:rsidRPr="009572EC" w:rsidRDefault="00CB2675">
            <w:pPr>
              <w:pStyle w:val="ConsPlusNormal"/>
              <w:spacing w:line="276" w:lineRule="auto"/>
              <w:ind w:firstLine="0"/>
              <w:rPr>
                <w:rFonts w:ascii="Times New Roman" w:hAnsi="Times New Roman"/>
                <w:lang w:eastAsia="en-US"/>
              </w:rPr>
            </w:pPr>
            <w:r w:rsidRPr="009572EC">
              <w:rPr>
                <w:rFonts w:ascii="Times New Roman" w:hAnsi="Times New Roman" w:cs="Times New Roman"/>
                <w:lang w:eastAsia="en-US"/>
              </w:rPr>
              <w:t>Органы местного самоуправления рай</w:t>
            </w:r>
            <w:r w:rsidR="009D12DF">
              <w:rPr>
                <w:rFonts w:ascii="Times New Roman" w:hAnsi="Times New Roman" w:cs="Times New Roman"/>
                <w:lang w:eastAsia="en-US"/>
              </w:rPr>
              <w:t>она, структурные подразделения А</w:t>
            </w:r>
            <w:r w:rsidRPr="009572EC">
              <w:rPr>
                <w:rFonts w:ascii="Times New Roman" w:hAnsi="Times New Roman" w:cs="Times New Roman"/>
                <w:lang w:eastAsia="en-US"/>
              </w:rPr>
              <w:t>дминистрации</w:t>
            </w:r>
          </w:p>
        </w:tc>
        <w:tc>
          <w:tcPr>
            <w:tcW w:w="2410" w:type="dxa"/>
            <w:vMerge w:val="restart"/>
            <w:tcBorders>
              <w:top w:val="single" w:sz="6" w:space="0" w:color="auto"/>
              <w:left w:val="single" w:sz="6" w:space="0" w:color="auto"/>
              <w:bottom w:val="nil"/>
              <w:right w:val="single" w:sz="6" w:space="0" w:color="auto"/>
            </w:tcBorders>
            <w:hideMark/>
          </w:tcPr>
          <w:p w:rsidR="00CB2675" w:rsidRPr="009572EC" w:rsidRDefault="00CB2675">
            <w:pPr>
              <w:spacing w:after="0" w:line="240" w:lineRule="auto"/>
              <w:rPr>
                <w:rFonts w:ascii="Times New Roman" w:hAnsi="Times New Roman"/>
                <w:sz w:val="20"/>
                <w:szCs w:val="20"/>
              </w:rPr>
            </w:pPr>
            <w:r w:rsidRPr="009572EC">
              <w:rPr>
                <w:rFonts w:ascii="Times New Roman" w:hAnsi="Times New Roman" w:cs="Times New Roman"/>
                <w:sz w:val="20"/>
                <w:szCs w:val="20"/>
              </w:rPr>
              <w:t>Создание условий для повышения эффектив</w:t>
            </w:r>
            <w:r w:rsidR="007955B6">
              <w:rPr>
                <w:rFonts w:ascii="Times New Roman" w:hAnsi="Times New Roman" w:cs="Times New Roman"/>
                <w:sz w:val="20"/>
                <w:szCs w:val="20"/>
              </w:rPr>
              <w:t>ности муниципального управления и</w:t>
            </w:r>
            <w:r w:rsidRPr="009572EC">
              <w:rPr>
                <w:rFonts w:ascii="Times New Roman" w:hAnsi="Times New Roman" w:cs="Times New Roman"/>
                <w:sz w:val="20"/>
                <w:szCs w:val="20"/>
              </w:rPr>
              <w:t xml:space="preserve">  развития местного самоуправления и муниципальной службы.</w:t>
            </w:r>
          </w:p>
        </w:tc>
      </w:tr>
      <w:tr w:rsidR="00461B63" w:rsidRPr="009572EC" w:rsidTr="00461B63">
        <w:trPr>
          <w:cantSplit/>
          <w:trHeight w:val="600"/>
        </w:trPr>
        <w:tc>
          <w:tcPr>
            <w:tcW w:w="2269" w:type="dxa"/>
            <w:tcBorders>
              <w:top w:val="single" w:sz="6" w:space="0" w:color="auto"/>
              <w:left w:val="single" w:sz="6" w:space="0" w:color="auto"/>
              <w:bottom w:val="single" w:sz="6" w:space="0" w:color="auto"/>
              <w:right w:val="single" w:sz="6" w:space="0" w:color="auto"/>
            </w:tcBorders>
            <w:vAlign w:val="center"/>
            <w:hideMark/>
          </w:tcPr>
          <w:p w:rsidR="00461B63" w:rsidRPr="009572EC" w:rsidRDefault="00461B63">
            <w:pPr>
              <w:spacing w:after="0" w:line="240" w:lineRule="auto"/>
              <w:rPr>
                <w:rFonts w:ascii="Times New Roman" w:hAnsi="Times New Roman"/>
                <w:sz w:val="20"/>
                <w:szCs w:val="20"/>
                <w:highlight w:val="yellow"/>
              </w:rPr>
            </w:pPr>
            <w:r w:rsidRPr="009572EC">
              <w:rPr>
                <w:rFonts w:ascii="Times New Roman" w:hAnsi="Times New Roman"/>
                <w:sz w:val="20"/>
                <w:szCs w:val="20"/>
              </w:rPr>
              <w:t>В том числе:</w:t>
            </w:r>
          </w:p>
        </w:tc>
        <w:tc>
          <w:tcPr>
            <w:tcW w:w="1134" w:type="dxa"/>
            <w:vMerge/>
            <w:tcBorders>
              <w:top w:val="single" w:sz="6" w:space="0" w:color="auto"/>
              <w:left w:val="single" w:sz="6" w:space="0" w:color="auto"/>
              <w:bottom w:val="nil"/>
              <w:right w:val="single" w:sz="6" w:space="0" w:color="auto"/>
            </w:tcBorders>
            <w:vAlign w:val="center"/>
            <w:hideMark/>
          </w:tcPr>
          <w:p w:rsidR="00461B63" w:rsidRPr="009572EC" w:rsidRDefault="00461B63">
            <w:pPr>
              <w:spacing w:after="0" w:line="240" w:lineRule="auto"/>
              <w:rPr>
                <w:rFonts w:ascii="Times New Roman" w:hAnsi="Times New Roman"/>
                <w:sz w:val="20"/>
                <w:szCs w:val="20"/>
              </w:rPr>
            </w:pPr>
          </w:p>
        </w:tc>
        <w:tc>
          <w:tcPr>
            <w:tcW w:w="1279" w:type="dxa"/>
            <w:vMerge/>
            <w:tcBorders>
              <w:top w:val="single" w:sz="6" w:space="0" w:color="auto"/>
              <w:left w:val="single" w:sz="6" w:space="0" w:color="auto"/>
              <w:bottom w:val="nil"/>
              <w:right w:val="single" w:sz="4" w:space="0" w:color="auto"/>
            </w:tcBorders>
            <w:vAlign w:val="center"/>
            <w:hideMark/>
          </w:tcPr>
          <w:p w:rsidR="00461B63" w:rsidRPr="009572EC" w:rsidRDefault="00461B63">
            <w:pPr>
              <w:spacing w:after="0" w:line="240" w:lineRule="auto"/>
              <w:rPr>
                <w:rFonts w:ascii="Times New Roman" w:hAnsi="Times New Roman"/>
                <w:sz w:val="20"/>
                <w:szCs w:val="20"/>
              </w:rPr>
            </w:pPr>
          </w:p>
        </w:tc>
        <w:tc>
          <w:tcPr>
            <w:tcW w:w="1559" w:type="dxa"/>
            <w:tcBorders>
              <w:top w:val="single" w:sz="6" w:space="0" w:color="auto"/>
              <w:left w:val="single" w:sz="4" w:space="0" w:color="auto"/>
              <w:bottom w:val="single" w:sz="6" w:space="0" w:color="auto"/>
              <w:right w:val="single" w:sz="6" w:space="0" w:color="auto"/>
            </w:tcBorders>
          </w:tcPr>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 бюджет</w:t>
            </w:r>
          </w:p>
          <w:p w:rsidR="00461B63" w:rsidRPr="009572EC" w:rsidRDefault="00461B63">
            <w:pPr>
              <w:pStyle w:val="ConsPlusNormal"/>
              <w:widowControl/>
              <w:spacing w:line="276" w:lineRule="auto"/>
              <w:ind w:firstLine="0"/>
              <w:rPr>
                <w:rFonts w:ascii="Times New Roman" w:hAnsi="Times New Roman" w:cs="Times New Roman"/>
                <w:lang w:eastAsia="en-US"/>
              </w:rPr>
            </w:pPr>
          </w:p>
          <w:p w:rsidR="00461B63" w:rsidRPr="009572EC" w:rsidRDefault="00461B63">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6" w:space="0" w:color="auto"/>
              <w:bottom w:val="single" w:sz="6" w:space="0" w:color="auto"/>
              <w:right w:val="single" w:sz="6" w:space="0" w:color="auto"/>
            </w:tcBorders>
          </w:tcPr>
          <w:p w:rsidR="00461B63" w:rsidRPr="00461B63" w:rsidRDefault="00C51C38" w:rsidP="00461B63">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31576,6</w:t>
            </w:r>
          </w:p>
        </w:tc>
        <w:tc>
          <w:tcPr>
            <w:tcW w:w="992" w:type="dxa"/>
            <w:tcBorders>
              <w:top w:val="single" w:sz="6" w:space="0" w:color="auto"/>
              <w:left w:val="single" w:sz="6" w:space="0" w:color="auto"/>
              <w:bottom w:val="single" w:sz="6" w:space="0" w:color="auto"/>
              <w:right w:val="single" w:sz="4" w:space="0" w:color="auto"/>
            </w:tcBorders>
          </w:tcPr>
          <w:p w:rsidR="00461B63" w:rsidRPr="00461B63" w:rsidRDefault="00C51C38" w:rsidP="00461B6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31576,6</w:t>
            </w:r>
          </w:p>
        </w:tc>
        <w:tc>
          <w:tcPr>
            <w:tcW w:w="851" w:type="dxa"/>
            <w:tcBorders>
              <w:top w:val="single" w:sz="6" w:space="0" w:color="auto"/>
              <w:left w:val="single" w:sz="4" w:space="0" w:color="auto"/>
              <w:bottom w:val="single" w:sz="6" w:space="0" w:color="auto"/>
              <w:right w:val="single" w:sz="6" w:space="0" w:color="auto"/>
            </w:tcBorders>
          </w:tcPr>
          <w:p w:rsidR="00461B63" w:rsidRPr="00461B63" w:rsidRDefault="00801A1A" w:rsidP="00461B63">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31576,6</w:t>
            </w:r>
          </w:p>
        </w:tc>
        <w:tc>
          <w:tcPr>
            <w:tcW w:w="832" w:type="dxa"/>
            <w:tcBorders>
              <w:top w:val="single" w:sz="6" w:space="0" w:color="auto"/>
              <w:left w:val="single" w:sz="4" w:space="0" w:color="auto"/>
              <w:bottom w:val="single" w:sz="6" w:space="0" w:color="auto"/>
              <w:right w:val="single" w:sz="6" w:space="0" w:color="auto"/>
            </w:tcBorders>
          </w:tcPr>
          <w:p w:rsidR="00461B63" w:rsidRPr="009572EC" w:rsidRDefault="00C51C38" w:rsidP="00F637DB">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94729,8</w:t>
            </w:r>
          </w:p>
        </w:tc>
        <w:tc>
          <w:tcPr>
            <w:tcW w:w="160" w:type="dxa"/>
            <w:tcBorders>
              <w:top w:val="single" w:sz="6" w:space="0" w:color="auto"/>
              <w:left w:val="single" w:sz="4" w:space="0" w:color="auto"/>
              <w:bottom w:val="single" w:sz="6" w:space="0" w:color="auto"/>
              <w:right w:val="single" w:sz="6" w:space="0" w:color="auto"/>
            </w:tcBorders>
          </w:tcPr>
          <w:p w:rsidR="00461B63" w:rsidRPr="009572EC" w:rsidRDefault="00461B63">
            <w:pPr>
              <w:widowControl w:val="0"/>
              <w:autoSpaceDE w:val="0"/>
              <w:autoSpaceDN w:val="0"/>
              <w:adjustRightInd w:val="0"/>
              <w:spacing w:after="0" w:line="240" w:lineRule="auto"/>
              <w:jc w:val="center"/>
              <w:rPr>
                <w:rFonts w:ascii="Times New Roman" w:hAnsi="Times New Roman" w:cs="Times New Roman"/>
                <w:b/>
                <w:sz w:val="20"/>
                <w:szCs w:val="20"/>
              </w:rPr>
            </w:pPr>
          </w:p>
        </w:tc>
        <w:tc>
          <w:tcPr>
            <w:tcW w:w="2126" w:type="dxa"/>
            <w:vMerge/>
            <w:tcBorders>
              <w:top w:val="single" w:sz="6" w:space="0" w:color="auto"/>
              <w:left w:val="single" w:sz="6" w:space="0" w:color="auto"/>
              <w:bottom w:val="nil"/>
              <w:right w:val="single" w:sz="6" w:space="0" w:color="auto"/>
            </w:tcBorders>
            <w:vAlign w:val="center"/>
            <w:hideMark/>
          </w:tcPr>
          <w:p w:rsidR="00461B63" w:rsidRPr="009572EC" w:rsidRDefault="00461B63">
            <w:pPr>
              <w:spacing w:after="0" w:line="240" w:lineRule="auto"/>
              <w:rPr>
                <w:rFonts w:ascii="Times New Roman" w:eastAsia="Times New Roman" w:hAnsi="Times New Roman" w:cs="Arial"/>
                <w:sz w:val="20"/>
                <w:szCs w:val="20"/>
              </w:rPr>
            </w:pPr>
          </w:p>
        </w:tc>
        <w:tc>
          <w:tcPr>
            <w:tcW w:w="2410" w:type="dxa"/>
            <w:vMerge/>
            <w:tcBorders>
              <w:top w:val="single" w:sz="6" w:space="0" w:color="auto"/>
              <w:left w:val="single" w:sz="6" w:space="0" w:color="auto"/>
              <w:bottom w:val="nil"/>
              <w:right w:val="single" w:sz="6" w:space="0" w:color="auto"/>
            </w:tcBorders>
            <w:vAlign w:val="center"/>
            <w:hideMark/>
          </w:tcPr>
          <w:p w:rsidR="00461B63" w:rsidRPr="009572EC" w:rsidRDefault="00461B63">
            <w:pPr>
              <w:spacing w:after="0" w:line="240" w:lineRule="auto"/>
              <w:rPr>
                <w:rFonts w:ascii="Times New Roman" w:hAnsi="Times New Roman"/>
                <w:sz w:val="20"/>
                <w:szCs w:val="20"/>
              </w:rPr>
            </w:pPr>
          </w:p>
        </w:tc>
      </w:tr>
      <w:tr w:rsidR="00461B63" w:rsidRPr="009572EC" w:rsidTr="00461B63">
        <w:trPr>
          <w:cantSplit/>
          <w:trHeight w:val="240"/>
        </w:trPr>
        <w:tc>
          <w:tcPr>
            <w:tcW w:w="2269" w:type="dxa"/>
            <w:vMerge w:val="restart"/>
            <w:tcBorders>
              <w:top w:val="single" w:sz="6" w:space="0" w:color="auto"/>
              <w:left w:val="single" w:sz="6" w:space="0" w:color="auto"/>
              <w:bottom w:val="nil"/>
              <w:right w:val="single" w:sz="6" w:space="0" w:color="auto"/>
            </w:tcBorders>
          </w:tcPr>
          <w:p w:rsidR="00461B63" w:rsidRPr="009572EC" w:rsidRDefault="00461B63">
            <w:pPr>
              <w:pStyle w:val="ConsPlusNormal"/>
              <w:widowControl/>
              <w:spacing w:line="276" w:lineRule="auto"/>
              <w:ind w:firstLine="0"/>
              <w:rPr>
                <w:rFonts w:ascii="Times New Roman" w:hAnsi="Times New Roman" w:cs="Times New Roman"/>
                <w:lang w:eastAsia="en-US"/>
              </w:rPr>
            </w:pPr>
          </w:p>
        </w:tc>
        <w:tc>
          <w:tcPr>
            <w:tcW w:w="1134" w:type="dxa"/>
            <w:vMerge/>
            <w:tcBorders>
              <w:top w:val="single" w:sz="6" w:space="0" w:color="auto"/>
              <w:left w:val="single" w:sz="6" w:space="0" w:color="auto"/>
              <w:bottom w:val="nil"/>
              <w:right w:val="single" w:sz="6" w:space="0" w:color="auto"/>
            </w:tcBorders>
            <w:vAlign w:val="center"/>
            <w:hideMark/>
          </w:tcPr>
          <w:p w:rsidR="00461B63" w:rsidRPr="009572EC" w:rsidRDefault="00461B63">
            <w:pPr>
              <w:spacing w:after="0" w:line="240" w:lineRule="auto"/>
              <w:rPr>
                <w:rFonts w:ascii="Times New Roman" w:hAnsi="Times New Roman"/>
                <w:sz w:val="20"/>
                <w:szCs w:val="20"/>
              </w:rPr>
            </w:pPr>
          </w:p>
        </w:tc>
        <w:tc>
          <w:tcPr>
            <w:tcW w:w="1279" w:type="dxa"/>
            <w:vMerge/>
            <w:tcBorders>
              <w:top w:val="single" w:sz="6" w:space="0" w:color="auto"/>
              <w:left w:val="single" w:sz="6" w:space="0" w:color="auto"/>
              <w:bottom w:val="nil"/>
              <w:right w:val="single" w:sz="4" w:space="0" w:color="auto"/>
            </w:tcBorders>
            <w:vAlign w:val="center"/>
            <w:hideMark/>
          </w:tcPr>
          <w:p w:rsidR="00461B63" w:rsidRPr="009572EC" w:rsidRDefault="00461B63">
            <w:pPr>
              <w:spacing w:after="0" w:line="240" w:lineRule="auto"/>
              <w:rPr>
                <w:rFonts w:ascii="Times New Roman" w:hAnsi="Times New Roman"/>
                <w:sz w:val="20"/>
                <w:szCs w:val="20"/>
              </w:rPr>
            </w:pPr>
          </w:p>
        </w:tc>
        <w:tc>
          <w:tcPr>
            <w:tcW w:w="1559" w:type="dxa"/>
            <w:tcBorders>
              <w:top w:val="single" w:sz="6" w:space="0" w:color="auto"/>
              <w:left w:val="single" w:sz="4" w:space="0" w:color="auto"/>
              <w:bottom w:val="single" w:sz="6" w:space="0" w:color="auto"/>
              <w:right w:val="single" w:sz="4" w:space="0" w:color="auto"/>
            </w:tcBorders>
          </w:tcPr>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областной</w:t>
            </w:r>
          </w:p>
          <w:p w:rsidR="00461B63" w:rsidRPr="009572EC" w:rsidRDefault="00461B63">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4" w:space="0" w:color="auto"/>
              <w:bottom w:val="single" w:sz="6" w:space="0" w:color="auto"/>
              <w:right w:val="single" w:sz="4" w:space="0" w:color="auto"/>
            </w:tcBorders>
          </w:tcPr>
          <w:p w:rsidR="00461B63" w:rsidRPr="009572EC" w:rsidRDefault="00C51C38">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435,1</w:t>
            </w:r>
          </w:p>
        </w:tc>
        <w:tc>
          <w:tcPr>
            <w:tcW w:w="992" w:type="dxa"/>
            <w:tcBorders>
              <w:top w:val="single" w:sz="6" w:space="0" w:color="auto"/>
              <w:left w:val="single" w:sz="4" w:space="0" w:color="auto"/>
              <w:bottom w:val="single" w:sz="6" w:space="0" w:color="auto"/>
              <w:right w:val="single" w:sz="4" w:space="0" w:color="auto"/>
            </w:tcBorders>
          </w:tcPr>
          <w:p w:rsidR="00461B63" w:rsidRPr="009572EC" w:rsidRDefault="00801A1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435,1</w:t>
            </w:r>
          </w:p>
        </w:tc>
        <w:tc>
          <w:tcPr>
            <w:tcW w:w="851" w:type="dxa"/>
            <w:tcBorders>
              <w:top w:val="single" w:sz="6" w:space="0" w:color="auto"/>
              <w:left w:val="single" w:sz="4" w:space="0" w:color="auto"/>
              <w:bottom w:val="single" w:sz="6" w:space="0" w:color="auto"/>
              <w:right w:val="single" w:sz="4" w:space="0" w:color="auto"/>
            </w:tcBorders>
          </w:tcPr>
          <w:p w:rsidR="00461B63" w:rsidRPr="009572EC" w:rsidRDefault="00801A1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435,1</w:t>
            </w:r>
          </w:p>
        </w:tc>
        <w:tc>
          <w:tcPr>
            <w:tcW w:w="832" w:type="dxa"/>
            <w:tcBorders>
              <w:top w:val="single" w:sz="6" w:space="0" w:color="auto"/>
              <w:left w:val="single" w:sz="4" w:space="0" w:color="auto"/>
              <w:bottom w:val="single" w:sz="6" w:space="0" w:color="auto"/>
              <w:right w:val="single" w:sz="4" w:space="0" w:color="auto"/>
            </w:tcBorders>
          </w:tcPr>
          <w:p w:rsidR="00461B63" w:rsidRPr="009572EC" w:rsidRDefault="00C51C38">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1305,3</w:t>
            </w:r>
          </w:p>
        </w:tc>
        <w:tc>
          <w:tcPr>
            <w:tcW w:w="160" w:type="dxa"/>
            <w:tcBorders>
              <w:top w:val="single" w:sz="6" w:space="0" w:color="auto"/>
              <w:left w:val="single" w:sz="4" w:space="0" w:color="auto"/>
              <w:bottom w:val="single" w:sz="6" w:space="0" w:color="auto"/>
              <w:right w:val="single" w:sz="6" w:space="0" w:color="auto"/>
            </w:tcBorders>
          </w:tcPr>
          <w:p w:rsidR="00461B63" w:rsidRPr="009572EC" w:rsidRDefault="00461B63">
            <w:pPr>
              <w:pStyle w:val="ConsPlusNormal"/>
              <w:widowControl/>
              <w:spacing w:line="276" w:lineRule="auto"/>
              <w:ind w:firstLine="0"/>
              <w:rPr>
                <w:rFonts w:ascii="Times New Roman" w:hAnsi="Times New Roman" w:cs="Times New Roman"/>
                <w:lang w:eastAsia="en-US"/>
              </w:rPr>
            </w:pPr>
          </w:p>
        </w:tc>
        <w:tc>
          <w:tcPr>
            <w:tcW w:w="2126" w:type="dxa"/>
            <w:vMerge/>
            <w:tcBorders>
              <w:top w:val="single" w:sz="6" w:space="0" w:color="auto"/>
              <w:left w:val="single" w:sz="6" w:space="0" w:color="auto"/>
              <w:bottom w:val="nil"/>
              <w:right w:val="single" w:sz="6" w:space="0" w:color="auto"/>
            </w:tcBorders>
            <w:vAlign w:val="center"/>
            <w:hideMark/>
          </w:tcPr>
          <w:p w:rsidR="00461B63" w:rsidRPr="009572EC" w:rsidRDefault="00461B63">
            <w:pPr>
              <w:spacing w:after="0" w:line="240" w:lineRule="auto"/>
              <w:rPr>
                <w:rFonts w:ascii="Times New Roman" w:eastAsia="Times New Roman" w:hAnsi="Times New Roman" w:cs="Arial"/>
                <w:sz w:val="20"/>
                <w:szCs w:val="20"/>
              </w:rPr>
            </w:pPr>
          </w:p>
        </w:tc>
        <w:tc>
          <w:tcPr>
            <w:tcW w:w="2410" w:type="dxa"/>
            <w:vMerge/>
            <w:tcBorders>
              <w:top w:val="single" w:sz="6" w:space="0" w:color="auto"/>
              <w:left w:val="single" w:sz="6" w:space="0" w:color="auto"/>
              <w:bottom w:val="nil"/>
              <w:right w:val="single" w:sz="6" w:space="0" w:color="auto"/>
            </w:tcBorders>
            <w:vAlign w:val="center"/>
            <w:hideMark/>
          </w:tcPr>
          <w:p w:rsidR="00461B63" w:rsidRPr="009572EC" w:rsidRDefault="00461B63">
            <w:pPr>
              <w:spacing w:after="0" w:line="240" w:lineRule="auto"/>
              <w:rPr>
                <w:rFonts w:ascii="Times New Roman" w:hAnsi="Times New Roman"/>
                <w:sz w:val="20"/>
                <w:szCs w:val="20"/>
              </w:rPr>
            </w:pPr>
          </w:p>
        </w:tc>
      </w:tr>
      <w:tr w:rsidR="00461B63" w:rsidRPr="009572EC" w:rsidTr="00461B63">
        <w:trPr>
          <w:cantSplit/>
          <w:trHeight w:val="240"/>
        </w:trPr>
        <w:tc>
          <w:tcPr>
            <w:tcW w:w="2269" w:type="dxa"/>
            <w:vMerge/>
            <w:tcBorders>
              <w:top w:val="single" w:sz="6" w:space="0" w:color="auto"/>
              <w:left w:val="single" w:sz="6" w:space="0" w:color="auto"/>
              <w:bottom w:val="nil"/>
              <w:right w:val="single" w:sz="6" w:space="0" w:color="auto"/>
            </w:tcBorders>
            <w:vAlign w:val="center"/>
            <w:hideMark/>
          </w:tcPr>
          <w:p w:rsidR="00461B63" w:rsidRPr="009572EC" w:rsidRDefault="00461B63">
            <w:pPr>
              <w:spacing w:after="0" w:line="240" w:lineRule="auto"/>
              <w:rPr>
                <w:rFonts w:ascii="Times New Roman" w:eastAsia="Times New Roman" w:hAnsi="Times New Roman" w:cs="Times New Roman"/>
                <w:sz w:val="20"/>
                <w:szCs w:val="20"/>
              </w:rPr>
            </w:pPr>
          </w:p>
        </w:tc>
        <w:tc>
          <w:tcPr>
            <w:tcW w:w="1134" w:type="dxa"/>
            <w:vMerge/>
            <w:tcBorders>
              <w:top w:val="single" w:sz="6" w:space="0" w:color="auto"/>
              <w:left w:val="single" w:sz="6" w:space="0" w:color="auto"/>
              <w:bottom w:val="nil"/>
              <w:right w:val="single" w:sz="6" w:space="0" w:color="auto"/>
            </w:tcBorders>
            <w:vAlign w:val="center"/>
            <w:hideMark/>
          </w:tcPr>
          <w:p w:rsidR="00461B63" w:rsidRPr="009572EC" w:rsidRDefault="00461B63">
            <w:pPr>
              <w:spacing w:after="0" w:line="240" w:lineRule="auto"/>
              <w:rPr>
                <w:rFonts w:ascii="Times New Roman" w:hAnsi="Times New Roman"/>
                <w:sz w:val="20"/>
                <w:szCs w:val="20"/>
              </w:rPr>
            </w:pPr>
          </w:p>
        </w:tc>
        <w:tc>
          <w:tcPr>
            <w:tcW w:w="1279" w:type="dxa"/>
            <w:vMerge/>
            <w:tcBorders>
              <w:top w:val="single" w:sz="6" w:space="0" w:color="auto"/>
              <w:left w:val="single" w:sz="6" w:space="0" w:color="auto"/>
              <w:bottom w:val="nil"/>
              <w:right w:val="single" w:sz="4" w:space="0" w:color="auto"/>
            </w:tcBorders>
            <w:vAlign w:val="center"/>
            <w:hideMark/>
          </w:tcPr>
          <w:p w:rsidR="00461B63" w:rsidRPr="009572EC" w:rsidRDefault="00461B63">
            <w:pPr>
              <w:spacing w:after="0" w:line="240" w:lineRule="auto"/>
              <w:rPr>
                <w:rFonts w:ascii="Times New Roman" w:hAnsi="Times New Roman"/>
                <w:sz w:val="20"/>
                <w:szCs w:val="20"/>
              </w:rPr>
            </w:pPr>
          </w:p>
        </w:tc>
        <w:tc>
          <w:tcPr>
            <w:tcW w:w="1559" w:type="dxa"/>
            <w:tcBorders>
              <w:top w:val="single" w:sz="6" w:space="0" w:color="auto"/>
              <w:left w:val="single" w:sz="4" w:space="0" w:color="auto"/>
              <w:bottom w:val="single" w:sz="6" w:space="0" w:color="auto"/>
              <w:right w:val="single" w:sz="4" w:space="0" w:color="auto"/>
            </w:tcBorders>
          </w:tcPr>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фед</w:t>
            </w:r>
            <w:r w:rsidR="009D12DF">
              <w:rPr>
                <w:rFonts w:ascii="Times New Roman" w:hAnsi="Times New Roman" w:cs="Times New Roman"/>
                <w:lang w:eastAsia="en-US"/>
              </w:rPr>
              <w:t>еральный</w:t>
            </w:r>
          </w:p>
          <w:p w:rsidR="00461B63" w:rsidRPr="009572EC" w:rsidRDefault="00461B63">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4" w:space="0" w:color="auto"/>
              <w:bottom w:val="single" w:sz="6" w:space="0" w:color="auto"/>
              <w:right w:val="single" w:sz="4" w:space="0" w:color="auto"/>
            </w:tcBorders>
            <w:hideMark/>
          </w:tcPr>
          <w:p w:rsidR="00461B63" w:rsidRPr="009572EC" w:rsidRDefault="00461B63">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0</w:t>
            </w:r>
          </w:p>
        </w:tc>
        <w:tc>
          <w:tcPr>
            <w:tcW w:w="992" w:type="dxa"/>
            <w:tcBorders>
              <w:top w:val="single" w:sz="6" w:space="0" w:color="auto"/>
              <w:left w:val="single" w:sz="4" w:space="0" w:color="auto"/>
              <w:bottom w:val="single" w:sz="6" w:space="0" w:color="auto"/>
              <w:right w:val="single" w:sz="4" w:space="0" w:color="auto"/>
            </w:tcBorders>
            <w:hideMark/>
          </w:tcPr>
          <w:p w:rsidR="00461B63" w:rsidRPr="009572EC" w:rsidRDefault="00461B63">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0</w:t>
            </w:r>
          </w:p>
        </w:tc>
        <w:tc>
          <w:tcPr>
            <w:tcW w:w="851" w:type="dxa"/>
            <w:tcBorders>
              <w:top w:val="single" w:sz="6" w:space="0" w:color="auto"/>
              <w:left w:val="single" w:sz="4" w:space="0" w:color="auto"/>
              <w:bottom w:val="single" w:sz="6" w:space="0" w:color="auto"/>
              <w:right w:val="single" w:sz="4" w:space="0" w:color="auto"/>
            </w:tcBorders>
            <w:hideMark/>
          </w:tcPr>
          <w:p w:rsidR="00461B63" w:rsidRPr="009572EC" w:rsidRDefault="00461B63">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0</w:t>
            </w:r>
          </w:p>
        </w:tc>
        <w:tc>
          <w:tcPr>
            <w:tcW w:w="832" w:type="dxa"/>
            <w:tcBorders>
              <w:top w:val="single" w:sz="6" w:space="0" w:color="auto"/>
              <w:left w:val="single" w:sz="4" w:space="0" w:color="auto"/>
              <w:bottom w:val="single" w:sz="6" w:space="0" w:color="auto"/>
              <w:right w:val="single" w:sz="4" w:space="0" w:color="auto"/>
            </w:tcBorders>
            <w:hideMark/>
          </w:tcPr>
          <w:p w:rsidR="00461B63" w:rsidRPr="009572EC" w:rsidRDefault="00461B63">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0</w:t>
            </w:r>
          </w:p>
        </w:tc>
        <w:tc>
          <w:tcPr>
            <w:tcW w:w="160" w:type="dxa"/>
            <w:tcBorders>
              <w:top w:val="single" w:sz="6" w:space="0" w:color="auto"/>
              <w:left w:val="single" w:sz="4" w:space="0" w:color="auto"/>
              <w:bottom w:val="single" w:sz="6" w:space="0" w:color="auto"/>
              <w:right w:val="single" w:sz="6" w:space="0" w:color="auto"/>
            </w:tcBorders>
          </w:tcPr>
          <w:p w:rsidR="00461B63" w:rsidRPr="009572EC" w:rsidRDefault="00461B63">
            <w:pPr>
              <w:pStyle w:val="ConsPlusNormal"/>
              <w:widowControl/>
              <w:spacing w:line="276" w:lineRule="auto"/>
              <w:ind w:firstLine="0"/>
              <w:rPr>
                <w:rFonts w:ascii="Times New Roman" w:hAnsi="Times New Roman" w:cs="Times New Roman"/>
                <w:lang w:eastAsia="en-US"/>
              </w:rPr>
            </w:pPr>
          </w:p>
        </w:tc>
        <w:tc>
          <w:tcPr>
            <w:tcW w:w="2126" w:type="dxa"/>
            <w:vMerge/>
            <w:tcBorders>
              <w:top w:val="single" w:sz="6" w:space="0" w:color="auto"/>
              <w:left w:val="single" w:sz="6" w:space="0" w:color="auto"/>
              <w:bottom w:val="nil"/>
              <w:right w:val="single" w:sz="6" w:space="0" w:color="auto"/>
            </w:tcBorders>
            <w:vAlign w:val="center"/>
            <w:hideMark/>
          </w:tcPr>
          <w:p w:rsidR="00461B63" w:rsidRPr="009572EC" w:rsidRDefault="00461B63">
            <w:pPr>
              <w:spacing w:after="0" w:line="240" w:lineRule="auto"/>
              <w:rPr>
                <w:rFonts w:ascii="Times New Roman" w:eastAsia="Times New Roman" w:hAnsi="Times New Roman" w:cs="Arial"/>
                <w:sz w:val="20"/>
                <w:szCs w:val="20"/>
              </w:rPr>
            </w:pPr>
          </w:p>
        </w:tc>
        <w:tc>
          <w:tcPr>
            <w:tcW w:w="2410" w:type="dxa"/>
            <w:vMerge/>
            <w:tcBorders>
              <w:top w:val="single" w:sz="6" w:space="0" w:color="auto"/>
              <w:left w:val="single" w:sz="6" w:space="0" w:color="auto"/>
              <w:bottom w:val="nil"/>
              <w:right w:val="single" w:sz="6" w:space="0" w:color="auto"/>
            </w:tcBorders>
            <w:vAlign w:val="center"/>
            <w:hideMark/>
          </w:tcPr>
          <w:p w:rsidR="00461B63" w:rsidRPr="009572EC" w:rsidRDefault="00461B63">
            <w:pPr>
              <w:spacing w:after="0" w:line="240" w:lineRule="auto"/>
              <w:rPr>
                <w:rFonts w:ascii="Times New Roman" w:hAnsi="Times New Roman"/>
                <w:sz w:val="20"/>
                <w:szCs w:val="20"/>
              </w:rPr>
            </w:pPr>
          </w:p>
        </w:tc>
      </w:tr>
      <w:tr w:rsidR="00461B63" w:rsidRPr="009572EC" w:rsidTr="00461B63">
        <w:trPr>
          <w:cantSplit/>
          <w:trHeight w:val="240"/>
        </w:trPr>
        <w:tc>
          <w:tcPr>
            <w:tcW w:w="2269" w:type="dxa"/>
            <w:tcBorders>
              <w:top w:val="nil"/>
              <w:left w:val="single" w:sz="6" w:space="0" w:color="auto"/>
              <w:bottom w:val="single" w:sz="6" w:space="0" w:color="auto"/>
              <w:right w:val="single" w:sz="6" w:space="0" w:color="auto"/>
            </w:tcBorders>
            <w:hideMark/>
          </w:tcPr>
          <w:p w:rsidR="00461B63" w:rsidRPr="009572EC" w:rsidRDefault="00461B63">
            <w:pPr>
              <w:pStyle w:val="ConsPlusNormal"/>
              <w:widowControl/>
              <w:spacing w:line="276" w:lineRule="auto"/>
              <w:ind w:firstLine="0"/>
              <w:rPr>
                <w:rFonts w:ascii="Times New Roman" w:hAnsi="Times New Roman" w:cs="Times New Roman"/>
                <w:b/>
                <w:lang w:eastAsia="en-US"/>
              </w:rPr>
            </w:pPr>
            <w:r w:rsidRPr="009572EC">
              <w:rPr>
                <w:rFonts w:ascii="Times New Roman" w:hAnsi="Times New Roman" w:cs="Times New Roman"/>
                <w:b/>
                <w:lang w:eastAsia="en-US"/>
              </w:rPr>
              <w:lastRenderedPageBreak/>
              <w:t>Подпрограмма 1</w:t>
            </w:r>
          </w:p>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«Повышение  эффективности муниципального управления, развитие местного самоуправления</w:t>
            </w:r>
            <w:r w:rsidR="009D12DF">
              <w:rPr>
                <w:rFonts w:ascii="Times New Roman" w:hAnsi="Times New Roman" w:cs="Times New Roman"/>
                <w:lang w:eastAsia="en-US"/>
              </w:rPr>
              <w:t xml:space="preserve"> и муниципальной службы Больше</w:t>
            </w:r>
            <w:r w:rsidRPr="009572EC">
              <w:rPr>
                <w:rFonts w:ascii="Times New Roman" w:hAnsi="Times New Roman" w:cs="Times New Roman"/>
                <w:lang w:eastAsia="en-US"/>
              </w:rPr>
              <w:t xml:space="preserve">мурашкинского муниципального района Нижегородской </w:t>
            </w:r>
            <w:r w:rsidR="009D12DF">
              <w:rPr>
                <w:rFonts w:ascii="Times New Roman" w:hAnsi="Times New Roman" w:cs="Times New Roman"/>
                <w:lang w:eastAsia="en-US"/>
              </w:rPr>
              <w:t>области на 2023-2025</w:t>
            </w:r>
            <w:r w:rsidRPr="009572EC">
              <w:rPr>
                <w:rFonts w:ascii="Times New Roman" w:hAnsi="Times New Roman" w:cs="Times New Roman"/>
                <w:lang w:eastAsia="en-US"/>
              </w:rPr>
              <w:t xml:space="preserve"> годы»</w:t>
            </w:r>
          </w:p>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ВСЕГО:</w:t>
            </w:r>
          </w:p>
        </w:tc>
        <w:tc>
          <w:tcPr>
            <w:tcW w:w="1134" w:type="dxa"/>
            <w:vMerge w:val="restart"/>
            <w:tcBorders>
              <w:top w:val="single" w:sz="6" w:space="0" w:color="auto"/>
              <w:left w:val="single" w:sz="6" w:space="0" w:color="auto"/>
              <w:bottom w:val="single" w:sz="6" w:space="0" w:color="auto"/>
              <w:right w:val="single" w:sz="4" w:space="0" w:color="auto"/>
            </w:tcBorders>
            <w:hideMark/>
          </w:tcPr>
          <w:p w:rsidR="00461B63" w:rsidRPr="009572EC" w:rsidRDefault="00461B63">
            <w:pPr>
              <w:spacing w:after="0" w:line="240" w:lineRule="auto"/>
              <w:rPr>
                <w:rFonts w:ascii="Times New Roman" w:hAnsi="Times New Roman"/>
                <w:sz w:val="20"/>
                <w:szCs w:val="20"/>
              </w:rPr>
            </w:pPr>
            <w:r w:rsidRPr="009572EC">
              <w:rPr>
                <w:rFonts w:ascii="Times New Roman" w:hAnsi="Times New Roman"/>
                <w:sz w:val="20"/>
                <w:szCs w:val="20"/>
              </w:rPr>
              <w:t>Прочие расходы</w:t>
            </w:r>
          </w:p>
        </w:tc>
        <w:tc>
          <w:tcPr>
            <w:tcW w:w="1279" w:type="dxa"/>
            <w:vMerge w:val="restart"/>
            <w:tcBorders>
              <w:top w:val="single" w:sz="6" w:space="0" w:color="auto"/>
              <w:left w:val="single" w:sz="4" w:space="0" w:color="auto"/>
              <w:bottom w:val="single" w:sz="6" w:space="0" w:color="auto"/>
              <w:right w:val="single" w:sz="4" w:space="0" w:color="auto"/>
            </w:tcBorders>
            <w:hideMark/>
          </w:tcPr>
          <w:p w:rsidR="00461B63" w:rsidRPr="009572EC" w:rsidRDefault="009D12DF">
            <w:pPr>
              <w:spacing w:after="0" w:line="240" w:lineRule="auto"/>
              <w:rPr>
                <w:rFonts w:ascii="Times New Roman" w:hAnsi="Times New Roman"/>
                <w:sz w:val="20"/>
                <w:szCs w:val="20"/>
              </w:rPr>
            </w:pPr>
            <w:r>
              <w:rPr>
                <w:rFonts w:ascii="Times New Roman" w:hAnsi="Times New Roman"/>
                <w:sz w:val="20"/>
                <w:szCs w:val="20"/>
              </w:rPr>
              <w:t>2023-2025</w:t>
            </w:r>
          </w:p>
        </w:tc>
        <w:tc>
          <w:tcPr>
            <w:tcW w:w="1559" w:type="dxa"/>
            <w:tcBorders>
              <w:top w:val="single" w:sz="6" w:space="0" w:color="auto"/>
              <w:left w:val="single" w:sz="4" w:space="0" w:color="auto"/>
              <w:bottom w:val="single" w:sz="6" w:space="0" w:color="auto"/>
              <w:right w:val="single" w:sz="4" w:space="0" w:color="auto"/>
            </w:tcBorders>
          </w:tcPr>
          <w:p w:rsidR="00461B63" w:rsidRPr="009572EC" w:rsidRDefault="00461B63">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4" w:space="0" w:color="auto"/>
              <w:bottom w:val="single" w:sz="6" w:space="0" w:color="auto"/>
              <w:right w:val="single" w:sz="4" w:space="0" w:color="auto"/>
            </w:tcBorders>
          </w:tcPr>
          <w:p w:rsidR="00461B63" w:rsidRPr="009572EC" w:rsidRDefault="00C51C38">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150,0</w:t>
            </w:r>
          </w:p>
        </w:tc>
        <w:tc>
          <w:tcPr>
            <w:tcW w:w="992" w:type="dxa"/>
            <w:tcBorders>
              <w:top w:val="single" w:sz="6" w:space="0" w:color="auto"/>
              <w:left w:val="single" w:sz="4" w:space="0" w:color="auto"/>
              <w:bottom w:val="single" w:sz="6" w:space="0" w:color="auto"/>
              <w:right w:val="single" w:sz="4" w:space="0" w:color="auto"/>
            </w:tcBorders>
          </w:tcPr>
          <w:p w:rsidR="00461B63" w:rsidRPr="009572EC" w:rsidRDefault="00801A1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150,0</w:t>
            </w:r>
          </w:p>
        </w:tc>
        <w:tc>
          <w:tcPr>
            <w:tcW w:w="851" w:type="dxa"/>
            <w:tcBorders>
              <w:top w:val="single" w:sz="6" w:space="0" w:color="auto"/>
              <w:left w:val="single" w:sz="4" w:space="0" w:color="auto"/>
              <w:bottom w:val="single" w:sz="6" w:space="0" w:color="auto"/>
              <w:right w:val="single" w:sz="4" w:space="0" w:color="auto"/>
            </w:tcBorders>
          </w:tcPr>
          <w:p w:rsidR="00461B63" w:rsidRPr="009572EC" w:rsidRDefault="00801A1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150,0</w:t>
            </w:r>
          </w:p>
        </w:tc>
        <w:tc>
          <w:tcPr>
            <w:tcW w:w="832" w:type="dxa"/>
            <w:tcBorders>
              <w:top w:val="single" w:sz="6" w:space="0" w:color="auto"/>
              <w:left w:val="single" w:sz="4" w:space="0" w:color="auto"/>
              <w:bottom w:val="single" w:sz="6" w:space="0" w:color="auto"/>
              <w:right w:val="single" w:sz="4" w:space="0" w:color="auto"/>
            </w:tcBorders>
          </w:tcPr>
          <w:p w:rsidR="00461B63" w:rsidRPr="009572EC" w:rsidRDefault="00C51C38">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450,0</w:t>
            </w:r>
          </w:p>
        </w:tc>
        <w:tc>
          <w:tcPr>
            <w:tcW w:w="160" w:type="dxa"/>
            <w:tcBorders>
              <w:top w:val="single" w:sz="6" w:space="0" w:color="auto"/>
              <w:left w:val="single" w:sz="4" w:space="0" w:color="auto"/>
              <w:bottom w:val="single" w:sz="6" w:space="0" w:color="auto"/>
              <w:right w:val="single" w:sz="4" w:space="0" w:color="auto"/>
            </w:tcBorders>
          </w:tcPr>
          <w:p w:rsidR="00461B63" w:rsidRPr="009572EC" w:rsidRDefault="00461B63">
            <w:pPr>
              <w:pStyle w:val="ConsPlusNormal"/>
              <w:widowControl/>
              <w:spacing w:line="276" w:lineRule="auto"/>
              <w:ind w:firstLine="0"/>
              <w:rPr>
                <w:rFonts w:ascii="Times New Roman" w:hAnsi="Times New Roman" w:cs="Times New Roman"/>
                <w:lang w:eastAsia="en-US"/>
              </w:rPr>
            </w:pPr>
          </w:p>
        </w:tc>
        <w:tc>
          <w:tcPr>
            <w:tcW w:w="2126" w:type="dxa"/>
            <w:vMerge w:val="restart"/>
            <w:tcBorders>
              <w:top w:val="single" w:sz="6" w:space="0" w:color="auto"/>
              <w:left w:val="single" w:sz="4" w:space="0" w:color="auto"/>
              <w:bottom w:val="nil"/>
              <w:right w:val="single" w:sz="4" w:space="0" w:color="auto"/>
            </w:tcBorders>
            <w:hideMark/>
          </w:tcPr>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Органы местного самоуправления рай</w:t>
            </w:r>
            <w:r w:rsidR="009D12DF">
              <w:rPr>
                <w:rFonts w:ascii="Times New Roman" w:hAnsi="Times New Roman" w:cs="Times New Roman"/>
                <w:lang w:eastAsia="en-US"/>
              </w:rPr>
              <w:t>она, структурные подразделения А</w:t>
            </w:r>
            <w:r w:rsidRPr="009572EC">
              <w:rPr>
                <w:rFonts w:ascii="Times New Roman" w:hAnsi="Times New Roman" w:cs="Times New Roman"/>
                <w:lang w:eastAsia="en-US"/>
              </w:rPr>
              <w:t>дминистрации</w:t>
            </w:r>
          </w:p>
        </w:tc>
        <w:tc>
          <w:tcPr>
            <w:tcW w:w="2410" w:type="dxa"/>
            <w:vMerge w:val="restart"/>
            <w:tcBorders>
              <w:top w:val="single" w:sz="6" w:space="0" w:color="auto"/>
              <w:left w:val="single" w:sz="4" w:space="0" w:color="auto"/>
              <w:bottom w:val="nil"/>
              <w:right w:val="single" w:sz="6" w:space="0" w:color="auto"/>
            </w:tcBorders>
          </w:tcPr>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Создание условий для эффективного управлен</w:t>
            </w:r>
            <w:r w:rsidR="007955B6">
              <w:rPr>
                <w:rFonts w:ascii="Times New Roman" w:hAnsi="Times New Roman" w:cs="Times New Roman"/>
                <w:lang w:eastAsia="en-US"/>
              </w:rPr>
              <w:t>ия и  развития муниципальной службы.</w:t>
            </w:r>
            <w:r w:rsidRPr="009572EC">
              <w:rPr>
                <w:rFonts w:ascii="Times New Roman" w:hAnsi="Times New Roman" w:cs="Times New Roman"/>
                <w:lang w:eastAsia="en-US"/>
              </w:rPr>
              <w:t xml:space="preserve"> Создание эффективной системы подго</w:t>
            </w:r>
            <w:r w:rsidR="007955B6">
              <w:rPr>
                <w:rFonts w:ascii="Times New Roman" w:hAnsi="Times New Roman" w:cs="Times New Roman"/>
                <w:lang w:eastAsia="en-US"/>
              </w:rPr>
              <w:t>товки кадров.</w:t>
            </w:r>
            <w:r w:rsidRPr="009572EC">
              <w:rPr>
                <w:rFonts w:ascii="Times New Roman" w:hAnsi="Times New Roman" w:cs="Times New Roman"/>
                <w:lang w:eastAsia="en-US"/>
              </w:rPr>
              <w:t xml:space="preserve"> Обеспечение </w:t>
            </w:r>
            <w:r w:rsidR="007955B6">
              <w:rPr>
                <w:rFonts w:ascii="Times New Roman" w:hAnsi="Times New Roman" w:cs="Times New Roman"/>
                <w:lang w:eastAsia="en-US"/>
              </w:rPr>
              <w:t xml:space="preserve"> социальных </w:t>
            </w:r>
            <w:r w:rsidRPr="009572EC">
              <w:rPr>
                <w:rFonts w:ascii="Times New Roman" w:hAnsi="Times New Roman" w:cs="Times New Roman"/>
                <w:lang w:eastAsia="en-US"/>
              </w:rPr>
              <w:t xml:space="preserve">гарантий муниципальным служащим. </w:t>
            </w:r>
          </w:p>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Обеспечение внедрения и развития механизма предупреждения коррупции и разрешения конфликта интересов.</w:t>
            </w:r>
          </w:p>
          <w:p w:rsidR="00461B63" w:rsidRPr="009572EC" w:rsidRDefault="00461B63">
            <w:pPr>
              <w:pStyle w:val="ConsPlusNormal"/>
              <w:widowControl/>
              <w:spacing w:line="276" w:lineRule="auto"/>
              <w:ind w:firstLine="0"/>
              <w:rPr>
                <w:rFonts w:ascii="Times New Roman" w:hAnsi="Times New Roman" w:cs="Times New Roman"/>
                <w:lang w:eastAsia="en-US"/>
              </w:rPr>
            </w:pPr>
          </w:p>
        </w:tc>
      </w:tr>
      <w:tr w:rsidR="00461B63" w:rsidRPr="009572EC" w:rsidTr="00461B63">
        <w:trPr>
          <w:cantSplit/>
          <w:trHeight w:val="240"/>
        </w:trPr>
        <w:tc>
          <w:tcPr>
            <w:tcW w:w="2269" w:type="dxa"/>
            <w:vMerge w:val="restart"/>
            <w:tcBorders>
              <w:top w:val="nil"/>
              <w:left w:val="single" w:sz="6" w:space="0" w:color="auto"/>
              <w:bottom w:val="single" w:sz="6" w:space="0" w:color="auto"/>
              <w:right w:val="single" w:sz="6" w:space="0" w:color="auto"/>
            </w:tcBorders>
            <w:hideMark/>
          </w:tcPr>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В том числе:</w:t>
            </w:r>
          </w:p>
        </w:tc>
        <w:tc>
          <w:tcPr>
            <w:tcW w:w="1134" w:type="dxa"/>
            <w:vMerge/>
            <w:tcBorders>
              <w:top w:val="single" w:sz="6" w:space="0" w:color="auto"/>
              <w:left w:val="single" w:sz="6" w:space="0" w:color="auto"/>
              <w:bottom w:val="single" w:sz="6" w:space="0" w:color="auto"/>
              <w:right w:val="single" w:sz="4" w:space="0" w:color="auto"/>
            </w:tcBorders>
            <w:vAlign w:val="center"/>
            <w:hideMark/>
          </w:tcPr>
          <w:p w:rsidR="00461B63" w:rsidRPr="009572EC" w:rsidRDefault="00461B63">
            <w:pPr>
              <w:spacing w:after="0" w:line="240" w:lineRule="auto"/>
              <w:rPr>
                <w:rFonts w:ascii="Times New Roman" w:hAnsi="Times New Roman"/>
                <w:sz w:val="20"/>
                <w:szCs w:val="20"/>
              </w:rPr>
            </w:pPr>
          </w:p>
        </w:tc>
        <w:tc>
          <w:tcPr>
            <w:tcW w:w="1279" w:type="dxa"/>
            <w:vMerge/>
            <w:tcBorders>
              <w:top w:val="single" w:sz="6" w:space="0" w:color="auto"/>
              <w:left w:val="single" w:sz="4" w:space="0" w:color="auto"/>
              <w:bottom w:val="single" w:sz="6" w:space="0" w:color="auto"/>
              <w:right w:val="single" w:sz="4" w:space="0" w:color="auto"/>
            </w:tcBorders>
            <w:vAlign w:val="center"/>
            <w:hideMark/>
          </w:tcPr>
          <w:p w:rsidR="00461B63" w:rsidRPr="009572EC" w:rsidRDefault="00461B63">
            <w:pPr>
              <w:spacing w:after="0" w:line="240" w:lineRule="auto"/>
              <w:rPr>
                <w:rFonts w:ascii="Times New Roman" w:hAnsi="Times New Roman"/>
                <w:sz w:val="20"/>
                <w:szCs w:val="20"/>
              </w:rPr>
            </w:pPr>
          </w:p>
        </w:tc>
        <w:tc>
          <w:tcPr>
            <w:tcW w:w="1559" w:type="dxa"/>
            <w:tcBorders>
              <w:top w:val="single" w:sz="6" w:space="0" w:color="auto"/>
              <w:left w:val="single" w:sz="4" w:space="0" w:color="auto"/>
              <w:bottom w:val="single" w:sz="6" w:space="0" w:color="auto"/>
              <w:right w:val="single" w:sz="4" w:space="0" w:color="auto"/>
            </w:tcBorders>
          </w:tcPr>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 бюджет</w:t>
            </w:r>
          </w:p>
          <w:p w:rsidR="00461B63" w:rsidRPr="009572EC" w:rsidRDefault="00461B63">
            <w:pPr>
              <w:pStyle w:val="ConsPlusNormal"/>
              <w:widowControl/>
              <w:spacing w:line="276" w:lineRule="auto"/>
              <w:ind w:firstLine="0"/>
              <w:rPr>
                <w:rFonts w:ascii="Times New Roman" w:hAnsi="Times New Roman" w:cs="Times New Roman"/>
                <w:lang w:eastAsia="en-US"/>
              </w:rPr>
            </w:pPr>
          </w:p>
          <w:p w:rsidR="00461B63" w:rsidRPr="009572EC" w:rsidRDefault="00461B63">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4" w:space="0" w:color="auto"/>
              <w:bottom w:val="single" w:sz="6" w:space="0" w:color="auto"/>
              <w:right w:val="single" w:sz="4" w:space="0" w:color="auto"/>
            </w:tcBorders>
          </w:tcPr>
          <w:p w:rsidR="00461B63" w:rsidRPr="009572EC" w:rsidRDefault="00C51C38">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150,0</w:t>
            </w:r>
          </w:p>
        </w:tc>
        <w:tc>
          <w:tcPr>
            <w:tcW w:w="992" w:type="dxa"/>
            <w:tcBorders>
              <w:top w:val="single" w:sz="6" w:space="0" w:color="auto"/>
              <w:left w:val="single" w:sz="4" w:space="0" w:color="auto"/>
              <w:bottom w:val="single" w:sz="6" w:space="0" w:color="auto"/>
              <w:right w:val="single" w:sz="4" w:space="0" w:color="auto"/>
            </w:tcBorders>
          </w:tcPr>
          <w:p w:rsidR="00461B63" w:rsidRPr="009572EC" w:rsidRDefault="00801A1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150,0</w:t>
            </w:r>
          </w:p>
        </w:tc>
        <w:tc>
          <w:tcPr>
            <w:tcW w:w="851" w:type="dxa"/>
            <w:tcBorders>
              <w:top w:val="single" w:sz="6" w:space="0" w:color="auto"/>
              <w:left w:val="single" w:sz="4" w:space="0" w:color="auto"/>
              <w:bottom w:val="single" w:sz="6" w:space="0" w:color="auto"/>
              <w:right w:val="single" w:sz="4" w:space="0" w:color="auto"/>
            </w:tcBorders>
          </w:tcPr>
          <w:p w:rsidR="00461B63" w:rsidRPr="009572EC" w:rsidRDefault="00801A1A">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150,0</w:t>
            </w:r>
          </w:p>
        </w:tc>
        <w:tc>
          <w:tcPr>
            <w:tcW w:w="832" w:type="dxa"/>
            <w:tcBorders>
              <w:top w:val="single" w:sz="6" w:space="0" w:color="auto"/>
              <w:left w:val="single" w:sz="4" w:space="0" w:color="auto"/>
              <w:bottom w:val="single" w:sz="6" w:space="0" w:color="auto"/>
              <w:right w:val="single" w:sz="4" w:space="0" w:color="auto"/>
            </w:tcBorders>
          </w:tcPr>
          <w:p w:rsidR="00461B63" w:rsidRPr="009572EC" w:rsidRDefault="00C51C38" w:rsidP="001066C4">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450,0</w:t>
            </w:r>
          </w:p>
        </w:tc>
        <w:tc>
          <w:tcPr>
            <w:tcW w:w="160" w:type="dxa"/>
            <w:tcBorders>
              <w:top w:val="single" w:sz="6" w:space="0" w:color="auto"/>
              <w:left w:val="single" w:sz="4" w:space="0" w:color="auto"/>
              <w:bottom w:val="single" w:sz="6" w:space="0" w:color="auto"/>
              <w:right w:val="single" w:sz="4" w:space="0" w:color="auto"/>
            </w:tcBorders>
          </w:tcPr>
          <w:p w:rsidR="00461B63" w:rsidRPr="009572EC" w:rsidRDefault="00461B63">
            <w:pPr>
              <w:pStyle w:val="ConsPlusNormal"/>
              <w:widowControl/>
              <w:spacing w:line="276" w:lineRule="auto"/>
              <w:ind w:firstLine="0"/>
              <w:rPr>
                <w:rFonts w:ascii="Times New Roman" w:hAnsi="Times New Roman" w:cs="Times New Roman"/>
                <w:lang w:eastAsia="en-US"/>
              </w:rPr>
            </w:pPr>
          </w:p>
        </w:tc>
        <w:tc>
          <w:tcPr>
            <w:tcW w:w="2126" w:type="dxa"/>
            <w:vMerge/>
            <w:tcBorders>
              <w:top w:val="single" w:sz="6" w:space="0" w:color="auto"/>
              <w:left w:val="single" w:sz="4" w:space="0" w:color="auto"/>
              <w:bottom w:val="nil"/>
              <w:right w:val="single" w:sz="4" w:space="0" w:color="auto"/>
            </w:tcBorders>
            <w:vAlign w:val="center"/>
            <w:hideMark/>
          </w:tcPr>
          <w:p w:rsidR="00461B63" w:rsidRPr="009572EC" w:rsidRDefault="00461B63">
            <w:pPr>
              <w:spacing w:after="0" w:line="240" w:lineRule="auto"/>
              <w:rPr>
                <w:rFonts w:ascii="Times New Roman" w:eastAsia="Times New Roman" w:hAnsi="Times New Roman" w:cs="Times New Roman"/>
                <w:sz w:val="20"/>
                <w:szCs w:val="20"/>
              </w:rPr>
            </w:pPr>
          </w:p>
        </w:tc>
        <w:tc>
          <w:tcPr>
            <w:tcW w:w="2410" w:type="dxa"/>
            <w:vMerge/>
            <w:tcBorders>
              <w:top w:val="single" w:sz="6" w:space="0" w:color="auto"/>
              <w:left w:val="single" w:sz="4" w:space="0" w:color="auto"/>
              <w:bottom w:val="nil"/>
              <w:right w:val="single" w:sz="6" w:space="0" w:color="auto"/>
            </w:tcBorders>
            <w:vAlign w:val="center"/>
            <w:hideMark/>
          </w:tcPr>
          <w:p w:rsidR="00461B63" w:rsidRPr="009572EC" w:rsidRDefault="00461B63">
            <w:pPr>
              <w:spacing w:after="0" w:line="240" w:lineRule="auto"/>
              <w:rPr>
                <w:rFonts w:ascii="Times New Roman" w:eastAsia="Times New Roman" w:hAnsi="Times New Roman" w:cs="Times New Roman"/>
                <w:sz w:val="20"/>
                <w:szCs w:val="20"/>
              </w:rPr>
            </w:pPr>
          </w:p>
        </w:tc>
      </w:tr>
      <w:tr w:rsidR="00461B63" w:rsidRPr="009572EC" w:rsidTr="00461B63">
        <w:trPr>
          <w:cantSplit/>
          <w:trHeight w:val="409"/>
        </w:trPr>
        <w:tc>
          <w:tcPr>
            <w:tcW w:w="2269" w:type="dxa"/>
            <w:vMerge/>
            <w:tcBorders>
              <w:top w:val="nil"/>
              <w:left w:val="single" w:sz="6" w:space="0" w:color="auto"/>
              <w:bottom w:val="single" w:sz="6" w:space="0" w:color="auto"/>
              <w:right w:val="single" w:sz="6" w:space="0" w:color="auto"/>
            </w:tcBorders>
            <w:vAlign w:val="center"/>
            <w:hideMark/>
          </w:tcPr>
          <w:p w:rsidR="00461B63" w:rsidRPr="009572EC" w:rsidRDefault="00461B63">
            <w:pPr>
              <w:spacing w:after="0" w:line="240" w:lineRule="auto"/>
              <w:rPr>
                <w:rFonts w:ascii="Times New Roman" w:eastAsia="Times New Roman" w:hAnsi="Times New Roman" w:cs="Times New Roman"/>
                <w:sz w:val="20"/>
                <w:szCs w:val="20"/>
              </w:rPr>
            </w:pPr>
          </w:p>
        </w:tc>
        <w:tc>
          <w:tcPr>
            <w:tcW w:w="1134" w:type="dxa"/>
            <w:vMerge/>
            <w:tcBorders>
              <w:top w:val="single" w:sz="6" w:space="0" w:color="auto"/>
              <w:left w:val="single" w:sz="6" w:space="0" w:color="auto"/>
              <w:bottom w:val="single" w:sz="6" w:space="0" w:color="auto"/>
              <w:right w:val="single" w:sz="4" w:space="0" w:color="auto"/>
            </w:tcBorders>
            <w:vAlign w:val="center"/>
            <w:hideMark/>
          </w:tcPr>
          <w:p w:rsidR="00461B63" w:rsidRPr="009572EC" w:rsidRDefault="00461B63">
            <w:pPr>
              <w:spacing w:after="0" w:line="240" w:lineRule="auto"/>
              <w:rPr>
                <w:rFonts w:ascii="Times New Roman" w:hAnsi="Times New Roman"/>
                <w:sz w:val="20"/>
                <w:szCs w:val="20"/>
              </w:rPr>
            </w:pPr>
          </w:p>
        </w:tc>
        <w:tc>
          <w:tcPr>
            <w:tcW w:w="1279" w:type="dxa"/>
            <w:vMerge/>
            <w:tcBorders>
              <w:top w:val="single" w:sz="6" w:space="0" w:color="auto"/>
              <w:left w:val="single" w:sz="4" w:space="0" w:color="auto"/>
              <w:bottom w:val="single" w:sz="6" w:space="0" w:color="auto"/>
              <w:right w:val="single" w:sz="4" w:space="0" w:color="auto"/>
            </w:tcBorders>
            <w:vAlign w:val="center"/>
            <w:hideMark/>
          </w:tcPr>
          <w:p w:rsidR="00461B63" w:rsidRPr="009572EC" w:rsidRDefault="00461B63">
            <w:pPr>
              <w:spacing w:after="0" w:line="240" w:lineRule="auto"/>
              <w:rPr>
                <w:rFonts w:ascii="Times New Roman" w:hAnsi="Times New Roman"/>
                <w:sz w:val="20"/>
                <w:szCs w:val="20"/>
              </w:rPr>
            </w:pPr>
          </w:p>
        </w:tc>
        <w:tc>
          <w:tcPr>
            <w:tcW w:w="1559" w:type="dxa"/>
            <w:tcBorders>
              <w:top w:val="single" w:sz="6" w:space="0" w:color="auto"/>
              <w:left w:val="single" w:sz="4" w:space="0" w:color="auto"/>
              <w:bottom w:val="single" w:sz="6" w:space="0" w:color="auto"/>
              <w:right w:val="single" w:sz="4" w:space="0" w:color="auto"/>
            </w:tcBorders>
          </w:tcPr>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областной</w:t>
            </w:r>
          </w:p>
          <w:p w:rsidR="00461B63" w:rsidRPr="009572EC" w:rsidRDefault="00461B63">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4" w:space="0" w:color="auto"/>
              <w:bottom w:val="single" w:sz="6" w:space="0" w:color="auto"/>
              <w:right w:val="single" w:sz="4" w:space="0" w:color="auto"/>
            </w:tcBorders>
            <w:hideMark/>
          </w:tcPr>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992" w:type="dxa"/>
            <w:tcBorders>
              <w:top w:val="single" w:sz="6" w:space="0" w:color="auto"/>
              <w:left w:val="single" w:sz="4" w:space="0" w:color="auto"/>
              <w:bottom w:val="single" w:sz="6" w:space="0" w:color="auto"/>
              <w:right w:val="single" w:sz="4" w:space="0" w:color="auto"/>
            </w:tcBorders>
            <w:hideMark/>
          </w:tcPr>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4" w:space="0" w:color="auto"/>
            </w:tcBorders>
            <w:hideMark/>
          </w:tcPr>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832" w:type="dxa"/>
            <w:tcBorders>
              <w:top w:val="single" w:sz="6" w:space="0" w:color="auto"/>
              <w:left w:val="single" w:sz="4" w:space="0" w:color="auto"/>
              <w:bottom w:val="single" w:sz="6" w:space="0" w:color="auto"/>
              <w:right w:val="single" w:sz="4" w:space="0" w:color="auto"/>
            </w:tcBorders>
            <w:hideMark/>
          </w:tcPr>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60" w:type="dxa"/>
            <w:tcBorders>
              <w:top w:val="single" w:sz="6" w:space="0" w:color="auto"/>
              <w:left w:val="single" w:sz="4" w:space="0" w:color="auto"/>
              <w:bottom w:val="single" w:sz="6" w:space="0" w:color="auto"/>
              <w:right w:val="single" w:sz="4" w:space="0" w:color="auto"/>
            </w:tcBorders>
          </w:tcPr>
          <w:p w:rsidR="00461B63" w:rsidRPr="009572EC" w:rsidRDefault="00461B63">
            <w:pPr>
              <w:pStyle w:val="ConsPlusNormal"/>
              <w:widowControl/>
              <w:spacing w:line="276" w:lineRule="auto"/>
              <w:ind w:firstLine="0"/>
              <w:rPr>
                <w:rFonts w:ascii="Times New Roman" w:hAnsi="Times New Roman" w:cs="Times New Roman"/>
                <w:lang w:eastAsia="en-US"/>
              </w:rPr>
            </w:pPr>
          </w:p>
        </w:tc>
        <w:tc>
          <w:tcPr>
            <w:tcW w:w="2126" w:type="dxa"/>
            <w:vMerge/>
            <w:tcBorders>
              <w:top w:val="single" w:sz="6" w:space="0" w:color="auto"/>
              <w:left w:val="single" w:sz="4" w:space="0" w:color="auto"/>
              <w:bottom w:val="nil"/>
              <w:right w:val="single" w:sz="4" w:space="0" w:color="auto"/>
            </w:tcBorders>
            <w:vAlign w:val="center"/>
            <w:hideMark/>
          </w:tcPr>
          <w:p w:rsidR="00461B63" w:rsidRPr="009572EC" w:rsidRDefault="00461B63">
            <w:pPr>
              <w:spacing w:after="0" w:line="240" w:lineRule="auto"/>
              <w:rPr>
                <w:rFonts w:ascii="Times New Roman" w:eastAsia="Times New Roman" w:hAnsi="Times New Roman" w:cs="Times New Roman"/>
                <w:sz w:val="20"/>
                <w:szCs w:val="20"/>
              </w:rPr>
            </w:pPr>
          </w:p>
        </w:tc>
        <w:tc>
          <w:tcPr>
            <w:tcW w:w="2410" w:type="dxa"/>
            <w:vMerge/>
            <w:tcBorders>
              <w:top w:val="single" w:sz="6" w:space="0" w:color="auto"/>
              <w:left w:val="single" w:sz="4" w:space="0" w:color="auto"/>
              <w:bottom w:val="nil"/>
              <w:right w:val="single" w:sz="6" w:space="0" w:color="auto"/>
            </w:tcBorders>
            <w:vAlign w:val="center"/>
            <w:hideMark/>
          </w:tcPr>
          <w:p w:rsidR="00461B63" w:rsidRPr="009572EC" w:rsidRDefault="00461B63">
            <w:pPr>
              <w:spacing w:after="0" w:line="240" w:lineRule="auto"/>
              <w:rPr>
                <w:rFonts w:ascii="Times New Roman" w:eastAsia="Times New Roman" w:hAnsi="Times New Roman" w:cs="Times New Roman"/>
                <w:sz w:val="20"/>
                <w:szCs w:val="20"/>
              </w:rPr>
            </w:pPr>
          </w:p>
        </w:tc>
      </w:tr>
      <w:tr w:rsidR="00461B63" w:rsidRPr="009572EC" w:rsidTr="00461B63">
        <w:trPr>
          <w:cantSplit/>
          <w:trHeight w:val="240"/>
        </w:trPr>
        <w:tc>
          <w:tcPr>
            <w:tcW w:w="2269" w:type="dxa"/>
            <w:vMerge/>
            <w:tcBorders>
              <w:top w:val="nil"/>
              <w:left w:val="single" w:sz="6" w:space="0" w:color="auto"/>
              <w:bottom w:val="single" w:sz="6" w:space="0" w:color="auto"/>
              <w:right w:val="single" w:sz="6" w:space="0" w:color="auto"/>
            </w:tcBorders>
            <w:vAlign w:val="center"/>
            <w:hideMark/>
          </w:tcPr>
          <w:p w:rsidR="00461B63" w:rsidRPr="009572EC" w:rsidRDefault="00461B63">
            <w:pPr>
              <w:spacing w:after="0" w:line="240" w:lineRule="auto"/>
              <w:rPr>
                <w:rFonts w:ascii="Times New Roman" w:eastAsia="Times New Roman" w:hAnsi="Times New Roman" w:cs="Times New Roman"/>
                <w:sz w:val="20"/>
                <w:szCs w:val="20"/>
              </w:rPr>
            </w:pPr>
          </w:p>
        </w:tc>
        <w:tc>
          <w:tcPr>
            <w:tcW w:w="1134" w:type="dxa"/>
            <w:vMerge/>
            <w:tcBorders>
              <w:top w:val="single" w:sz="6" w:space="0" w:color="auto"/>
              <w:left w:val="single" w:sz="6" w:space="0" w:color="auto"/>
              <w:bottom w:val="single" w:sz="6" w:space="0" w:color="auto"/>
              <w:right w:val="single" w:sz="4" w:space="0" w:color="auto"/>
            </w:tcBorders>
            <w:vAlign w:val="center"/>
            <w:hideMark/>
          </w:tcPr>
          <w:p w:rsidR="00461B63" w:rsidRPr="009572EC" w:rsidRDefault="00461B63">
            <w:pPr>
              <w:spacing w:after="0" w:line="240" w:lineRule="auto"/>
              <w:rPr>
                <w:rFonts w:ascii="Times New Roman" w:hAnsi="Times New Roman"/>
                <w:sz w:val="20"/>
                <w:szCs w:val="20"/>
              </w:rPr>
            </w:pPr>
          </w:p>
        </w:tc>
        <w:tc>
          <w:tcPr>
            <w:tcW w:w="1279" w:type="dxa"/>
            <w:vMerge/>
            <w:tcBorders>
              <w:top w:val="single" w:sz="6" w:space="0" w:color="auto"/>
              <w:left w:val="single" w:sz="4" w:space="0" w:color="auto"/>
              <w:bottom w:val="single" w:sz="6" w:space="0" w:color="auto"/>
              <w:right w:val="single" w:sz="4" w:space="0" w:color="auto"/>
            </w:tcBorders>
            <w:vAlign w:val="center"/>
            <w:hideMark/>
          </w:tcPr>
          <w:p w:rsidR="00461B63" w:rsidRPr="009572EC" w:rsidRDefault="00461B63">
            <w:pPr>
              <w:spacing w:after="0" w:line="240" w:lineRule="auto"/>
              <w:rPr>
                <w:rFonts w:ascii="Times New Roman" w:hAnsi="Times New Roman"/>
                <w:sz w:val="20"/>
                <w:szCs w:val="20"/>
              </w:rPr>
            </w:pPr>
          </w:p>
        </w:tc>
        <w:tc>
          <w:tcPr>
            <w:tcW w:w="1559" w:type="dxa"/>
            <w:tcBorders>
              <w:top w:val="single" w:sz="6" w:space="0" w:color="auto"/>
              <w:left w:val="single" w:sz="4" w:space="0" w:color="auto"/>
              <w:bottom w:val="single" w:sz="6" w:space="0" w:color="auto"/>
              <w:right w:val="single" w:sz="4" w:space="0" w:color="auto"/>
            </w:tcBorders>
          </w:tcPr>
          <w:p w:rsidR="00461B63" w:rsidRPr="009572EC" w:rsidRDefault="009D12D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461B63" w:rsidRPr="009572EC" w:rsidRDefault="00461B63">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4" w:space="0" w:color="auto"/>
              <w:bottom w:val="single" w:sz="6" w:space="0" w:color="auto"/>
              <w:right w:val="single" w:sz="4" w:space="0" w:color="auto"/>
            </w:tcBorders>
            <w:hideMark/>
          </w:tcPr>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992" w:type="dxa"/>
            <w:tcBorders>
              <w:top w:val="single" w:sz="6" w:space="0" w:color="auto"/>
              <w:left w:val="single" w:sz="4" w:space="0" w:color="auto"/>
              <w:bottom w:val="single" w:sz="6" w:space="0" w:color="auto"/>
              <w:right w:val="single" w:sz="4" w:space="0" w:color="auto"/>
            </w:tcBorders>
            <w:hideMark/>
          </w:tcPr>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4" w:space="0" w:color="auto"/>
            </w:tcBorders>
            <w:hideMark/>
          </w:tcPr>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832" w:type="dxa"/>
            <w:tcBorders>
              <w:top w:val="single" w:sz="6" w:space="0" w:color="auto"/>
              <w:left w:val="single" w:sz="4" w:space="0" w:color="auto"/>
              <w:bottom w:val="single" w:sz="6" w:space="0" w:color="auto"/>
              <w:right w:val="single" w:sz="4" w:space="0" w:color="auto"/>
            </w:tcBorders>
            <w:hideMark/>
          </w:tcPr>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60" w:type="dxa"/>
            <w:tcBorders>
              <w:top w:val="single" w:sz="6" w:space="0" w:color="auto"/>
              <w:left w:val="single" w:sz="4" w:space="0" w:color="auto"/>
              <w:bottom w:val="single" w:sz="6" w:space="0" w:color="auto"/>
              <w:right w:val="single" w:sz="4" w:space="0" w:color="auto"/>
            </w:tcBorders>
          </w:tcPr>
          <w:p w:rsidR="00461B63" w:rsidRPr="009572EC" w:rsidRDefault="00461B63">
            <w:pPr>
              <w:pStyle w:val="ConsPlusNormal"/>
              <w:widowControl/>
              <w:spacing w:line="276" w:lineRule="auto"/>
              <w:ind w:firstLine="0"/>
              <w:rPr>
                <w:rFonts w:ascii="Times New Roman" w:hAnsi="Times New Roman" w:cs="Times New Roman"/>
                <w:lang w:eastAsia="en-US"/>
              </w:rPr>
            </w:pPr>
          </w:p>
        </w:tc>
        <w:tc>
          <w:tcPr>
            <w:tcW w:w="2126" w:type="dxa"/>
            <w:vMerge/>
            <w:tcBorders>
              <w:top w:val="single" w:sz="6" w:space="0" w:color="auto"/>
              <w:left w:val="single" w:sz="4" w:space="0" w:color="auto"/>
              <w:bottom w:val="nil"/>
              <w:right w:val="single" w:sz="4" w:space="0" w:color="auto"/>
            </w:tcBorders>
            <w:vAlign w:val="center"/>
            <w:hideMark/>
          </w:tcPr>
          <w:p w:rsidR="00461B63" w:rsidRPr="009572EC" w:rsidRDefault="00461B63">
            <w:pPr>
              <w:spacing w:after="0" w:line="240" w:lineRule="auto"/>
              <w:rPr>
                <w:rFonts w:ascii="Times New Roman" w:eastAsia="Times New Roman" w:hAnsi="Times New Roman" w:cs="Times New Roman"/>
                <w:sz w:val="20"/>
                <w:szCs w:val="20"/>
              </w:rPr>
            </w:pPr>
          </w:p>
        </w:tc>
        <w:tc>
          <w:tcPr>
            <w:tcW w:w="2410" w:type="dxa"/>
            <w:vMerge/>
            <w:tcBorders>
              <w:top w:val="single" w:sz="6" w:space="0" w:color="auto"/>
              <w:left w:val="single" w:sz="4" w:space="0" w:color="auto"/>
              <w:bottom w:val="nil"/>
              <w:right w:val="single" w:sz="6" w:space="0" w:color="auto"/>
            </w:tcBorders>
            <w:vAlign w:val="center"/>
            <w:hideMark/>
          </w:tcPr>
          <w:p w:rsidR="00461B63" w:rsidRPr="009572EC" w:rsidRDefault="00461B63">
            <w:pPr>
              <w:spacing w:after="0" w:line="240" w:lineRule="auto"/>
              <w:rPr>
                <w:rFonts w:ascii="Times New Roman" w:eastAsia="Times New Roman" w:hAnsi="Times New Roman" w:cs="Times New Roman"/>
                <w:sz w:val="20"/>
                <w:szCs w:val="20"/>
              </w:rPr>
            </w:pPr>
          </w:p>
        </w:tc>
      </w:tr>
      <w:tr w:rsidR="00461B63" w:rsidRPr="009572EC" w:rsidTr="00461B63">
        <w:trPr>
          <w:cantSplit/>
          <w:trHeight w:val="240"/>
        </w:trPr>
        <w:tc>
          <w:tcPr>
            <w:tcW w:w="2269" w:type="dxa"/>
            <w:tcBorders>
              <w:top w:val="single" w:sz="6" w:space="0" w:color="auto"/>
              <w:left w:val="single" w:sz="6" w:space="0" w:color="auto"/>
              <w:bottom w:val="single" w:sz="6" w:space="0" w:color="auto"/>
              <w:right w:val="single" w:sz="6" w:space="0" w:color="auto"/>
            </w:tcBorders>
            <w:hideMark/>
          </w:tcPr>
          <w:p w:rsidR="00461B63" w:rsidRPr="009572EC" w:rsidRDefault="00461B63">
            <w:pPr>
              <w:pStyle w:val="ConsPlusNormal"/>
              <w:widowControl/>
              <w:spacing w:line="276" w:lineRule="auto"/>
              <w:ind w:firstLine="0"/>
              <w:rPr>
                <w:rFonts w:ascii="Times New Roman" w:hAnsi="Times New Roman" w:cs="Times New Roman"/>
                <w:b/>
                <w:lang w:eastAsia="en-US"/>
              </w:rPr>
            </w:pPr>
            <w:r w:rsidRPr="009572EC">
              <w:rPr>
                <w:rFonts w:ascii="Times New Roman" w:hAnsi="Times New Roman" w:cs="Times New Roman"/>
                <w:b/>
                <w:lang w:eastAsia="en-US"/>
              </w:rPr>
              <w:t>Подпрограмма 2</w:t>
            </w:r>
          </w:p>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«Развитие ресурсного, обеспечения и юридическая поддержка органов мест</w:t>
            </w:r>
            <w:r w:rsidR="007955B6">
              <w:rPr>
                <w:rFonts w:ascii="Times New Roman" w:hAnsi="Times New Roman" w:cs="Times New Roman"/>
                <w:lang w:eastAsia="en-US"/>
              </w:rPr>
              <w:t>ного самоуправления Большемурашкинского муниципального округа Нижегородской области на 2023-2025</w:t>
            </w:r>
            <w:r w:rsidRPr="009572EC">
              <w:rPr>
                <w:rFonts w:ascii="Times New Roman" w:hAnsi="Times New Roman" w:cs="Times New Roman"/>
                <w:lang w:eastAsia="en-US"/>
              </w:rPr>
              <w:t xml:space="preserve"> годы»</w:t>
            </w:r>
          </w:p>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ВСЕГО:</w:t>
            </w:r>
          </w:p>
        </w:tc>
        <w:tc>
          <w:tcPr>
            <w:tcW w:w="1134" w:type="dxa"/>
            <w:vMerge w:val="restart"/>
            <w:tcBorders>
              <w:top w:val="single" w:sz="6" w:space="0" w:color="auto"/>
              <w:left w:val="single" w:sz="6" w:space="0" w:color="auto"/>
              <w:bottom w:val="single" w:sz="6" w:space="0" w:color="auto"/>
              <w:right w:val="single" w:sz="4" w:space="0" w:color="auto"/>
            </w:tcBorders>
            <w:hideMark/>
          </w:tcPr>
          <w:p w:rsidR="00461B63" w:rsidRPr="009572EC" w:rsidRDefault="00461B63">
            <w:pPr>
              <w:spacing w:after="0" w:line="240" w:lineRule="auto"/>
              <w:rPr>
                <w:rFonts w:ascii="Times New Roman" w:hAnsi="Times New Roman"/>
                <w:sz w:val="20"/>
                <w:szCs w:val="20"/>
              </w:rPr>
            </w:pPr>
            <w:r w:rsidRPr="009572EC">
              <w:rPr>
                <w:rFonts w:ascii="Times New Roman" w:hAnsi="Times New Roman"/>
                <w:sz w:val="20"/>
                <w:szCs w:val="20"/>
              </w:rPr>
              <w:t>Прочие расходы</w:t>
            </w:r>
          </w:p>
        </w:tc>
        <w:tc>
          <w:tcPr>
            <w:tcW w:w="1279" w:type="dxa"/>
            <w:vMerge w:val="restart"/>
            <w:tcBorders>
              <w:top w:val="single" w:sz="6" w:space="0" w:color="auto"/>
              <w:left w:val="single" w:sz="4" w:space="0" w:color="auto"/>
              <w:bottom w:val="single" w:sz="6" w:space="0" w:color="auto"/>
              <w:right w:val="single" w:sz="4" w:space="0" w:color="auto"/>
            </w:tcBorders>
            <w:hideMark/>
          </w:tcPr>
          <w:p w:rsidR="00461B63" w:rsidRPr="009572EC" w:rsidRDefault="007955B6">
            <w:pPr>
              <w:spacing w:after="0" w:line="240" w:lineRule="auto"/>
              <w:rPr>
                <w:rFonts w:ascii="Times New Roman" w:hAnsi="Times New Roman"/>
                <w:sz w:val="20"/>
                <w:szCs w:val="20"/>
              </w:rPr>
            </w:pPr>
            <w:r>
              <w:rPr>
                <w:rFonts w:ascii="Times New Roman" w:hAnsi="Times New Roman"/>
                <w:sz w:val="20"/>
                <w:szCs w:val="20"/>
              </w:rPr>
              <w:t>2023-2025</w:t>
            </w:r>
          </w:p>
        </w:tc>
        <w:tc>
          <w:tcPr>
            <w:tcW w:w="1559" w:type="dxa"/>
            <w:tcBorders>
              <w:top w:val="single" w:sz="6" w:space="0" w:color="auto"/>
              <w:left w:val="single" w:sz="4" w:space="0" w:color="auto"/>
              <w:bottom w:val="single" w:sz="6" w:space="0" w:color="auto"/>
              <w:right w:val="single" w:sz="4" w:space="0" w:color="auto"/>
            </w:tcBorders>
          </w:tcPr>
          <w:p w:rsidR="00461B63" w:rsidRPr="007955B6" w:rsidRDefault="00461B63">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4" w:space="0" w:color="auto"/>
              <w:bottom w:val="single" w:sz="6" w:space="0" w:color="auto"/>
              <w:right w:val="single" w:sz="4" w:space="0" w:color="auto"/>
            </w:tcBorders>
          </w:tcPr>
          <w:p w:rsidR="00461B63" w:rsidRPr="007955B6" w:rsidRDefault="00C51C3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1734,3</w:t>
            </w:r>
          </w:p>
        </w:tc>
        <w:tc>
          <w:tcPr>
            <w:tcW w:w="992" w:type="dxa"/>
            <w:tcBorders>
              <w:top w:val="single" w:sz="6" w:space="0" w:color="auto"/>
              <w:left w:val="single" w:sz="4" w:space="0" w:color="auto"/>
              <w:bottom w:val="single" w:sz="6" w:space="0" w:color="auto"/>
              <w:right w:val="single" w:sz="4" w:space="0" w:color="auto"/>
            </w:tcBorders>
          </w:tcPr>
          <w:p w:rsidR="00461B63" w:rsidRPr="007955B6" w:rsidRDefault="00801A1A">
            <w:pPr>
              <w:pStyle w:val="ConsPlusNormal"/>
              <w:widowControl/>
              <w:spacing w:line="276" w:lineRule="auto"/>
              <w:ind w:firstLine="0"/>
              <w:rPr>
                <w:rFonts w:ascii="Times New Roman" w:hAnsi="Times New Roman" w:cs="Times New Roman"/>
                <w:lang w:eastAsia="en-US"/>
              </w:rPr>
            </w:pPr>
            <w:r w:rsidRPr="007955B6">
              <w:rPr>
                <w:rFonts w:ascii="Times New Roman" w:hAnsi="Times New Roman" w:cs="Times New Roman"/>
                <w:lang w:eastAsia="en-US"/>
              </w:rPr>
              <w:t>1734,3</w:t>
            </w:r>
          </w:p>
        </w:tc>
        <w:tc>
          <w:tcPr>
            <w:tcW w:w="851" w:type="dxa"/>
            <w:tcBorders>
              <w:top w:val="single" w:sz="6" w:space="0" w:color="auto"/>
              <w:left w:val="single" w:sz="4" w:space="0" w:color="auto"/>
              <w:bottom w:val="single" w:sz="6" w:space="0" w:color="auto"/>
              <w:right w:val="single" w:sz="4" w:space="0" w:color="auto"/>
            </w:tcBorders>
          </w:tcPr>
          <w:p w:rsidR="00461B63" w:rsidRPr="007955B6" w:rsidRDefault="00801A1A">
            <w:pPr>
              <w:pStyle w:val="ConsPlusNormal"/>
              <w:widowControl/>
              <w:spacing w:line="276" w:lineRule="auto"/>
              <w:ind w:firstLine="0"/>
              <w:rPr>
                <w:rFonts w:ascii="Times New Roman" w:hAnsi="Times New Roman" w:cs="Times New Roman"/>
                <w:lang w:eastAsia="en-US"/>
              </w:rPr>
            </w:pPr>
            <w:r w:rsidRPr="007955B6">
              <w:rPr>
                <w:rFonts w:ascii="Times New Roman" w:hAnsi="Times New Roman" w:cs="Times New Roman"/>
                <w:lang w:eastAsia="en-US"/>
              </w:rPr>
              <w:t>1734,3</w:t>
            </w:r>
          </w:p>
        </w:tc>
        <w:tc>
          <w:tcPr>
            <w:tcW w:w="832" w:type="dxa"/>
            <w:tcBorders>
              <w:top w:val="single" w:sz="6" w:space="0" w:color="auto"/>
              <w:left w:val="single" w:sz="4" w:space="0" w:color="auto"/>
              <w:bottom w:val="single" w:sz="6" w:space="0" w:color="auto"/>
              <w:right w:val="single" w:sz="4" w:space="0" w:color="auto"/>
            </w:tcBorders>
          </w:tcPr>
          <w:p w:rsidR="00461B63" w:rsidRPr="007955B6" w:rsidRDefault="00C51C3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5202,9</w:t>
            </w:r>
          </w:p>
        </w:tc>
        <w:tc>
          <w:tcPr>
            <w:tcW w:w="160" w:type="dxa"/>
            <w:tcBorders>
              <w:top w:val="single" w:sz="6" w:space="0" w:color="auto"/>
              <w:left w:val="single" w:sz="4" w:space="0" w:color="auto"/>
              <w:bottom w:val="single" w:sz="6" w:space="0" w:color="auto"/>
              <w:right w:val="single" w:sz="4" w:space="0" w:color="auto"/>
            </w:tcBorders>
          </w:tcPr>
          <w:p w:rsidR="00461B63" w:rsidRPr="007955B6" w:rsidRDefault="00461B63">
            <w:pPr>
              <w:pStyle w:val="ConsPlusNormal"/>
              <w:widowControl/>
              <w:spacing w:line="276" w:lineRule="auto"/>
              <w:ind w:firstLine="0"/>
              <w:rPr>
                <w:rFonts w:ascii="Times New Roman" w:hAnsi="Times New Roman" w:cs="Times New Roman"/>
                <w:i/>
                <w:lang w:eastAsia="en-US"/>
              </w:rPr>
            </w:pPr>
          </w:p>
        </w:tc>
        <w:tc>
          <w:tcPr>
            <w:tcW w:w="2126" w:type="dxa"/>
            <w:vMerge w:val="restart"/>
            <w:tcBorders>
              <w:top w:val="single" w:sz="6" w:space="0" w:color="auto"/>
              <w:left w:val="single" w:sz="4" w:space="0" w:color="auto"/>
              <w:bottom w:val="single" w:sz="6" w:space="0" w:color="auto"/>
              <w:right w:val="single" w:sz="4" w:space="0" w:color="auto"/>
            </w:tcBorders>
            <w:hideMark/>
          </w:tcPr>
          <w:p w:rsidR="00461B63" w:rsidRPr="007955B6" w:rsidRDefault="00461B63">
            <w:pPr>
              <w:pStyle w:val="ConsPlusNormal"/>
              <w:widowControl/>
              <w:spacing w:line="276" w:lineRule="auto"/>
              <w:ind w:firstLine="0"/>
              <w:rPr>
                <w:rFonts w:ascii="Times New Roman" w:hAnsi="Times New Roman" w:cs="Times New Roman"/>
                <w:lang w:eastAsia="en-US"/>
              </w:rPr>
            </w:pPr>
            <w:r w:rsidRPr="007955B6">
              <w:rPr>
                <w:rFonts w:ascii="Times New Roman" w:hAnsi="Times New Roman" w:cs="Times New Roman"/>
                <w:lang w:eastAsia="en-US"/>
              </w:rPr>
              <w:t xml:space="preserve">Администрация </w:t>
            </w:r>
            <w:r w:rsidR="007955B6" w:rsidRPr="007955B6">
              <w:rPr>
                <w:rFonts w:ascii="Times New Roman" w:hAnsi="Times New Roman" w:cs="Times New Roman"/>
                <w:lang w:eastAsia="en-US"/>
              </w:rPr>
              <w:t>округа</w:t>
            </w:r>
          </w:p>
        </w:tc>
        <w:tc>
          <w:tcPr>
            <w:tcW w:w="2410" w:type="dxa"/>
            <w:vMerge w:val="restart"/>
            <w:tcBorders>
              <w:top w:val="single" w:sz="6" w:space="0" w:color="auto"/>
              <w:left w:val="single" w:sz="4" w:space="0" w:color="auto"/>
              <w:bottom w:val="single" w:sz="6" w:space="0" w:color="auto"/>
              <w:right w:val="single" w:sz="6" w:space="0" w:color="auto"/>
            </w:tcBorders>
            <w:hideMark/>
          </w:tcPr>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Создание необходимых  условий для деятельности органов местного самоуправления в целях эффективного управления.</w:t>
            </w:r>
          </w:p>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Совершенствование материально-технической базы и улучшение условий труда муниципальных служащих. </w:t>
            </w:r>
          </w:p>
          <w:p w:rsidR="00461B63" w:rsidRPr="009572EC" w:rsidRDefault="00461B63">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Техническое, </w:t>
            </w:r>
            <w:r w:rsidRPr="009572EC">
              <w:rPr>
                <w:rFonts w:ascii="Times New Roman" w:hAnsi="Times New Roman" w:cs="Times New Roman"/>
                <w:lang w:eastAsia="en-US"/>
              </w:rPr>
              <w:lastRenderedPageBreak/>
              <w:t>информационное оснащение и юридическая поддержка по реализации полномочий органов местного значения.</w:t>
            </w:r>
          </w:p>
        </w:tc>
      </w:tr>
      <w:tr w:rsidR="00BC7628" w:rsidRPr="009572EC" w:rsidTr="00461B63">
        <w:trPr>
          <w:cantSplit/>
          <w:trHeight w:val="240"/>
        </w:trPr>
        <w:tc>
          <w:tcPr>
            <w:tcW w:w="2269" w:type="dxa"/>
            <w:vMerge w:val="restart"/>
            <w:tcBorders>
              <w:top w:val="single" w:sz="6" w:space="0" w:color="auto"/>
              <w:left w:val="single" w:sz="6" w:space="0" w:color="auto"/>
              <w:bottom w:val="single" w:sz="6" w:space="0" w:color="auto"/>
              <w:right w:val="single" w:sz="6"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В том числе:</w:t>
            </w:r>
          </w:p>
        </w:tc>
        <w:tc>
          <w:tcPr>
            <w:tcW w:w="1134" w:type="dxa"/>
            <w:vMerge/>
            <w:tcBorders>
              <w:top w:val="single" w:sz="6" w:space="0" w:color="auto"/>
              <w:left w:val="single" w:sz="6"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hAnsi="Times New Roman"/>
                <w:sz w:val="20"/>
                <w:szCs w:val="20"/>
              </w:rPr>
            </w:pPr>
          </w:p>
        </w:tc>
        <w:tc>
          <w:tcPr>
            <w:tcW w:w="1279" w:type="dxa"/>
            <w:vMerge/>
            <w:tcBorders>
              <w:top w:val="single" w:sz="6" w:space="0" w:color="auto"/>
              <w:left w:val="single" w:sz="4"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hAnsi="Times New Roman"/>
                <w:sz w:val="20"/>
                <w:szCs w:val="20"/>
              </w:rPr>
            </w:pPr>
          </w:p>
        </w:tc>
        <w:tc>
          <w:tcPr>
            <w:tcW w:w="1559" w:type="dxa"/>
            <w:tcBorders>
              <w:top w:val="single" w:sz="6" w:space="0" w:color="auto"/>
              <w:left w:val="single" w:sz="4" w:space="0" w:color="auto"/>
              <w:bottom w:val="single" w:sz="6" w:space="0" w:color="auto"/>
              <w:right w:val="single" w:sz="4" w:space="0" w:color="auto"/>
            </w:tcBorders>
            <w:hideMark/>
          </w:tcPr>
          <w:p w:rsidR="00BC7628" w:rsidRPr="007955B6" w:rsidRDefault="00BC7628">
            <w:pPr>
              <w:pStyle w:val="ConsPlusNormal"/>
              <w:widowControl/>
              <w:spacing w:line="276" w:lineRule="auto"/>
              <w:ind w:firstLine="0"/>
              <w:rPr>
                <w:rFonts w:ascii="Times New Roman" w:hAnsi="Times New Roman" w:cs="Times New Roman"/>
                <w:lang w:eastAsia="en-US"/>
              </w:rPr>
            </w:pPr>
            <w:r w:rsidRPr="007955B6">
              <w:rPr>
                <w:rFonts w:ascii="Times New Roman" w:hAnsi="Times New Roman" w:cs="Times New Roman"/>
                <w:lang w:eastAsia="en-US"/>
              </w:rPr>
              <w:t>- местный бюджет</w:t>
            </w:r>
          </w:p>
        </w:tc>
        <w:tc>
          <w:tcPr>
            <w:tcW w:w="848" w:type="dxa"/>
            <w:tcBorders>
              <w:top w:val="single" w:sz="6" w:space="0" w:color="auto"/>
              <w:left w:val="single" w:sz="4" w:space="0" w:color="auto"/>
              <w:bottom w:val="single" w:sz="6" w:space="0" w:color="auto"/>
              <w:right w:val="single" w:sz="4" w:space="0" w:color="auto"/>
            </w:tcBorders>
          </w:tcPr>
          <w:p w:rsidR="00BC7628" w:rsidRPr="007955B6" w:rsidRDefault="00C51C38"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1734,3</w:t>
            </w:r>
          </w:p>
        </w:tc>
        <w:tc>
          <w:tcPr>
            <w:tcW w:w="992" w:type="dxa"/>
            <w:tcBorders>
              <w:top w:val="single" w:sz="6" w:space="0" w:color="auto"/>
              <w:left w:val="single" w:sz="4" w:space="0" w:color="auto"/>
              <w:bottom w:val="single" w:sz="6" w:space="0" w:color="auto"/>
              <w:right w:val="single" w:sz="4" w:space="0" w:color="auto"/>
            </w:tcBorders>
          </w:tcPr>
          <w:p w:rsidR="00BC7628" w:rsidRPr="007955B6" w:rsidRDefault="00801A1A" w:rsidP="00D4304E">
            <w:pPr>
              <w:pStyle w:val="ConsPlusNormal"/>
              <w:widowControl/>
              <w:spacing w:line="276" w:lineRule="auto"/>
              <w:ind w:firstLine="0"/>
              <w:rPr>
                <w:rFonts w:ascii="Times New Roman" w:hAnsi="Times New Roman" w:cs="Times New Roman"/>
                <w:lang w:eastAsia="en-US"/>
              </w:rPr>
            </w:pPr>
            <w:r w:rsidRPr="007955B6">
              <w:rPr>
                <w:rFonts w:ascii="Times New Roman" w:hAnsi="Times New Roman" w:cs="Times New Roman"/>
                <w:lang w:eastAsia="en-US"/>
              </w:rPr>
              <w:t>1734,3</w:t>
            </w:r>
          </w:p>
        </w:tc>
        <w:tc>
          <w:tcPr>
            <w:tcW w:w="851" w:type="dxa"/>
            <w:tcBorders>
              <w:top w:val="single" w:sz="6" w:space="0" w:color="auto"/>
              <w:left w:val="single" w:sz="4" w:space="0" w:color="auto"/>
              <w:bottom w:val="single" w:sz="6" w:space="0" w:color="auto"/>
              <w:right w:val="single" w:sz="4" w:space="0" w:color="auto"/>
            </w:tcBorders>
          </w:tcPr>
          <w:p w:rsidR="00BC7628" w:rsidRPr="007955B6" w:rsidRDefault="00801A1A" w:rsidP="00D4304E">
            <w:pPr>
              <w:pStyle w:val="ConsPlusNormal"/>
              <w:widowControl/>
              <w:spacing w:line="276" w:lineRule="auto"/>
              <w:ind w:firstLine="0"/>
              <w:rPr>
                <w:rFonts w:ascii="Times New Roman" w:hAnsi="Times New Roman" w:cs="Times New Roman"/>
                <w:lang w:eastAsia="en-US"/>
              </w:rPr>
            </w:pPr>
            <w:r w:rsidRPr="007955B6">
              <w:rPr>
                <w:rFonts w:ascii="Times New Roman" w:hAnsi="Times New Roman" w:cs="Times New Roman"/>
                <w:lang w:eastAsia="en-US"/>
              </w:rPr>
              <w:t>1734,3</w:t>
            </w:r>
          </w:p>
        </w:tc>
        <w:tc>
          <w:tcPr>
            <w:tcW w:w="832" w:type="dxa"/>
            <w:tcBorders>
              <w:top w:val="single" w:sz="6" w:space="0" w:color="auto"/>
              <w:left w:val="single" w:sz="4" w:space="0" w:color="auto"/>
              <w:bottom w:val="single" w:sz="6" w:space="0" w:color="auto"/>
              <w:right w:val="single" w:sz="4" w:space="0" w:color="auto"/>
            </w:tcBorders>
          </w:tcPr>
          <w:p w:rsidR="00BC7628" w:rsidRPr="007955B6" w:rsidRDefault="00C51C38"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5202,9</w:t>
            </w:r>
          </w:p>
        </w:tc>
        <w:tc>
          <w:tcPr>
            <w:tcW w:w="160" w:type="dxa"/>
            <w:tcBorders>
              <w:top w:val="single" w:sz="6" w:space="0" w:color="auto"/>
              <w:left w:val="single" w:sz="4" w:space="0" w:color="auto"/>
              <w:bottom w:val="single" w:sz="6" w:space="0" w:color="auto"/>
              <w:right w:val="single" w:sz="4" w:space="0" w:color="auto"/>
            </w:tcBorders>
          </w:tcPr>
          <w:p w:rsidR="00BC7628" w:rsidRPr="007955B6" w:rsidRDefault="00BC7628">
            <w:pPr>
              <w:pStyle w:val="ConsPlusNormal"/>
              <w:widowControl/>
              <w:spacing w:line="276" w:lineRule="auto"/>
              <w:ind w:firstLine="0"/>
              <w:rPr>
                <w:rFonts w:ascii="Times New Roman" w:hAnsi="Times New Roman" w:cs="Times New Roman"/>
                <w:i/>
                <w:lang w:eastAsia="en-US"/>
              </w:rPr>
            </w:pPr>
          </w:p>
        </w:tc>
        <w:tc>
          <w:tcPr>
            <w:tcW w:w="2126" w:type="dxa"/>
            <w:vMerge/>
            <w:tcBorders>
              <w:top w:val="single" w:sz="6" w:space="0" w:color="auto"/>
              <w:left w:val="single" w:sz="4" w:space="0" w:color="auto"/>
              <w:bottom w:val="single" w:sz="6" w:space="0" w:color="auto"/>
              <w:right w:val="single" w:sz="4" w:space="0" w:color="auto"/>
            </w:tcBorders>
            <w:vAlign w:val="center"/>
            <w:hideMark/>
          </w:tcPr>
          <w:p w:rsidR="00BC7628" w:rsidRPr="007955B6" w:rsidRDefault="00BC7628">
            <w:pPr>
              <w:spacing w:after="0" w:line="240" w:lineRule="auto"/>
              <w:rPr>
                <w:rFonts w:ascii="Times New Roman" w:eastAsia="Times New Roman" w:hAnsi="Times New Roman" w:cs="Times New Roman"/>
                <w:i/>
                <w:sz w:val="20"/>
                <w:szCs w:val="20"/>
              </w:rPr>
            </w:pPr>
          </w:p>
        </w:tc>
        <w:tc>
          <w:tcPr>
            <w:tcW w:w="2410" w:type="dxa"/>
            <w:vMerge/>
            <w:tcBorders>
              <w:top w:val="single" w:sz="6" w:space="0" w:color="auto"/>
              <w:left w:val="single" w:sz="4" w:space="0" w:color="auto"/>
              <w:bottom w:val="single" w:sz="6" w:space="0" w:color="auto"/>
              <w:right w:val="single" w:sz="6"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r>
      <w:tr w:rsidR="00BC7628" w:rsidRPr="009572EC" w:rsidTr="00461B63">
        <w:trPr>
          <w:cantSplit/>
          <w:trHeight w:val="240"/>
        </w:trPr>
        <w:tc>
          <w:tcPr>
            <w:tcW w:w="2269" w:type="dxa"/>
            <w:vMerge/>
            <w:tcBorders>
              <w:top w:val="single" w:sz="6" w:space="0" w:color="auto"/>
              <w:left w:val="single" w:sz="6" w:space="0" w:color="auto"/>
              <w:bottom w:val="single" w:sz="6" w:space="0" w:color="auto"/>
              <w:right w:val="single" w:sz="6"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c>
          <w:tcPr>
            <w:tcW w:w="1134" w:type="dxa"/>
            <w:vMerge/>
            <w:tcBorders>
              <w:top w:val="single" w:sz="6" w:space="0" w:color="auto"/>
              <w:left w:val="single" w:sz="6"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hAnsi="Times New Roman"/>
                <w:sz w:val="20"/>
                <w:szCs w:val="20"/>
              </w:rPr>
            </w:pPr>
          </w:p>
        </w:tc>
        <w:tc>
          <w:tcPr>
            <w:tcW w:w="1279" w:type="dxa"/>
            <w:vMerge/>
            <w:tcBorders>
              <w:top w:val="single" w:sz="6" w:space="0" w:color="auto"/>
              <w:left w:val="single" w:sz="4"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hAnsi="Times New Roman"/>
                <w:sz w:val="20"/>
                <w:szCs w:val="20"/>
              </w:rPr>
            </w:pPr>
          </w:p>
        </w:tc>
        <w:tc>
          <w:tcPr>
            <w:tcW w:w="1559" w:type="dxa"/>
            <w:tcBorders>
              <w:top w:val="single" w:sz="6" w:space="0" w:color="auto"/>
              <w:left w:val="single" w:sz="4" w:space="0" w:color="auto"/>
              <w:bottom w:val="single" w:sz="6" w:space="0" w:color="auto"/>
              <w:right w:val="single" w:sz="4" w:space="0" w:color="auto"/>
            </w:tcBorders>
          </w:tcPr>
          <w:p w:rsidR="00BC7628" w:rsidRPr="007955B6" w:rsidRDefault="00BC7628">
            <w:pPr>
              <w:pStyle w:val="ConsPlusNormal"/>
              <w:widowControl/>
              <w:spacing w:line="276" w:lineRule="auto"/>
              <w:ind w:firstLine="0"/>
              <w:rPr>
                <w:rFonts w:ascii="Times New Roman" w:hAnsi="Times New Roman" w:cs="Times New Roman"/>
                <w:lang w:eastAsia="en-US"/>
              </w:rPr>
            </w:pPr>
            <w:r w:rsidRPr="007955B6">
              <w:rPr>
                <w:rFonts w:ascii="Times New Roman" w:hAnsi="Times New Roman" w:cs="Times New Roman"/>
                <w:lang w:eastAsia="en-US"/>
              </w:rPr>
              <w:t>- областной</w:t>
            </w:r>
          </w:p>
          <w:p w:rsidR="00BC7628" w:rsidRPr="007955B6" w:rsidRDefault="00BC7628">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4" w:space="0" w:color="auto"/>
              <w:bottom w:val="single" w:sz="6" w:space="0" w:color="auto"/>
              <w:right w:val="single" w:sz="4" w:space="0" w:color="auto"/>
            </w:tcBorders>
            <w:hideMark/>
          </w:tcPr>
          <w:p w:rsidR="00BC7628" w:rsidRPr="007955B6" w:rsidRDefault="00BC7628">
            <w:pPr>
              <w:pStyle w:val="ConsPlusNormal"/>
              <w:widowControl/>
              <w:spacing w:line="276" w:lineRule="auto"/>
              <w:ind w:firstLine="0"/>
              <w:rPr>
                <w:rFonts w:ascii="Times New Roman" w:hAnsi="Times New Roman" w:cs="Times New Roman"/>
                <w:lang w:eastAsia="en-US"/>
              </w:rPr>
            </w:pPr>
            <w:r w:rsidRPr="007955B6">
              <w:rPr>
                <w:rFonts w:ascii="Times New Roman" w:hAnsi="Times New Roman" w:cs="Times New Roman"/>
                <w:lang w:eastAsia="en-US"/>
              </w:rPr>
              <w:t>0</w:t>
            </w:r>
          </w:p>
        </w:tc>
        <w:tc>
          <w:tcPr>
            <w:tcW w:w="992" w:type="dxa"/>
            <w:tcBorders>
              <w:top w:val="single" w:sz="6" w:space="0" w:color="auto"/>
              <w:left w:val="single" w:sz="4" w:space="0" w:color="auto"/>
              <w:bottom w:val="single" w:sz="6" w:space="0" w:color="auto"/>
              <w:right w:val="single" w:sz="4" w:space="0" w:color="auto"/>
            </w:tcBorders>
            <w:hideMark/>
          </w:tcPr>
          <w:p w:rsidR="00BC7628" w:rsidRPr="007955B6" w:rsidRDefault="00BC7628">
            <w:pPr>
              <w:pStyle w:val="ConsPlusNormal"/>
              <w:widowControl/>
              <w:spacing w:line="276" w:lineRule="auto"/>
              <w:ind w:firstLine="0"/>
              <w:rPr>
                <w:rFonts w:ascii="Times New Roman" w:hAnsi="Times New Roman" w:cs="Times New Roman"/>
                <w:lang w:eastAsia="en-US"/>
              </w:rPr>
            </w:pPr>
            <w:r w:rsidRPr="007955B6">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4" w:space="0" w:color="auto"/>
            </w:tcBorders>
            <w:hideMark/>
          </w:tcPr>
          <w:p w:rsidR="00BC7628" w:rsidRPr="007955B6" w:rsidRDefault="00BC7628">
            <w:pPr>
              <w:pStyle w:val="ConsPlusNormal"/>
              <w:widowControl/>
              <w:spacing w:line="276" w:lineRule="auto"/>
              <w:ind w:firstLine="0"/>
              <w:rPr>
                <w:rFonts w:ascii="Times New Roman" w:hAnsi="Times New Roman" w:cs="Times New Roman"/>
                <w:lang w:eastAsia="en-US"/>
              </w:rPr>
            </w:pPr>
            <w:r w:rsidRPr="007955B6">
              <w:rPr>
                <w:rFonts w:ascii="Times New Roman" w:hAnsi="Times New Roman" w:cs="Times New Roman"/>
                <w:lang w:eastAsia="en-US"/>
              </w:rPr>
              <w:t>0</w:t>
            </w:r>
          </w:p>
        </w:tc>
        <w:tc>
          <w:tcPr>
            <w:tcW w:w="832" w:type="dxa"/>
            <w:tcBorders>
              <w:top w:val="single" w:sz="6" w:space="0" w:color="auto"/>
              <w:left w:val="single" w:sz="4" w:space="0" w:color="auto"/>
              <w:bottom w:val="single" w:sz="6" w:space="0" w:color="auto"/>
              <w:right w:val="single" w:sz="4" w:space="0" w:color="auto"/>
            </w:tcBorders>
            <w:hideMark/>
          </w:tcPr>
          <w:p w:rsidR="00BC7628" w:rsidRPr="007955B6" w:rsidRDefault="00BC7628">
            <w:pPr>
              <w:pStyle w:val="ConsPlusNormal"/>
              <w:widowControl/>
              <w:spacing w:line="276" w:lineRule="auto"/>
              <w:ind w:firstLine="0"/>
              <w:rPr>
                <w:rFonts w:ascii="Times New Roman" w:hAnsi="Times New Roman" w:cs="Times New Roman"/>
                <w:lang w:eastAsia="en-US"/>
              </w:rPr>
            </w:pPr>
            <w:r w:rsidRPr="007955B6">
              <w:rPr>
                <w:rFonts w:ascii="Times New Roman" w:hAnsi="Times New Roman" w:cs="Times New Roman"/>
                <w:lang w:eastAsia="en-US"/>
              </w:rPr>
              <w:t>0</w:t>
            </w:r>
          </w:p>
        </w:tc>
        <w:tc>
          <w:tcPr>
            <w:tcW w:w="160" w:type="dxa"/>
            <w:tcBorders>
              <w:top w:val="single" w:sz="6" w:space="0" w:color="auto"/>
              <w:left w:val="single" w:sz="4" w:space="0" w:color="auto"/>
              <w:bottom w:val="single" w:sz="6" w:space="0" w:color="auto"/>
              <w:right w:val="single" w:sz="4" w:space="0" w:color="auto"/>
            </w:tcBorders>
          </w:tcPr>
          <w:p w:rsidR="00BC7628" w:rsidRPr="007955B6" w:rsidRDefault="00BC7628">
            <w:pPr>
              <w:pStyle w:val="ConsPlusNormal"/>
              <w:widowControl/>
              <w:spacing w:line="276" w:lineRule="auto"/>
              <w:ind w:firstLine="0"/>
              <w:rPr>
                <w:rFonts w:ascii="Times New Roman" w:hAnsi="Times New Roman" w:cs="Times New Roman"/>
                <w:i/>
                <w:lang w:eastAsia="en-US"/>
              </w:rPr>
            </w:pPr>
          </w:p>
        </w:tc>
        <w:tc>
          <w:tcPr>
            <w:tcW w:w="2126" w:type="dxa"/>
            <w:vMerge/>
            <w:tcBorders>
              <w:top w:val="single" w:sz="6" w:space="0" w:color="auto"/>
              <w:left w:val="single" w:sz="4" w:space="0" w:color="auto"/>
              <w:bottom w:val="single" w:sz="6" w:space="0" w:color="auto"/>
              <w:right w:val="single" w:sz="4" w:space="0" w:color="auto"/>
            </w:tcBorders>
            <w:vAlign w:val="center"/>
            <w:hideMark/>
          </w:tcPr>
          <w:p w:rsidR="00BC7628" w:rsidRPr="007955B6" w:rsidRDefault="00BC7628">
            <w:pPr>
              <w:spacing w:after="0" w:line="240" w:lineRule="auto"/>
              <w:rPr>
                <w:rFonts w:ascii="Times New Roman" w:eastAsia="Times New Roman" w:hAnsi="Times New Roman" w:cs="Times New Roman"/>
                <w:i/>
                <w:sz w:val="20"/>
                <w:szCs w:val="20"/>
              </w:rPr>
            </w:pPr>
          </w:p>
        </w:tc>
        <w:tc>
          <w:tcPr>
            <w:tcW w:w="2410" w:type="dxa"/>
            <w:vMerge/>
            <w:tcBorders>
              <w:top w:val="single" w:sz="6" w:space="0" w:color="auto"/>
              <w:left w:val="single" w:sz="4" w:space="0" w:color="auto"/>
              <w:bottom w:val="single" w:sz="6" w:space="0" w:color="auto"/>
              <w:right w:val="single" w:sz="6"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r>
      <w:tr w:rsidR="00BC7628" w:rsidRPr="009572EC" w:rsidTr="00461B63">
        <w:trPr>
          <w:cantSplit/>
          <w:trHeight w:val="240"/>
        </w:trPr>
        <w:tc>
          <w:tcPr>
            <w:tcW w:w="2269" w:type="dxa"/>
            <w:vMerge/>
            <w:tcBorders>
              <w:top w:val="single" w:sz="6" w:space="0" w:color="auto"/>
              <w:left w:val="single" w:sz="6" w:space="0" w:color="auto"/>
              <w:bottom w:val="single" w:sz="6" w:space="0" w:color="auto"/>
              <w:right w:val="single" w:sz="6"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c>
          <w:tcPr>
            <w:tcW w:w="1134" w:type="dxa"/>
            <w:vMerge/>
            <w:tcBorders>
              <w:top w:val="single" w:sz="6" w:space="0" w:color="auto"/>
              <w:left w:val="single" w:sz="6"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hAnsi="Times New Roman"/>
                <w:sz w:val="20"/>
                <w:szCs w:val="20"/>
              </w:rPr>
            </w:pPr>
          </w:p>
        </w:tc>
        <w:tc>
          <w:tcPr>
            <w:tcW w:w="1279" w:type="dxa"/>
            <w:vMerge/>
            <w:tcBorders>
              <w:top w:val="single" w:sz="6" w:space="0" w:color="auto"/>
              <w:left w:val="single" w:sz="4"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hAnsi="Times New Roman"/>
                <w:sz w:val="20"/>
                <w:szCs w:val="20"/>
              </w:rPr>
            </w:pPr>
          </w:p>
        </w:tc>
        <w:tc>
          <w:tcPr>
            <w:tcW w:w="1559" w:type="dxa"/>
            <w:tcBorders>
              <w:top w:val="single" w:sz="6" w:space="0" w:color="auto"/>
              <w:left w:val="single" w:sz="4" w:space="0" w:color="auto"/>
              <w:bottom w:val="single" w:sz="6" w:space="0" w:color="auto"/>
              <w:right w:val="single" w:sz="4" w:space="0" w:color="auto"/>
            </w:tcBorders>
          </w:tcPr>
          <w:p w:rsidR="00BC7628" w:rsidRPr="007955B6" w:rsidRDefault="008A4FA6">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BC7628" w:rsidRPr="007955B6" w:rsidRDefault="00BC7628">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4" w:space="0" w:color="auto"/>
              <w:bottom w:val="single" w:sz="6" w:space="0" w:color="auto"/>
              <w:right w:val="single" w:sz="4" w:space="0" w:color="auto"/>
            </w:tcBorders>
            <w:hideMark/>
          </w:tcPr>
          <w:p w:rsidR="00BC7628" w:rsidRPr="007955B6" w:rsidRDefault="00BC7628">
            <w:pPr>
              <w:pStyle w:val="ConsPlusNormal"/>
              <w:widowControl/>
              <w:spacing w:line="276" w:lineRule="auto"/>
              <w:ind w:firstLine="0"/>
              <w:rPr>
                <w:rFonts w:ascii="Times New Roman" w:hAnsi="Times New Roman" w:cs="Times New Roman"/>
                <w:lang w:eastAsia="en-US"/>
              </w:rPr>
            </w:pPr>
            <w:r w:rsidRPr="007955B6">
              <w:rPr>
                <w:rFonts w:ascii="Times New Roman" w:hAnsi="Times New Roman" w:cs="Times New Roman"/>
                <w:lang w:eastAsia="en-US"/>
              </w:rPr>
              <w:t>0</w:t>
            </w:r>
          </w:p>
        </w:tc>
        <w:tc>
          <w:tcPr>
            <w:tcW w:w="992" w:type="dxa"/>
            <w:tcBorders>
              <w:top w:val="single" w:sz="6" w:space="0" w:color="auto"/>
              <w:left w:val="single" w:sz="4" w:space="0" w:color="auto"/>
              <w:bottom w:val="single" w:sz="6" w:space="0" w:color="auto"/>
              <w:right w:val="single" w:sz="4" w:space="0" w:color="auto"/>
            </w:tcBorders>
            <w:hideMark/>
          </w:tcPr>
          <w:p w:rsidR="00BC7628" w:rsidRPr="007955B6" w:rsidRDefault="00BC7628">
            <w:pPr>
              <w:pStyle w:val="ConsPlusNormal"/>
              <w:widowControl/>
              <w:spacing w:line="276" w:lineRule="auto"/>
              <w:ind w:firstLine="0"/>
              <w:rPr>
                <w:rFonts w:ascii="Times New Roman" w:hAnsi="Times New Roman" w:cs="Times New Roman"/>
                <w:lang w:eastAsia="en-US"/>
              </w:rPr>
            </w:pPr>
            <w:r w:rsidRPr="007955B6">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4" w:space="0" w:color="auto"/>
            </w:tcBorders>
            <w:hideMark/>
          </w:tcPr>
          <w:p w:rsidR="00BC7628" w:rsidRPr="007955B6" w:rsidRDefault="00BC7628">
            <w:pPr>
              <w:pStyle w:val="ConsPlusNormal"/>
              <w:widowControl/>
              <w:spacing w:line="276" w:lineRule="auto"/>
              <w:ind w:firstLine="0"/>
              <w:rPr>
                <w:rFonts w:ascii="Times New Roman" w:hAnsi="Times New Roman" w:cs="Times New Roman"/>
                <w:lang w:eastAsia="en-US"/>
              </w:rPr>
            </w:pPr>
            <w:r w:rsidRPr="007955B6">
              <w:rPr>
                <w:rFonts w:ascii="Times New Roman" w:hAnsi="Times New Roman" w:cs="Times New Roman"/>
                <w:lang w:eastAsia="en-US"/>
              </w:rPr>
              <w:t>0</w:t>
            </w:r>
          </w:p>
        </w:tc>
        <w:tc>
          <w:tcPr>
            <w:tcW w:w="832" w:type="dxa"/>
            <w:tcBorders>
              <w:top w:val="single" w:sz="6" w:space="0" w:color="auto"/>
              <w:left w:val="single" w:sz="4" w:space="0" w:color="auto"/>
              <w:bottom w:val="single" w:sz="6" w:space="0" w:color="auto"/>
              <w:right w:val="single" w:sz="4" w:space="0" w:color="auto"/>
            </w:tcBorders>
            <w:hideMark/>
          </w:tcPr>
          <w:p w:rsidR="00BC7628" w:rsidRPr="007955B6" w:rsidRDefault="00BC7628">
            <w:pPr>
              <w:pStyle w:val="ConsPlusNormal"/>
              <w:widowControl/>
              <w:spacing w:line="276" w:lineRule="auto"/>
              <w:ind w:firstLine="0"/>
              <w:rPr>
                <w:rFonts w:ascii="Times New Roman" w:hAnsi="Times New Roman" w:cs="Times New Roman"/>
                <w:lang w:eastAsia="en-US"/>
              </w:rPr>
            </w:pPr>
            <w:r w:rsidRPr="007955B6">
              <w:rPr>
                <w:rFonts w:ascii="Times New Roman" w:hAnsi="Times New Roman" w:cs="Times New Roman"/>
                <w:lang w:eastAsia="en-US"/>
              </w:rPr>
              <w:t>0</w:t>
            </w:r>
          </w:p>
        </w:tc>
        <w:tc>
          <w:tcPr>
            <w:tcW w:w="160" w:type="dxa"/>
            <w:tcBorders>
              <w:top w:val="single" w:sz="6" w:space="0" w:color="auto"/>
              <w:left w:val="single" w:sz="4" w:space="0" w:color="auto"/>
              <w:bottom w:val="single" w:sz="6" w:space="0" w:color="auto"/>
              <w:right w:val="single" w:sz="4" w:space="0" w:color="auto"/>
            </w:tcBorders>
          </w:tcPr>
          <w:p w:rsidR="00BC7628" w:rsidRPr="007955B6" w:rsidRDefault="00BC7628">
            <w:pPr>
              <w:pStyle w:val="ConsPlusNormal"/>
              <w:widowControl/>
              <w:spacing w:line="276" w:lineRule="auto"/>
              <w:ind w:firstLine="0"/>
              <w:rPr>
                <w:rFonts w:ascii="Times New Roman" w:hAnsi="Times New Roman" w:cs="Times New Roman"/>
                <w:i/>
                <w:lang w:eastAsia="en-US"/>
              </w:rPr>
            </w:pPr>
          </w:p>
        </w:tc>
        <w:tc>
          <w:tcPr>
            <w:tcW w:w="2126" w:type="dxa"/>
            <w:vMerge/>
            <w:tcBorders>
              <w:top w:val="single" w:sz="6" w:space="0" w:color="auto"/>
              <w:left w:val="single" w:sz="4" w:space="0" w:color="auto"/>
              <w:bottom w:val="single" w:sz="6" w:space="0" w:color="auto"/>
              <w:right w:val="single" w:sz="4" w:space="0" w:color="auto"/>
            </w:tcBorders>
            <w:vAlign w:val="center"/>
            <w:hideMark/>
          </w:tcPr>
          <w:p w:rsidR="00BC7628" w:rsidRPr="007955B6" w:rsidRDefault="00BC7628">
            <w:pPr>
              <w:spacing w:after="0" w:line="240" w:lineRule="auto"/>
              <w:rPr>
                <w:rFonts w:ascii="Times New Roman" w:eastAsia="Times New Roman" w:hAnsi="Times New Roman" w:cs="Times New Roman"/>
                <w:i/>
                <w:sz w:val="20"/>
                <w:szCs w:val="20"/>
              </w:rPr>
            </w:pPr>
          </w:p>
        </w:tc>
        <w:tc>
          <w:tcPr>
            <w:tcW w:w="2410" w:type="dxa"/>
            <w:vMerge/>
            <w:tcBorders>
              <w:top w:val="single" w:sz="6" w:space="0" w:color="auto"/>
              <w:left w:val="single" w:sz="4" w:space="0" w:color="auto"/>
              <w:bottom w:val="single" w:sz="6" w:space="0" w:color="auto"/>
              <w:right w:val="single" w:sz="6"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r>
      <w:tr w:rsidR="00BC7628" w:rsidRPr="009572EC" w:rsidTr="00461B63">
        <w:trPr>
          <w:cantSplit/>
          <w:trHeight w:val="240"/>
        </w:trPr>
        <w:tc>
          <w:tcPr>
            <w:tcW w:w="2269" w:type="dxa"/>
            <w:tcBorders>
              <w:top w:val="single" w:sz="6" w:space="0" w:color="auto"/>
              <w:left w:val="single" w:sz="6" w:space="0" w:color="auto"/>
              <w:bottom w:val="single" w:sz="6" w:space="0" w:color="auto"/>
              <w:right w:val="single" w:sz="6" w:space="0" w:color="auto"/>
            </w:tcBorders>
          </w:tcPr>
          <w:p w:rsidR="00BC7628" w:rsidRPr="009572EC" w:rsidRDefault="00BC7628">
            <w:pPr>
              <w:pStyle w:val="ConsPlusNormal"/>
              <w:widowControl/>
              <w:spacing w:line="276" w:lineRule="auto"/>
              <w:ind w:firstLine="0"/>
              <w:rPr>
                <w:rFonts w:ascii="Times New Roman" w:hAnsi="Times New Roman" w:cs="Times New Roman"/>
                <w:b/>
                <w:lang w:eastAsia="en-US"/>
              </w:rPr>
            </w:pPr>
            <w:r w:rsidRPr="009572EC">
              <w:rPr>
                <w:rFonts w:ascii="Times New Roman" w:hAnsi="Times New Roman" w:cs="Times New Roman"/>
                <w:b/>
                <w:lang w:eastAsia="en-US"/>
              </w:rPr>
              <w:t>Подпрограмма 3</w:t>
            </w:r>
          </w:p>
          <w:p w:rsidR="00BC7628" w:rsidRPr="009572EC" w:rsidRDefault="00BC7628">
            <w:pPr>
              <w:widowControl w:val="0"/>
              <w:autoSpaceDE w:val="0"/>
              <w:autoSpaceDN w:val="0"/>
              <w:adjustRightInd w:val="0"/>
              <w:spacing w:after="0" w:line="240" w:lineRule="auto"/>
              <w:jc w:val="both"/>
              <w:rPr>
                <w:rFonts w:ascii="Times New Roman" w:hAnsi="Times New Roman" w:cs="Times New Roman"/>
                <w:sz w:val="20"/>
                <w:szCs w:val="20"/>
              </w:rPr>
            </w:pPr>
            <w:r w:rsidRPr="009572EC">
              <w:rPr>
                <w:rFonts w:ascii="Times New Roman" w:hAnsi="Times New Roman" w:cs="Times New Roman"/>
                <w:sz w:val="20"/>
                <w:szCs w:val="20"/>
              </w:rPr>
              <w:t>«Обеспечение внедрения и развития механизма предупреждения коррупции, выявления и разрешения конфли</w:t>
            </w:r>
            <w:r w:rsidR="007955B6">
              <w:rPr>
                <w:rFonts w:ascii="Times New Roman" w:hAnsi="Times New Roman" w:cs="Times New Roman"/>
                <w:sz w:val="20"/>
                <w:szCs w:val="20"/>
              </w:rPr>
              <w:t xml:space="preserve">кта интересов в </w:t>
            </w:r>
            <w:proofErr w:type="spellStart"/>
            <w:r w:rsidR="007955B6">
              <w:rPr>
                <w:rFonts w:ascii="Times New Roman" w:hAnsi="Times New Roman" w:cs="Times New Roman"/>
                <w:sz w:val="20"/>
                <w:szCs w:val="20"/>
              </w:rPr>
              <w:t>Большемурашкинском</w:t>
            </w:r>
            <w:proofErr w:type="spellEnd"/>
            <w:r w:rsidR="007955B6">
              <w:rPr>
                <w:rFonts w:ascii="Times New Roman" w:hAnsi="Times New Roman" w:cs="Times New Roman"/>
                <w:sz w:val="20"/>
                <w:szCs w:val="20"/>
              </w:rPr>
              <w:t xml:space="preserve"> муниципальном округе Нижегородской области на 2023-2025</w:t>
            </w:r>
            <w:r w:rsidRPr="009572EC">
              <w:rPr>
                <w:rFonts w:ascii="Times New Roman" w:hAnsi="Times New Roman" w:cs="Times New Roman"/>
                <w:sz w:val="20"/>
                <w:szCs w:val="20"/>
              </w:rPr>
              <w:t xml:space="preserve"> годы»</w:t>
            </w:r>
          </w:p>
          <w:p w:rsidR="00BC7628" w:rsidRPr="009572EC" w:rsidRDefault="00BC7628">
            <w:pPr>
              <w:widowControl w:val="0"/>
              <w:autoSpaceDE w:val="0"/>
              <w:autoSpaceDN w:val="0"/>
              <w:adjustRightInd w:val="0"/>
              <w:spacing w:after="0" w:line="240" w:lineRule="auto"/>
              <w:jc w:val="both"/>
              <w:rPr>
                <w:rFonts w:ascii="Times New Roman" w:hAnsi="Times New Roman" w:cs="Times New Roman"/>
                <w:sz w:val="20"/>
                <w:szCs w:val="20"/>
              </w:rPr>
            </w:pPr>
          </w:p>
          <w:p w:rsidR="00BC7628" w:rsidRPr="009572EC" w:rsidRDefault="00BC7628">
            <w:pPr>
              <w:widowControl w:val="0"/>
              <w:autoSpaceDE w:val="0"/>
              <w:autoSpaceDN w:val="0"/>
              <w:adjustRightInd w:val="0"/>
              <w:spacing w:after="0" w:line="240" w:lineRule="auto"/>
              <w:jc w:val="both"/>
              <w:rPr>
                <w:rFonts w:ascii="Times New Roman" w:hAnsi="Times New Roman" w:cs="Times New Roman"/>
                <w:sz w:val="20"/>
                <w:szCs w:val="20"/>
              </w:rPr>
            </w:pPr>
            <w:r w:rsidRPr="009572EC">
              <w:rPr>
                <w:rFonts w:ascii="Times New Roman" w:hAnsi="Times New Roman" w:cs="Times New Roman"/>
                <w:sz w:val="20"/>
                <w:szCs w:val="20"/>
              </w:rPr>
              <w:t>ВСЕГО:</w:t>
            </w:r>
          </w:p>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1134" w:type="dxa"/>
            <w:vMerge w:val="restart"/>
            <w:tcBorders>
              <w:top w:val="single" w:sz="6" w:space="0" w:color="auto"/>
              <w:left w:val="single" w:sz="6" w:space="0" w:color="auto"/>
              <w:bottom w:val="single" w:sz="6" w:space="0" w:color="auto"/>
              <w:right w:val="single" w:sz="4" w:space="0" w:color="auto"/>
            </w:tcBorders>
            <w:hideMark/>
          </w:tcPr>
          <w:p w:rsidR="00BC7628" w:rsidRPr="009572EC" w:rsidRDefault="00BC7628">
            <w:pPr>
              <w:spacing w:after="0" w:line="240" w:lineRule="auto"/>
              <w:rPr>
                <w:rFonts w:ascii="Times New Roman" w:hAnsi="Times New Roman"/>
                <w:sz w:val="20"/>
                <w:szCs w:val="20"/>
              </w:rPr>
            </w:pPr>
            <w:r w:rsidRPr="009572EC">
              <w:rPr>
                <w:rFonts w:ascii="Times New Roman" w:hAnsi="Times New Roman"/>
                <w:sz w:val="20"/>
                <w:szCs w:val="20"/>
              </w:rPr>
              <w:t>Прочие расходы</w:t>
            </w:r>
          </w:p>
        </w:tc>
        <w:tc>
          <w:tcPr>
            <w:tcW w:w="1279" w:type="dxa"/>
            <w:vMerge w:val="restart"/>
            <w:tcBorders>
              <w:top w:val="single" w:sz="6" w:space="0" w:color="auto"/>
              <w:left w:val="single" w:sz="4" w:space="0" w:color="auto"/>
              <w:bottom w:val="single" w:sz="6" w:space="0" w:color="auto"/>
              <w:right w:val="single" w:sz="4" w:space="0" w:color="auto"/>
            </w:tcBorders>
            <w:hideMark/>
          </w:tcPr>
          <w:p w:rsidR="00BC7628" w:rsidRPr="009572EC" w:rsidRDefault="00C51C38">
            <w:pPr>
              <w:spacing w:after="0" w:line="240" w:lineRule="auto"/>
              <w:rPr>
                <w:rFonts w:ascii="Times New Roman" w:hAnsi="Times New Roman"/>
                <w:sz w:val="20"/>
                <w:szCs w:val="20"/>
              </w:rPr>
            </w:pPr>
            <w:r>
              <w:rPr>
                <w:rFonts w:ascii="Times New Roman" w:hAnsi="Times New Roman"/>
                <w:sz w:val="20"/>
                <w:szCs w:val="20"/>
              </w:rPr>
              <w:t>2023-2025</w:t>
            </w:r>
          </w:p>
        </w:tc>
        <w:tc>
          <w:tcPr>
            <w:tcW w:w="1559"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4" w:space="0" w:color="auto"/>
              <w:bottom w:val="single" w:sz="6" w:space="0" w:color="auto"/>
              <w:right w:val="single" w:sz="4" w:space="0" w:color="auto"/>
            </w:tcBorders>
          </w:tcPr>
          <w:p w:rsidR="00BC7628" w:rsidRPr="009572EC" w:rsidRDefault="00C51C3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992" w:type="dxa"/>
            <w:tcBorders>
              <w:top w:val="single" w:sz="6" w:space="0" w:color="auto"/>
              <w:left w:val="single" w:sz="4" w:space="0" w:color="auto"/>
              <w:bottom w:val="single" w:sz="6" w:space="0" w:color="auto"/>
              <w:right w:val="single" w:sz="4" w:space="0" w:color="auto"/>
            </w:tcBorders>
          </w:tcPr>
          <w:p w:rsidR="00BC7628" w:rsidRPr="009572EC" w:rsidRDefault="00C51C3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851" w:type="dxa"/>
            <w:tcBorders>
              <w:top w:val="single" w:sz="6" w:space="0" w:color="auto"/>
              <w:left w:val="single" w:sz="4" w:space="0" w:color="auto"/>
              <w:bottom w:val="single" w:sz="6" w:space="0" w:color="auto"/>
              <w:right w:val="single" w:sz="4" w:space="0" w:color="auto"/>
            </w:tcBorders>
          </w:tcPr>
          <w:p w:rsidR="00BC7628" w:rsidRPr="009572EC" w:rsidRDefault="00C51C3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832" w:type="dxa"/>
            <w:tcBorders>
              <w:top w:val="single" w:sz="6" w:space="0" w:color="auto"/>
              <w:left w:val="single" w:sz="4" w:space="0" w:color="auto"/>
              <w:bottom w:val="single" w:sz="6" w:space="0" w:color="auto"/>
              <w:right w:val="single" w:sz="4" w:space="0" w:color="auto"/>
            </w:tcBorders>
          </w:tcPr>
          <w:p w:rsidR="00BC7628" w:rsidRPr="009572EC" w:rsidRDefault="00C51C3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160"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2126" w:type="dxa"/>
            <w:vMerge w:val="restart"/>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Орган</w:t>
            </w:r>
            <w:r w:rsidR="007955B6">
              <w:rPr>
                <w:rFonts w:ascii="Times New Roman" w:hAnsi="Times New Roman" w:cs="Times New Roman"/>
                <w:lang w:eastAsia="en-US"/>
              </w:rPr>
              <w:t>ы местного самоуправления</w:t>
            </w:r>
            <w:proofErr w:type="gramStart"/>
            <w:r w:rsidR="007955B6">
              <w:rPr>
                <w:rFonts w:ascii="Times New Roman" w:hAnsi="Times New Roman" w:cs="Times New Roman"/>
                <w:lang w:eastAsia="en-US"/>
              </w:rPr>
              <w:t xml:space="preserve"> ,</w:t>
            </w:r>
            <w:proofErr w:type="gramEnd"/>
            <w:r w:rsidR="007955B6">
              <w:rPr>
                <w:rFonts w:ascii="Times New Roman" w:hAnsi="Times New Roman" w:cs="Times New Roman"/>
                <w:lang w:eastAsia="en-US"/>
              </w:rPr>
              <w:t xml:space="preserve"> структурные подразделения А</w:t>
            </w:r>
            <w:r w:rsidRPr="009572EC">
              <w:rPr>
                <w:rFonts w:ascii="Times New Roman" w:hAnsi="Times New Roman" w:cs="Times New Roman"/>
                <w:lang w:eastAsia="en-US"/>
              </w:rPr>
              <w:t>дминистрации</w:t>
            </w:r>
          </w:p>
        </w:tc>
        <w:tc>
          <w:tcPr>
            <w:tcW w:w="2410" w:type="dxa"/>
            <w:vMerge w:val="restart"/>
            <w:tcBorders>
              <w:top w:val="single" w:sz="6" w:space="0" w:color="auto"/>
              <w:left w:val="single" w:sz="4" w:space="0" w:color="auto"/>
              <w:bottom w:val="single" w:sz="6" w:space="0" w:color="auto"/>
              <w:right w:val="single" w:sz="6"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Создание эффективной системы противодействия коррупции</w:t>
            </w:r>
          </w:p>
        </w:tc>
      </w:tr>
      <w:tr w:rsidR="00BC7628" w:rsidRPr="009572EC" w:rsidTr="00461B63">
        <w:trPr>
          <w:cantSplit/>
          <w:trHeight w:val="240"/>
        </w:trPr>
        <w:tc>
          <w:tcPr>
            <w:tcW w:w="2269" w:type="dxa"/>
            <w:vMerge w:val="restart"/>
            <w:tcBorders>
              <w:top w:val="single" w:sz="6" w:space="0" w:color="auto"/>
              <w:left w:val="single" w:sz="6" w:space="0" w:color="auto"/>
              <w:bottom w:val="single" w:sz="6" w:space="0" w:color="auto"/>
              <w:right w:val="single" w:sz="6"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В том числе:</w:t>
            </w:r>
          </w:p>
        </w:tc>
        <w:tc>
          <w:tcPr>
            <w:tcW w:w="1134" w:type="dxa"/>
            <w:vMerge/>
            <w:tcBorders>
              <w:top w:val="single" w:sz="6" w:space="0" w:color="auto"/>
              <w:left w:val="single" w:sz="6"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hAnsi="Times New Roman"/>
                <w:sz w:val="20"/>
                <w:szCs w:val="20"/>
              </w:rPr>
            </w:pPr>
          </w:p>
        </w:tc>
        <w:tc>
          <w:tcPr>
            <w:tcW w:w="1279" w:type="dxa"/>
            <w:vMerge/>
            <w:tcBorders>
              <w:top w:val="single" w:sz="6" w:space="0" w:color="auto"/>
              <w:left w:val="single" w:sz="4"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hAnsi="Times New Roman"/>
                <w:sz w:val="20"/>
                <w:szCs w:val="20"/>
              </w:rPr>
            </w:pPr>
          </w:p>
        </w:tc>
        <w:tc>
          <w:tcPr>
            <w:tcW w:w="1559"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 бюджет</w:t>
            </w:r>
          </w:p>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4" w:space="0" w:color="auto"/>
              <w:bottom w:val="single" w:sz="6" w:space="0" w:color="auto"/>
              <w:right w:val="single" w:sz="4" w:space="0" w:color="auto"/>
            </w:tcBorders>
            <w:hideMark/>
          </w:tcPr>
          <w:p w:rsidR="00BC7628" w:rsidRPr="009572EC" w:rsidRDefault="00C51C3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992"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832" w:type="dxa"/>
            <w:tcBorders>
              <w:top w:val="single" w:sz="6" w:space="0" w:color="auto"/>
              <w:left w:val="single" w:sz="4" w:space="0" w:color="auto"/>
              <w:bottom w:val="single" w:sz="6" w:space="0" w:color="auto"/>
              <w:right w:val="single" w:sz="4" w:space="0" w:color="auto"/>
            </w:tcBorders>
            <w:hideMark/>
          </w:tcPr>
          <w:p w:rsidR="00BC7628" w:rsidRPr="009572EC" w:rsidRDefault="00C51C3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160"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2126" w:type="dxa"/>
            <w:vMerge/>
            <w:tcBorders>
              <w:top w:val="single" w:sz="6" w:space="0" w:color="auto"/>
              <w:left w:val="single" w:sz="4"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c>
          <w:tcPr>
            <w:tcW w:w="2410" w:type="dxa"/>
            <w:vMerge/>
            <w:tcBorders>
              <w:top w:val="single" w:sz="6" w:space="0" w:color="auto"/>
              <w:left w:val="single" w:sz="4" w:space="0" w:color="auto"/>
              <w:bottom w:val="single" w:sz="6" w:space="0" w:color="auto"/>
              <w:right w:val="single" w:sz="6"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r>
      <w:tr w:rsidR="00BC7628" w:rsidRPr="009572EC" w:rsidTr="00461B63">
        <w:trPr>
          <w:cantSplit/>
          <w:trHeight w:val="240"/>
        </w:trPr>
        <w:tc>
          <w:tcPr>
            <w:tcW w:w="2269" w:type="dxa"/>
            <w:vMerge/>
            <w:tcBorders>
              <w:top w:val="single" w:sz="6" w:space="0" w:color="auto"/>
              <w:left w:val="single" w:sz="6" w:space="0" w:color="auto"/>
              <w:bottom w:val="single" w:sz="6" w:space="0" w:color="auto"/>
              <w:right w:val="single" w:sz="6"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c>
          <w:tcPr>
            <w:tcW w:w="1134" w:type="dxa"/>
            <w:vMerge/>
            <w:tcBorders>
              <w:top w:val="single" w:sz="6" w:space="0" w:color="auto"/>
              <w:left w:val="single" w:sz="6"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hAnsi="Times New Roman"/>
                <w:sz w:val="20"/>
                <w:szCs w:val="20"/>
              </w:rPr>
            </w:pPr>
          </w:p>
        </w:tc>
        <w:tc>
          <w:tcPr>
            <w:tcW w:w="1279" w:type="dxa"/>
            <w:vMerge/>
            <w:tcBorders>
              <w:top w:val="single" w:sz="6" w:space="0" w:color="auto"/>
              <w:left w:val="single" w:sz="4"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hAnsi="Times New Roman"/>
                <w:sz w:val="20"/>
                <w:szCs w:val="20"/>
              </w:rPr>
            </w:pPr>
          </w:p>
        </w:tc>
        <w:tc>
          <w:tcPr>
            <w:tcW w:w="1559"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областной</w:t>
            </w:r>
          </w:p>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992"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832"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60"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2126" w:type="dxa"/>
            <w:vMerge/>
            <w:tcBorders>
              <w:top w:val="single" w:sz="6" w:space="0" w:color="auto"/>
              <w:left w:val="single" w:sz="4"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c>
          <w:tcPr>
            <w:tcW w:w="2410" w:type="dxa"/>
            <w:vMerge/>
            <w:tcBorders>
              <w:top w:val="single" w:sz="6" w:space="0" w:color="auto"/>
              <w:left w:val="single" w:sz="4" w:space="0" w:color="auto"/>
              <w:bottom w:val="single" w:sz="6" w:space="0" w:color="auto"/>
              <w:right w:val="single" w:sz="6"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r>
      <w:tr w:rsidR="00BC7628" w:rsidRPr="009572EC" w:rsidTr="00461B63">
        <w:trPr>
          <w:cantSplit/>
          <w:trHeight w:val="240"/>
        </w:trPr>
        <w:tc>
          <w:tcPr>
            <w:tcW w:w="2269" w:type="dxa"/>
            <w:vMerge/>
            <w:tcBorders>
              <w:top w:val="single" w:sz="6" w:space="0" w:color="auto"/>
              <w:left w:val="single" w:sz="6" w:space="0" w:color="auto"/>
              <w:bottom w:val="single" w:sz="6" w:space="0" w:color="auto"/>
              <w:right w:val="single" w:sz="6"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c>
          <w:tcPr>
            <w:tcW w:w="1134" w:type="dxa"/>
            <w:vMerge/>
            <w:tcBorders>
              <w:top w:val="single" w:sz="6" w:space="0" w:color="auto"/>
              <w:left w:val="single" w:sz="6"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hAnsi="Times New Roman"/>
                <w:sz w:val="20"/>
                <w:szCs w:val="20"/>
              </w:rPr>
            </w:pPr>
          </w:p>
        </w:tc>
        <w:tc>
          <w:tcPr>
            <w:tcW w:w="1279" w:type="dxa"/>
            <w:vMerge/>
            <w:tcBorders>
              <w:top w:val="single" w:sz="6" w:space="0" w:color="auto"/>
              <w:left w:val="single" w:sz="4"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hAnsi="Times New Roman"/>
                <w:sz w:val="20"/>
                <w:szCs w:val="20"/>
              </w:rPr>
            </w:pPr>
          </w:p>
        </w:tc>
        <w:tc>
          <w:tcPr>
            <w:tcW w:w="1559" w:type="dxa"/>
            <w:tcBorders>
              <w:top w:val="single" w:sz="6" w:space="0" w:color="auto"/>
              <w:left w:val="single" w:sz="4" w:space="0" w:color="auto"/>
              <w:bottom w:val="single" w:sz="6" w:space="0" w:color="auto"/>
              <w:right w:val="single" w:sz="4" w:space="0" w:color="auto"/>
            </w:tcBorders>
          </w:tcPr>
          <w:p w:rsidR="00BC7628" w:rsidRPr="009572EC" w:rsidRDefault="008A4FA6">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992"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832"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60"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2126" w:type="dxa"/>
            <w:vMerge/>
            <w:tcBorders>
              <w:top w:val="single" w:sz="6" w:space="0" w:color="auto"/>
              <w:left w:val="single" w:sz="4"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c>
          <w:tcPr>
            <w:tcW w:w="2410" w:type="dxa"/>
            <w:vMerge/>
            <w:tcBorders>
              <w:top w:val="single" w:sz="6" w:space="0" w:color="auto"/>
              <w:left w:val="single" w:sz="4" w:space="0" w:color="auto"/>
              <w:bottom w:val="single" w:sz="6" w:space="0" w:color="auto"/>
              <w:right w:val="single" w:sz="6"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r>
      <w:tr w:rsidR="00BC7628" w:rsidRPr="009572EC" w:rsidTr="00461B63">
        <w:trPr>
          <w:cantSplit/>
          <w:trHeight w:val="240"/>
        </w:trPr>
        <w:tc>
          <w:tcPr>
            <w:tcW w:w="2269" w:type="dxa"/>
            <w:tcBorders>
              <w:top w:val="single" w:sz="6" w:space="0" w:color="auto"/>
              <w:left w:val="single" w:sz="6" w:space="0" w:color="auto"/>
              <w:bottom w:val="single" w:sz="6" w:space="0" w:color="auto"/>
              <w:right w:val="single" w:sz="6" w:space="0" w:color="auto"/>
            </w:tcBorders>
          </w:tcPr>
          <w:p w:rsidR="00BC7628" w:rsidRPr="009572EC" w:rsidRDefault="00BC7628">
            <w:pPr>
              <w:pStyle w:val="ConsPlusNormal"/>
              <w:widowControl/>
              <w:spacing w:line="276" w:lineRule="auto"/>
              <w:ind w:firstLine="0"/>
              <w:rPr>
                <w:rFonts w:ascii="Times New Roman" w:hAnsi="Times New Roman" w:cs="Times New Roman"/>
                <w:b/>
                <w:lang w:eastAsia="en-US"/>
              </w:rPr>
            </w:pPr>
            <w:r w:rsidRPr="009572EC">
              <w:rPr>
                <w:rFonts w:ascii="Times New Roman" w:hAnsi="Times New Roman" w:cs="Times New Roman"/>
                <w:b/>
                <w:lang w:eastAsia="en-US"/>
              </w:rPr>
              <w:lastRenderedPageBreak/>
              <w:t>Подпрограмма 4</w:t>
            </w:r>
          </w:p>
          <w:p w:rsidR="00BC7628" w:rsidRPr="009572EC" w:rsidRDefault="00BC7628">
            <w:pPr>
              <w:widowControl w:val="0"/>
              <w:autoSpaceDE w:val="0"/>
              <w:autoSpaceDN w:val="0"/>
              <w:adjustRightInd w:val="0"/>
              <w:spacing w:after="0" w:line="240" w:lineRule="auto"/>
              <w:jc w:val="both"/>
              <w:rPr>
                <w:rFonts w:ascii="Times New Roman" w:hAnsi="Times New Roman" w:cs="Times New Roman"/>
                <w:sz w:val="20"/>
                <w:szCs w:val="20"/>
              </w:rPr>
            </w:pPr>
            <w:r w:rsidRPr="009572EC">
              <w:rPr>
                <w:rFonts w:ascii="Times New Roman" w:hAnsi="Times New Roman" w:cs="Times New Roman"/>
                <w:sz w:val="20"/>
                <w:szCs w:val="20"/>
              </w:rPr>
              <w:t xml:space="preserve">«Предоставление социальных гарантий лицам, замещающим муниципальные должности, должности муниципальной службы и служащим органов местного самоуправления </w:t>
            </w:r>
            <w:r w:rsidR="007955B6">
              <w:rPr>
                <w:rFonts w:ascii="Times New Roman" w:hAnsi="Times New Roman" w:cs="Times New Roman"/>
                <w:sz w:val="20"/>
                <w:szCs w:val="20"/>
              </w:rPr>
              <w:t>Большемурашкинского муниципального округа Нижегородской области на 2023-2025</w:t>
            </w:r>
            <w:r w:rsidRPr="009572EC">
              <w:rPr>
                <w:rFonts w:ascii="Times New Roman" w:hAnsi="Times New Roman" w:cs="Times New Roman"/>
                <w:sz w:val="20"/>
                <w:szCs w:val="20"/>
              </w:rPr>
              <w:t xml:space="preserve"> годы»</w:t>
            </w:r>
          </w:p>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ВСЕГО:</w:t>
            </w:r>
          </w:p>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1134" w:type="dxa"/>
            <w:vMerge w:val="restart"/>
            <w:tcBorders>
              <w:top w:val="single" w:sz="6" w:space="0" w:color="auto"/>
              <w:left w:val="single" w:sz="6" w:space="0" w:color="auto"/>
              <w:bottom w:val="single" w:sz="6" w:space="0" w:color="auto"/>
              <w:right w:val="single" w:sz="4" w:space="0" w:color="auto"/>
            </w:tcBorders>
            <w:hideMark/>
          </w:tcPr>
          <w:p w:rsidR="00BC7628" w:rsidRPr="009572EC" w:rsidRDefault="00BC7628">
            <w:pPr>
              <w:spacing w:after="0" w:line="240" w:lineRule="auto"/>
              <w:rPr>
                <w:rFonts w:ascii="Times New Roman" w:hAnsi="Times New Roman"/>
                <w:sz w:val="20"/>
                <w:szCs w:val="20"/>
              </w:rPr>
            </w:pPr>
            <w:r w:rsidRPr="009572EC">
              <w:rPr>
                <w:rFonts w:ascii="Times New Roman" w:hAnsi="Times New Roman"/>
                <w:sz w:val="20"/>
                <w:szCs w:val="20"/>
              </w:rPr>
              <w:t>Прочие расходы</w:t>
            </w:r>
          </w:p>
        </w:tc>
        <w:tc>
          <w:tcPr>
            <w:tcW w:w="1279" w:type="dxa"/>
            <w:vMerge w:val="restart"/>
            <w:tcBorders>
              <w:top w:val="single" w:sz="6" w:space="0" w:color="auto"/>
              <w:left w:val="single" w:sz="4" w:space="0" w:color="auto"/>
              <w:bottom w:val="single" w:sz="6" w:space="0" w:color="auto"/>
              <w:right w:val="single" w:sz="4" w:space="0" w:color="auto"/>
            </w:tcBorders>
            <w:hideMark/>
          </w:tcPr>
          <w:p w:rsidR="00BC7628" w:rsidRPr="009572EC" w:rsidRDefault="007955B6">
            <w:pPr>
              <w:spacing w:after="0" w:line="240" w:lineRule="auto"/>
              <w:rPr>
                <w:rFonts w:ascii="Times New Roman" w:hAnsi="Times New Roman"/>
                <w:sz w:val="20"/>
                <w:szCs w:val="20"/>
              </w:rPr>
            </w:pPr>
            <w:r>
              <w:rPr>
                <w:rFonts w:ascii="Times New Roman" w:hAnsi="Times New Roman"/>
                <w:sz w:val="20"/>
                <w:szCs w:val="20"/>
              </w:rPr>
              <w:t>2023-2025</w:t>
            </w:r>
          </w:p>
        </w:tc>
        <w:tc>
          <w:tcPr>
            <w:tcW w:w="1559"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4" w:space="0" w:color="auto"/>
              <w:bottom w:val="single" w:sz="6" w:space="0" w:color="auto"/>
              <w:right w:val="single" w:sz="4" w:space="0" w:color="auto"/>
            </w:tcBorders>
          </w:tcPr>
          <w:p w:rsidR="00BC7628" w:rsidRPr="009572EC" w:rsidRDefault="00C51C3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7375,0</w:t>
            </w:r>
          </w:p>
        </w:tc>
        <w:tc>
          <w:tcPr>
            <w:tcW w:w="992" w:type="dxa"/>
            <w:tcBorders>
              <w:top w:val="single" w:sz="6" w:space="0" w:color="auto"/>
              <w:left w:val="single" w:sz="4" w:space="0" w:color="auto"/>
              <w:bottom w:val="single" w:sz="6" w:space="0" w:color="auto"/>
              <w:right w:val="single" w:sz="4" w:space="0" w:color="auto"/>
            </w:tcBorders>
          </w:tcPr>
          <w:p w:rsidR="00BC7628" w:rsidRPr="009572EC" w:rsidRDefault="00C51C3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7375,0</w:t>
            </w:r>
          </w:p>
        </w:tc>
        <w:tc>
          <w:tcPr>
            <w:tcW w:w="851" w:type="dxa"/>
            <w:tcBorders>
              <w:top w:val="single" w:sz="6" w:space="0" w:color="auto"/>
              <w:left w:val="single" w:sz="4" w:space="0" w:color="auto"/>
              <w:bottom w:val="single" w:sz="6" w:space="0" w:color="auto"/>
              <w:right w:val="single" w:sz="4" w:space="0" w:color="auto"/>
            </w:tcBorders>
          </w:tcPr>
          <w:p w:rsidR="00BC7628" w:rsidRPr="009572EC" w:rsidRDefault="00801A1A">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7375,0</w:t>
            </w:r>
          </w:p>
        </w:tc>
        <w:tc>
          <w:tcPr>
            <w:tcW w:w="832" w:type="dxa"/>
            <w:tcBorders>
              <w:top w:val="single" w:sz="6" w:space="0" w:color="auto"/>
              <w:left w:val="single" w:sz="4" w:space="0" w:color="auto"/>
              <w:bottom w:val="single" w:sz="6" w:space="0" w:color="auto"/>
              <w:right w:val="single" w:sz="4" w:space="0" w:color="auto"/>
            </w:tcBorders>
          </w:tcPr>
          <w:p w:rsidR="00BC7628" w:rsidRPr="009572EC" w:rsidRDefault="00C51C38" w:rsidP="007A6C1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22125,0</w:t>
            </w:r>
          </w:p>
        </w:tc>
        <w:tc>
          <w:tcPr>
            <w:tcW w:w="160"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2126" w:type="dxa"/>
            <w:vMerge w:val="restart"/>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Ор</w:t>
            </w:r>
            <w:r w:rsidR="007955B6">
              <w:rPr>
                <w:rFonts w:ascii="Times New Roman" w:hAnsi="Times New Roman" w:cs="Times New Roman"/>
                <w:lang w:eastAsia="en-US"/>
              </w:rPr>
              <w:t>ганы местного самоуправления</w:t>
            </w:r>
            <w:proofErr w:type="gramStart"/>
            <w:r w:rsidR="007955B6">
              <w:rPr>
                <w:rFonts w:ascii="Times New Roman" w:hAnsi="Times New Roman" w:cs="Times New Roman"/>
                <w:lang w:eastAsia="en-US"/>
              </w:rPr>
              <w:t xml:space="preserve"> ,</w:t>
            </w:r>
            <w:proofErr w:type="gramEnd"/>
            <w:r w:rsidR="007955B6">
              <w:rPr>
                <w:rFonts w:ascii="Times New Roman" w:hAnsi="Times New Roman" w:cs="Times New Roman"/>
                <w:lang w:eastAsia="en-US"/>
              </w:rPr>
              <w:t xml:space="preserve"> структурные подразделения А</w:t>
            </w:r>
            <w:r w:rsidRPr="009572EC">
              <w:rPr>
                <w:rFonts w:ascii="Times New Roman" w:hAnsi="Times New Roman" w:cs="Times New Roman"/>
                <w:lang w:eastAsia="en-US"/>
              </w:rPr>
              <w:t>дминистрации</w:t>
            </w:r>
          </w:p>
        </w:tc>
        <w:tc>
          <w:tcPr>
            <w:tcW w:w="2410" w:type="dxa"/>
            <w:vMerge w:val="restart"/>
            <w:tcBorders>
              <w:top w:val="single" w:sz="6" w:space="0" w:color="auto"/>
              <w:left w:val="single" w:sz="4" w:space="0" w:color="auto"/>
              <w:bottom w:val="single" w:sz="6" w:space="0" w:color="auto"/>
              <w:right w:val="single" w:sz="6" w:space="0" w:color="auto"/>
            </w:tcBorders>
            <w:hideMark/>
          </w:tcPr>
          <w:p w:rsidR="00BC7628" w:rsidRPr="009572EC" w:rsidRDefault="007955B6">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xml:space="preserve">Предоставление  гарантий </w:t>
            </w:r>
            <w:r w:rsidR="00BC7628" w:rsidRPr="009572EC">
              <w:rPr>
                <w:rFonts w:ascii="Times New Roman" w:hAnsi="Times New Roman" w:cs="Times New Roman"/>
                <w:lang w:eastAsia="en-US"/>
              </w:rPr>
              <w:t>лицам</w:t>
            </w:r>
            <w:r>
              <w:rPr>
                <w:rFonts w:ascii="Times New Roman" w:hAnsi="Times New Roman" w:cs="Times New Roman"/>
                <w:lang w:eastAsia="en-US"/>
              </w:rPr>
              <w:t xml:space="preserve">, </w:t>
            </w:r>
            <w:r w:rsidR="00BC7628" w:rsidRPr="009572EC">
              <w:rPr>
                <w:rFonts w:ascii="Times New Roman" w:hAnsi="Times New Roman" w:cs="Times New Roman"/>
                <w:lang w:eastAsia="en-US"/>
              </w:rPr>
              <w:t xml:space="preserve"> замещающим муниципальные должности и должности муниципальной службы в соответствии с </w:t>
            </w:r>
            <w:r>
              <w:rPr>
                <w:rFonts w:ascii="Times New Roman" w:hAnsi="Times New Roman" w:cs="Times New Roman"/>
                <w:lang w:eastAsia="en-US"/>
              </w:rPr>
              <w:t xml:space="preserve">действующим </w:t>
            </w:r>
            <w:r w:rsidR="00BC7628" w:rsidRPr="009572EC">
              <w:rPr>
                <w:rFonts w:ascii="Times New Roman" w:hAnsi="Times New Roman" w:cs="Times New Roman"/>
                <w:lang w:eastAsia="en-US"/>
              </w:rPr>
              <w:t>законода</w:t>
            </w:r>
            <w:r>
              <w:rPr>
                <w:rFonts w:ascii="Times New Roman" w:hAnsi="Times New Roman" w:cs="Times New Roman"/>
                <w:lang w:eastAsia="en-US"/>
              </w:rPr>
              <w:t>тельством.</w:t>
            </w:r>
          </w:p>
        </w:tc>
      </w:tr>
      <w:tr w:rsidR="00BC7628" w:rsidRPr="009572EC" w:rsidTr="00801A1A">
        <w:trPr>
          <w:cantSplit/>
          <w:trHeight w:val="240"/>
        </w:trPr>
        <w:tc>
          <w:tcPr>
            <w:tcW w:w="2269" w:type="dxa"/>
            <w:vMerge w:val="restart"/>
            <w:tcBorders>
              <w:top w:val="single" w:sz="6" w:space="0" w:color="auto"/>
              <w:left w:val="single" w:sz="6" w:space="0" w:color="auto"/>
              <w:bottom w:val="single" w:sz="6" w:space="0" w:color="auto"/>
              <w:right w:val="single" w:sz="6"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В том числе:</w:t>
            </w:r>
          </w:p>
        </w:tc>
        <w:tc>
          <w:tcPr>
            <w:tcW w:w="1134" w:type="dxa"/>
            <w:vMerge/>
            <w:tcBorders>
              <w:top w:val="single" w:sz="6" w:space="0" w:color="auto"/>
              <w:left w:val="single" w:sz="6"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hAnsi="Times New Roman"/>
                <w:sz w:val="20"/>
                <w:szCs w:val="20"/>
              </w:rPr>
            </w:pPr>
          </w:p>
        </w:tc>
        <w:tc>
          <w:tcPr>
            <w:tcW w:w="1279" w:type="dxa"/>
            <w:vMerge/>
            <w:tcBorders>
              <w:top w:val="single" w:sz="6" w:space="0" w:color="auto"/>
              <w:left w:val="single" w:sz="4"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hAnsi="Times New Roman"/>
                <w:sz w:val="20"/>
                <w:szCs w:val="20"/>
              </w:rPr>
            </w:pPr>
          </w:p>
        </w:tc>
        <w:tc>
          <w:tcPr>
            <w:tcW w:w="1559"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 бюджет</w:t>
            </w:r>
          </w:p>
        </w:tc>
        <w:tc>
          <w:tcPr>
            <w:tcW w:w="848" w:type="dxa"/>
            <w:tcBorders>
              <w:top w:val="single" w:sz="6" w:space="0" w:color="auto"/>
              <w:left w:val="single" w:sz="4" w:space="0" w:color="auto"/>
              <w:bottom w:val="single" w:sz="6" w:space="0" w:color="auto"/>
              <w:right w:val="single" w:sz="4" w:space="0" w:color="auto"/>
            </w:tcBorders>
          </w:tcPr>
          <w:p w:rsidR="00BC7628" w:rsidRPr="009572EC" w:rsidRDefault="00C51C38"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7375,0</w:t>
            </w:r>
          </w:p>
        </w:tc>
        <w:tc>
          <w:tcPr>
            <w:tcW w:w="992" w:type="dxa"/>
            <w:tcBorders>
              <w:top w:val="single" w:sz="6" w:space="0" w:color="auto"/>
              <w:left w:val="single" w:sz="4" w:space="0" w:color="auto"/>
              <w:bottom w:val="single" w:sz="6" w:space="0" w:color="auto"/>
              <w:right w:val="single" w:sz="4" w:space="0" w:color="auto"/>
            </w:tcBorders>
          </w:tcPr>
          <w:p w:rsidR="00BC7628" w:rsidRPr="009572EC" w:rsidRDefault="00C51C38"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7375,0</w:t>
            </w:r>
          </w:p>
        </w:tc>
        <w:tc>
          <w:tcPr>
            <w:tcW w:w="851" w:type="dxa"/>
            <w:tcBorders>
              <w:top w:val="single" w:sz="6" w:space="0" w:color="auto"/>
              <w:left w:val="single" w:sz="4" w:space="0" w:color="auto"/>
              <w:bottom w:val="single" w:sz="6" w:space="0" w:color="auto"/>
              <w:right w:val="single" w:sz="4" w:space="0" w:color="auto"/>
            </w:tcBorders>
          </w:tcPr>
          <w:p w:rsidR="00BC7628" w:rsidRPr="009572EC" w:rsidRDefault="00801A1A"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7375,0</w:t>
            </w:r>
          </w:p>
        </w:tc>
        <w:tc>
          <w:tcPr>
            <w:tcW w:w="832" w:type="dxa"/>
            <w:tcBorders>
              <w:top w:val="single" w:sz="6" w:space="0" w:color="auto"/>
              <w:left w:val="single" w:sz="4" w:space="0" w:color="auto"/>
              <w:bottom w:val="single" w:sz="6" w:space="0" w:color="auto"/>
              <w:right w:val="single" w:sz="4" w:space="0" w:color="auto"/>
            </w:tcBorders>
          </w:tcPr>
          <w:p w:rsidR="00BC7628" w:rsidRPr="009572EC" w:rsidRDefault="00C51C38"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22125,0</w:t>
            </w:r>
          </w:p>
        </w:tc>
        <w:tc>
          <w:tcPr>
            <w:tcW w:w="160"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2126" w:type="dxa"/>
            <w:vMerge/>
            <w:tcBorders>
              <w:top w:val="single" w:sz="6" w:space="0" w:color="auto"/>
              <w:left w:val="single" w:sz="4"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c>
          <w:tcPr>
            <w:tcW w:w="2410" w:type="dxa"/>
            <w:vMerge/>
            <w:tcBorders>
              <w:top w:val="single" w:sz="6" w:space="0" w:color="auto"/>
              <w:left w:val="single" w:sz="4" w:space="0" w:color="auto"/>
              <w:bottom w:val="single" w:sz="6" w:space="0" w:color="auto"/>
              <w:right w:val="single" w:sz="6"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r>
      <w:tr w:rsidR="00BC7628" w:rsidRPr="009572EC" w:rsidTr="00461B63">
        <w:trPr>
          <w:cantSplit/>
          <w:trHeight w:val="240"/>
        </w:trPr>
        <w:tc>
          <w:tcPr>
            <w:tcW w:w="2269" w:type="dxa"/>
            <w:vMerge/>
            <w:tcBorders>
              <w:top w:val="single" w:sz="6" w:space="0" w:color="auto"/>
              <w:left w:val="single" w:sz="6" w:space="0" w:color="auto"/>
              <w:bottom w:val="single" w:sz="6" w:space="0" w:color="auto"/>
              <w:right w:val="single" w:sz="6"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c>
          <w:tcPr>
            <w:tcW w:w="1134" w:type="dxa"/>
            <w:vMerge/>
            <w:tcBorders>
              <w:top w:val="single" w:sz="6" w:space="0" w:color="auto"/>
              <w:left w:val="single" w:sz="6"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hAnsi="Times New Roman"/>
                <w:sz w:val="20"/>
                <w:szCs w:val="20"/>
              </w:rPr>
            </w:pPr>
          </w:p>
        </w:tc>
        <w:tc>
          <w:tcPr>
            <w:tcW w:w="1279" w:type="dxa"/>
            <w:vMerge/>
            <w:tcBorders>
              <w:top w:val="single" w:sz="6" w:space="0" w:color="auto"/>
              <w:left w:val="single" w:sz="4"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hAnsi="Times New Roman"/>
                <w:sz w:val="20"/>
                <w:szCs w:val="20"/>
              </w:rPr>
            </w:pPr>
          </w:p>
        </w:tc>
        <w:tc>
          <w:tcPr>
            <w:tcW w:w="1559"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областной</w:t>
            </w:r>
          </w:p>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992"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832"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60"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2126" w:type="dxa"/>
            <w:vMerge/>
            <w:tcBorders>
              <w:top w:val="single" w:sz="6" w:space="0" w:color="auto"/>
              <w:left w:val="single" w:sz="4"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c>
          <w:tcPr>
            <w:tcW w:w="2410" w:type="dxa"/>
            <w:vMerge/>
            <w:tcBorders>
              <w:top w:val="single" w:sz="6" w:space="0" w:color="auto"/>
              <w:left w:val="single" w:sz="4" w:space="0" w:color="auto"/>
              <w:bottom w:val="single" w:sz="6" w:space="0" w:color="auto"/>
              <w:right w:val="single" w:sz="6"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r>
      <w:tr w:rsidR="00BC7628" w:rsidRPr="009572EC" w:rsidTr="00461B63">
        <w:trPr>
          <w:cantSplit/>
          <w:trHeight w:val="240"/>
        </w:trPr>
        <w:tc>
          <w:tcPr>
            <w:tcW w:w="2269" w:type="dxa"/>
            <w:vMerge/>
            <w:tcBorders>
              <w:top w:val="single" w:sz="6" w:space="0" w:color="auto"/>
              <w:left w:val="single" w:sz="6" w:space="0" w:color="auto"/>
              <w:bottom w:val="single" w:sz="6" w:space="0" w:color="auto"/>
              <w:right w:val="single" w:sz="6"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c>
          <w:tcPr>
            <w:tcW w:w="1134" w:type="dxa"/>
            <w:vMerge/>
            <w:tcBorders>
              <w:top w:val="single" w:sz="6" w:space="0" w:color="auto"/>
              <w:left w:val="single" w:sz="6"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hAnsi="Times New Roman"/>
                <w:sz w:val="20"/>
                <w:szCs w:val="20"/>
              </w:rPr>
            </w:pPr>
          </w:p>
        </w:tc>
        <w:tc>
          <w:tcPr>
            <w:tcW w:w="1279" w:type="dxa"/>
            <w:vMerge/>
            <w:tcBorders>
              <w:top w:val="single" w:sz="6" w:space="0" w:color="auto"/>
              <w:left w:val="single" w:sz="4"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hAnsi="Times New Roman"/>
                <w:sz w:val="20"/>
                <w:szCs w:val="20"/>
              </w:rPr>
            </w:pPr>
          </w:p>
        </w:tc>
        <w:tc>
          <w:tcPr>
            <w:tcW w:w="1559" w:type="dxa"/>
            <w:tcBorders>
              <w:top w:val="single" w:sz="6" w:space="0" w:color="auto"/>
              <w:left w:val="single" w:sz="4" w:space="0" w:color="auto"/>
              <w:bottom w:val="single" w:sz="6" w:space="0" w:color="auto"/>
              <w:right w:val="single" w:sz="4" w:space="0" w:color="auto"/>
            </w:tcBorders>
          </w:tcPr>
          <w:p w:rsidR="00BC7628" w:rsidRPr="009572EC" w:rsidRDefault="00C51C3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992"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832"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60"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2126" w:type="dxa"/>
            <w:vMerge/>
            <w:tcBorders>
              <w:top w:val="single" w:sz="6" w:space="0" w:color="auto"/>
              <w:left w:val="single" w:sz="4"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c>
          <w:tcPr>
            <w:tcW w:w="2410" w:type="dxa"/>
            <w:vMerge/>
            <w:tcBorders>
              <w:top w:val="single" w:sz="6" w:space="0" w:color="auto"/>
              <w:left w:val="single" w:sz="4" w:space="0" w:color="auto"/>
              <w:bottom w:val="single" w:sz="6" w:space="0" w:color="auto"/>
              <w:right w:val="single" w:sz="6"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r>
      <w:tr w:rsidR="00BC7628" w:rsidRPr="009572EC" w:rsidTr="00461B63">
        <w:trPr>
          <w:cantSplit/>
          <w:trHeight w:val="240"/>
        </w:trPr>
        <w:tc>
          <w:tcPr>
            <w:tcW w:w="2269" w:type="dxa"/>
            <w:tcBorders>
              <w:top w:val="single" w:sz="6" w:space="0" w:color="auto"/>
              <w:left w:val="single" w:sz="6" w:space="0" w:color="auto"/>
              <w:bottom w:val="single" w:sz="6" w:space="0" w:color="auto"/>
              <w:right w:val="single" w:sz="6" w:space="0" w:color="auto"/>
            </w:tcBorders>
            <w:hideMark/>
          </w:tcPr>
          <w:p w:rsidR="00BC7628" w:rsidRPr="009572EC" w:rsidRDefault="00BC7628">
            <w:pPr>
              <w:pStyle w:val="ConsPlusNormal"/>
              <w:widowControl/>
              <w:spacing w:line="276" w:lineRule="auto"/>
              <w:ind w:firstLine="0"/>
              <w:rPr>
                <w:rFonts w:ascii="Times New Roman" w:hAnsi="Times New Roman" w:cs="Times New Roman"/>
                <w:b/>
                <w:lang w:eastAsia="en-US"/>
              </w:rPr>
            </w:pPr>
            <w:r w:rsidRPr="009572EC">
              <w:rPr>
                <w:rFonts w:ascii="Times New Roman" w:hAnsi="Times New Roman" w:cs="Times New Roman"/>
                <w:b/>
                <w:lang w:eastAsia="en-US"/>
              </w:rPr>
              <w:t>Подпрограмма 5</w:t>
            </w:r>
          </w:p>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«Обеспечение реализации муниципальной программы </w:t>
            </w:r>
            <w:r w:rsidR="007955B6">
              <w:rPr>
                <w:rFonts w:ascii="Times New Roman" w:hAnsi="Times New Roman" w:cs="Times New Roman"/>
                <w:lang w:eastAsia="en-US"/>
              </w:rPr>
              <w:t>«</w:t>
            </w:r>
            <w:r w:rsidRPr="009572EC">
              <w:rPr>
                <w:rFonts w:ascii="Times New Roman" w:hAnsi="Times New Roman" w:cs="Times New Roman"/>
                <w:lang w:eastAsia="en-US"/>
              </w:rPr>
              <w:t xml:space="preserve">Повышение эффективности муниципального </w:t>
            </w:r>
            <w:r w:rsidR="007955B6">
              <w:rPr>
                <w:rFonts w:ascii="Times New Roman" w:hAnsi="Times New Roman" w:cs="Times New Roman"/>
                <w:lang w:eastAsia="en-US"/>
              </w:rPr>
              <w:t>управления Большемурашкинского муниципального округа Нижегородской области на 2023-2025</w:t>
            </w:r>
            <w:r w:rsidRPr="009572EC">
              <w:rPr>
                <w:rFonts w:ascii="Times New Roman" w:hAnsi="Times New Roman" w:cs="Times New Roman"/>
                <w:lang w:eastAsia="en-US"/>
              </w:rPr>
              <w:t xml:space="preserve"> годы»»</w:t>
            </w:r>
          </w:p>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ВСЕГО:</w:t>
            </w:r>
          </w:p>
        </w:tc>
        <w:tc>
          <w:tcPr>
            <w:tcW w:w="1134" w:type="dxa"/>
            <w:tcBorders>
              <w:top w:val="single" w:sz="6" w:space="0" w:color="auto"/>
              <w:left w:val="single" w:sz="6"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1279"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1559"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4" w:space="0" w:color="auto"/>
              <w:bottom w:val="single" w:sz="6" w:space="0" w:color="auto"/>
              <w:right w:val="single" w:sz="4" w:space="0" w:color="auto"/>
            </w:tcBorders>
          </w:tcPr>
          <w:p w:rsidR="00BC7628" w:rsidRPr="009572EC" w:rsidRDefault="00C51C3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22752,4</w:t>
            </w:r>
          </w:p>
        </w:tc>
        <w:tc>
          <w:tcPr>
            <w:tcW w:w="992" w:type="dxa"/>
            <w:tcBorders>
              <w:top w:val="single" w:sz="6" w:space="0" w:color="auto"/>
              <w:left w:val="single" w:sz="4" w:space="0" w:color="auto"/>
              <w:bottom w:val="single" w:sz="6" w:space="0" w:color="auto"/>
              <w:right w:val="single" w:sz="4" w:space="0" w:color="auto"/>
            </w:tcBorders>
          </w:tcPr>
          <w:p w:rsidR="00BC7628" w:rsidRPr="009572EC" w:rsidRDefault="00C51C3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22752,4</w:t>
            </w:r>
          </w:p>
        </w:tc>
        <w:tc>
          <w:tcPr>
            <w:tcW w:w="851" w:type="dxa"/>
            <w:tcBorders>
              <w:top w:val="single" w:sz="6" w:space="0" w:color="auto"/>
              <w:left w:val="single" w:sz="4" w:space="0" w:color="auto"/>
              <w:bottom w:val="single" w:sz="6" w:space="0" w:color="auto"/>
              <w:right w:val="single" w:sz="4" w:space="0" w:color="auto"/>
            </w:tcBorders>
          </w:tcPr>
          <w:p w:rsidR="00BC7628" w:rsidRPr="009572EC" w:rsidRDefault="00490805">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22752,4</w:t>
            </w:r>
          </w:p>
        </w:tc>
        <w:tc>
          <w:tcPr>
            <w:tcW w:w="832" w:type="dxa"/>
            <w:tcBorders>
              <w:top w:val="single" w:sz="6" w:space="0" w:color="auto"/>
              <w:left w:val="single" w:sz="4" w:space="0" w:color="auto"/>
              <w:bottom w:val="single" w:sz="6" w:space="0" w:color="auto"/>
              <w:right w:val="single" w:sz="4" w:space="0" w:color="auto"/>
            </w:tcBorders>
          </w:tcPr>
          <w:p w:rsidR="00BC7628" w:rsidRPr="009572EC" w:rsidRDefault="00C51C3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68257,2</w:t>
            </w:r>
          </w:p>
        </w:tc>
        <w:tc>
          <w:tcPr>
            <w:tcW w:w="160"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2126" w:type="dxa"/>
            <w:vMerge w:val="restart"/>
            <w:tcBorders>
              <w:top w:val="single" w:sz="6" w:space="0" w:color="auto"/>
              <w:left w:val="single" w:sz="4" w:space="0" w:color="auto"/>
              <w:bottom w:val="single" w:sz="6" w:space="0" w:color="auto"/>
              <w:right w:val="single" w:sz="4" w:space="0" w:color="auto"/>
            </w:tcBorders>
            <w:hideMark/>
          </w:tcPr>
          <w:p w:rsidR="00BC7628" w:rsidRPr="009572EC" w:rsidRDefault="007955B6">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Администрация округа</w:t>
            </w:r>
          </w:p>
        </w:tc>
        <w:tc>
          <w:tcPr>
            <w:tcW w:w="2410" w:type="dxa"/>
            <w:vMerge w:val="restart"/>
            <w:tcBorders>
              <w:top w:val="single" w:sz="6" w:space="0" w:color="auto"/>
              <w:left w:val="single" w:sz="4" w:space="0" w:color="auto"/>
              <w:bottom w:val="single" w:sz="6" w:space="0" w:color="auto"/>
              <w:right w:val="single" w:sz="6"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Муниципальная программа реализована</w:t>
            </w:r>
          </w:p>
        </w:tc>
      </w:tr>
      <w:tr w:rsidR="00BC7628" w:rsidRPr="009572EC" w:rsidTr="00BC7628">
        <w:trPr>
          <w:cantSplit/>
          <w:trHeight w:val="240"/>
        </w:trPr>
        <w:tc>
          <w:tcPr>
            <w:tcW w:w="2269" w:type="dxa"/>
            <w:tcBorders>
              <w:top w:val="single" w:sz="6" w:space="0" w:color="auto"/>
              <w:left w:val="single" w:sz="6" w:space="0" w:color="auto"/>
              <w:bottom w:val="single" w:sz="6" w:space="0" w:color="auto"/>
              <w:right w:val="single" w:sz="6"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lastRenderedPageBreak/>
              <w:t>В том числе:</w:t>
            </w:r>
          </w:p>
        </w:tc>
        <w:tc>
          <w:tcPr>
            <w:tcW w:w="1134" w:type="dxa"/>
            <w:tcBorders>
              <w:top w:val="single" w:sz="6" w:space="0" w:color="auto"/>
              <w:left w:val="single" w:sz="6"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1279"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1559" w:type="dxa"/>
            <w:tcBorders>
              <w:top w:val="single" w:sz="6" w:space="0" w:color="auto"/>
              <w:left w:val="single" w:sz="4" w:space="0" w:color="auto"/>
              <w:bottom w:val="single" w:sz="6" w:space="0" w:color="auto"/>
              <w:right w:val="single" w:sz="4" w:space="0" w:color="auto"/>
            </w:tcBorders>
            <w:hideMark/>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 бюджет</w:t>
            </w:r>
          </w:p>
        </w:tc>
        <w:tc>
          <w:tcPr>
            <w:tcW w:w="848" w:type="dxa"/>
            <w:tcBorders>
              <w:top w:val="single" w:sz="6" w:space="0" w:color="auto"/>
              <w:left w:val="single" w:sz="4" w:space="0" w:color="auto"/>
              <w:bottom w:val="single" w:sz="6" w:space="0" w:color="auto"/>
              <w:right w:val="single" w:sz="4" w:space="0" w:color="auto"/>
            </w:tcBorders>
          </w:tcPr>
          <w:p w:rsidR="00BC7628" w:rsidRPr="009572EC" w:rsidRDefault="00C51C3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22317,3</w:t>
            </w:r>
          </w:p>
        </w:tc>
        <w:tc>
          <w:tcPr>
            <w:tcW w:w="992" w:type="dxa"/>
            <w:tcBorders>
              <w:top w:val="single" w:sz="6" w:space="0" w:color="auto"/>
              <w:left w:val="single" w:sz="4" w:space="0" w:color="auto"/>
              <w:bottom w:val="single" w:sz="6" w:space="0" w:color="auto"/>
              <w:right w:val="single" w:sz="4" w:space="0" w:color="auto"/>
            </w:tcBorders>
          </w:tcPr>
          <w:p w:rsidR="00BC7628" w:rsidRPr="009572EC" w:rsidRDefault="00C51C3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22317,3</w:t>
            </w:r>
          </w:p>
        </w:tc>
        <w:tc>
          <w:tcPr>
            <w:tcW w:w="851" w:type="dxa"/>
            <w:tcBorders>
              <w:top w:val="single" w:sz="6" w:space="0" w:color="auto"/>
              <w:left w:val="single" w:sz="4" w:space="0" w:color="auto"/>
              <w:bottom w:val="single" w:sz="6" w:space="0" w:color="auto"/>
              <w:right w:val="single" w:sz="4" w:space="0" w:color="auto"/>
            </w:tcBorders>
          </w:tcPr>
          <w:p w:rsidR="00BC7628" w:rsidRPr="009572EC" w:rsidRDefault="00490805">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22317,3</w:t>
            </w:r>
          </w:p>
        </w:tc>
        <w:tc>
          <w:tcPr>
            <w:tcW w:w="832" w:type="dxa"/>
            <w:tcBorders>
              <w:top w:val="single" w:sz="6" w:space="0" w:color="auto"/>
              <w:left w:val="single" w:sz="4" w:space="0" w:color="auto"/>
              <w:bottom w:val="single" w:sz="6" w:space="0" w:color="auto"/>
              <w:right w:val="single" w:sz="4" w:space="0" w:color="auto"/>
            </w:tcBorders>
          </w:tcPr>
          <w:p w:rsidR="00BC7628" w:rsidRPr="009572EC" w:rsidRDefault="00C51C3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66951,9</w:t>
            </w:r>
          </w:p>
        </w:tc>
        <w:tc>
          <w:tcPr>
            <w:tcW w:w="160"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2126" w:type="dxa"/>
            <w:vMerge/>
            <w:tcBorders>
              <w:top w:val="single" w:sz="6" w:space="0" w:color="auto"/>
              <w:left w:val="single" w:sz="4"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c>
          <w:tcPr>
            <w:tcW w:w="2410" w:type="dxa"/>
            <w:vMerge/>
            <w:tcBorders>
              <w:top w:val="single" w:sz="6" w:space="0" w:color="auto"/>
              <w:left w:val="single" w:sz="4" w:space="0" w:color="auto"/>
              <w:bottom w:val="single" w:sz="6" w:space="0" w:color="auto"/>
              <w:right w:val="single" w:sz="6"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r>
      <w:tr w:rsidR="00BC7628" w:rsidRPr="009572EC" w:rsidTr="00461B63">
        <w:trPr>
          <w:cantSplit/>
          <w:trHeight w:val="240"/>
        </w:trPr>
        <w:tc>
          <w:tcPr>
            <w:tcW w:w="2269" w:type="dxa"/>
            <w:tcBorders>
              <w:top w:val="single" w:sz="6" w:space="0" w:color="auto"/>
              <w:left w:val="single" w:sz="6" w:space="0" w:color="auto"/>
              <w:bottom w:val="single" w:sz="6" w:space="0" w:color="auto"/>
              <w:right w:val="single" w:sz="6"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1134" w:type="dxa"/>
            <w:tcBorders>
              <w:top w:val="single" w:sz="6" w:space="0" w:color="auto"/>
              <w:left w:val="single" w:sz="6"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1279"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1559"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областной</w:t>
            </w:r>
          </w:p>
          <w:p w:rsidR="00BC7628" w:rsidRPr="009572EC" w:rsidRDefault="00BC762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  бюджет</w:t>
            </w:r>
          </w:p>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4" w:space="0" w:color="auto"/>
              <w:bottom w:val="single" w:sz="6" w:space="0" w:color="auto"/>
              <w:right w:val="single" w:sz="4" w:space="0" w:color="auto"/>
            </w:tcBorders>
          </w:tcPr>
          <w:p w:rsidR="00BC7628" w:rsidRPr="009572EC" w:rsidRDefault="00C51C3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435,1</w:t>
            </w:r>
          </w:p>
        </w:tc>
        <w:tc>
          <w:tcPr>
            <w:tcW w:w="992" w:type="dxa"/>
            <w:tcBorders>
              <w:top w:val="single" w:sz="6" w:space="0" w:color="auto"/>
              <w:left w:val="single" w:sz="4" w:space="0" w:color="auto"/>
              <w:bottom w:val="single" w:sz="6" w:space="0" w:color="auto"/>
              <w:right w:val="single" w:sz="4" w:space="0" w:color="auto"/>
            </w:tcBorders>
          </w:tcPr>
          <w:p w:rsidR="00BC7628" w:rsidRPr="009572EC" w:rsidRDefault="00801A1A">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435,1</w:t>
            </w:r>
          </w:p>
        </w:tc>
        <w:tc>
          <w:tcPr>
            <w:tcW w:w="851" w:type="dxa"/>
            <w:tcBorders>
              <w:top w:val="single" w:sz="6" w:space="0" w:color="auto"/>
              <w:left w:val="single" w:sz="4" w:space="0" w:color="auto"/>
              <w:bottom w:val="single" w:sz="6" w:space="0" w:color="auto"/>
              <w:right w:val="single" w:sz="4" w:space="0" w:color="auto"/>
            </w:tcBorders>
          </w:tcPr>
          <w:p w:rsidR="00BC7628" w:rsidRPr="009572EC" w:rsidRDefault="00801A1A">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435,1</w:t>
            </w:r>
          </w:p>
        </w:tc>
        <w:tc>
          <w:tcPr>
            <w:tcW w:w="832" w:type="dxa"/>
            <w:tcBorders>
              <w:top w:val="single" w:sz="6" w:space="0" w:color="auto"/>
              <w:left w:val="single" w:sz="4" w:space="0" w:color="auto"/>
              <w:bottom w:val="single" w:sz="6" w:space="0" w:color="auto"/>
              <w:right w:val="single" w:sz="4" w:space="0" w:color="auto"/>
            </w:tcBorders>
          </w:tcPr>
          <w:p w:rsidR="00BC7628" w:rsidRPr="009572EC" w:rsidRDefault="00C51C3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1305,3</w:t>
            </w:r>
          </w:p>
        </w:tc>
        <w:tc>
          <w:tcPr>
            <w:tcW w:w="160"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2126" w:type="dxa"/>
            <w:vMerge/>
            <w:tcBorders>
              <w:top w:val="single" w:sz="6" w:space="0" w:color="auto"/>
              <w:left w:val="single" w:sz="4"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c>
          <w:tcPr>
            <w:tcW w:w="2410" w:type="dxa"/>
            <w:vMerge/>
            <w:tcBorders>
              <w:top w:val="single" w:sz="6" w:space="0" w:color="auto"/>
              <w:left w:val="single" w:sz="4" w:space="0" w:color="auto"/>
              <w:bottom w:val="single" w:sz="6" w:space="0" w:color="auto"/>
              <w:right w:val="single" w:sz="6"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r>
      <w:tr w:rsidR="00BC7628" w:rsidRPr="009572EC" w:rsidTr="00461B63">
        <w:trPr>
          <w:cantSplit/>
          <w:trHeight w:val="240"/>
        </w:trPr>
        <w:tc>
          <w:tcPr>
            <w:tcW w:w="2269" w:type="dxa"/>
            <w:tcBorders>
              <w:top w:val="single" w:sz="6" w:space="0" w:color="auto"/>
              <w:left w:val="single" w:sz="6" w:space="0" w:color="auto"/>
              <w:bottom w:val="single" w:sz="6" w:space="0" w:color="auto"/>
              <w:right w:val="single" w:sz="6"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1134" w:type="dxa"/>
            <w:tcBorders>
              <w:top w:val="single" w:sz="6" w:space="0" w:color="auto"/>
              <w:left w:val="single" w:sz="6"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1279"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1559" w:type="dxa"/>
            <w:tcBorders>
              <w:top w:val="single" w:sz="6" w:space="0" w:color="auto"/>
              <w:left w:val="single" w:sz="4" w:space="0" w:color="auto"/>
              <w:bottom w:val="single" w:sz="6" w:space="0" w:color="auto"/>
              <w:right w:val="single" w:sz="4" w:space="0" w:color="auto"/>
            </w:tcBorders>
          </w:tcPr>
          <w:p w:rsidR="00BC7628" w:rsidRPr="009572EC" w:rsidRDefault="00591CAA">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-федеральный</w:t>
            </w:r>
          </w:p>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848"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992"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832"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160" w:type="dxa"/>
            <w:tcBorders>
              <w:top w:val="single" w:sz="6" w:space="0" w:color="auto"/>
              <w:left w:val="single" w:sz="4" w:space="0" w:color="auto"/>
              <w:bottom w:val="single" w:sz="6" w:space="0" w:color="auto"/>
              <w:right w:val="single" w:sz="4" w:space="0" w:color="auto"/>
            </w:tcBorders>
          </w:tcPr>
          <w:p w:rsidR="00BC7628" w:rsidRPr="009572EC" w:rsidRDefault="00BC7628">
            <w:pPr>
              <w:pStyle w:val="ConsPlusNormal"/>
              <w:widowControl/>
              <w:spacing w:line="276" w:lineRule="auto"/>
              <w:ind w:firstLine="0"/>
              <w:rPr>
                <w:rFonts w:ascii="Times New Roman" w:hAnsi="Times New Roman" w:cs="Times New Roman"/>
                <w:lang w:eastAsia="en-US"/>
              </w:rPr>
            </w:pPr>
          </w:p>
        </w:tc>
        <w:tc>
          <w:tcPr>
            <w:tcW w:w="2126" w:type="dxa"/>
            <w:vMerge/>
            <w:tcBorders>
              <w:top w:val="single" w:sz="6" w:space="0" w:color="auto"/>
              <w:left w:val="single" w:sz="4" w:space="0" w:color="auto"/>
              <w:bottom w:val="single" w:sz="6" w:space="0" w:color="auto"/>
              <w:right w:val="single" w:sz="4"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c>
          <w:tcPr>
            <w:tcW w:w="2410" w:type="dxa"/>
            <w:vMerge/>
            <w:tcBorders>
              <w:top w:val="single" w:sz="6" w:space="0" w:color="auto"/>
              <w:left w:val="single" w:sz="4" w:space="0" w:color="auto"/>
              <w:bottom w:val="single" w:sz="6" w:space="0" w:color="auto"/>
              <w:right w:val="single" w:sz="6" w:space="0" w:color="auto"/>
            </w:tcBorders>
            <w:vAlign w:val="center"/>
            <w:hideMark/>
          </w:tcPr>
          <w:p w:rsidR="00BC7628" w:rsidRPr="009572EC" w:rsidRDefault="00BC7628">
            <w:pPr>
              <w:spacing w:after="0" w:line="240" w:lineRule="auto"/>
              <w:rPr>
                <w:rFonts w:ascii="Times New Roman" w:eastAsia="Times New Roman" w:hAnsi="Times New Roman" w:cs="Times New Roman"/>
                <w:sz w:val="20"/>
                <w:szCs w:val="20"/>
              </w:rPr>
            </w:pPr>
          </w:p>
        </w:tc>
      </w:tr>
    </w:tbl>
    <w:p w:rsidR="00CB2675" w:rsidRPr="009572EC"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Default="00CB2675" w:rsidP="00CB2675">
      <w:pPr>
        <w:spacing w:after="0" w:line="240" w:lineRule="auto"/>
        <w:rPr>
          <w:rFonts w:ascii="Times New Roman" w:hAnsi="Times New Roman" w:cs="Times New Roman"/>
        </w:rPr>
        <w:sectPr w:rsidR="00CB2675">
          <w:pgSz w:w="16838" w:h="11905" w:orient="landscape"/>
          <w:pgMar w:top="1418" w:right="1134" w:bottom="851" w:left="1134" w:header="720" w:footer="720" w:gutter="0"/>
          <w:cols w:space="720"/>
        </w:sectPr>
      </w:pPr>
    </w:p>
    <w:p w:rsidR="00CB2675" w:rsidRPr="009572EC" w:rsidRDefault="00CB2675" w:rsidP="00CB2675">
      <w:pPr>
        <w:widowControl w:val="0"/>
        <w:autoSpaceDE w:val="0"/>
        <w:autoSpaceDN w:val="0"/>
        <w:adjustRightInd w:val="0"/>
        <w:spacing w:after="0" w:line="240" w:lineRule="auto"/>
        <w:jc w:val="right"/>
        <w:outlineLvl w:val="0"/>
        <w:rPr>
          <w:rFonts w:ascii="Times New Roman" w:hAnsi="Times New Roman" w:cs="Times New Roman"/>
          <w:sz w:val="20"/>
          <w:szCs w:val="20"/>
        </w:rPr>
      </w:pPr>
      <w:r w:rsidRPr="009572EC">
        <w:rPr>
          <w:rFonts w:ascii="Times New Roman" w:hAnsi="Times New Roman" w:cs="Times New Roman"/>
          <w:sz w:val="20"/>
          <w:szCs w:val="20"/>
        </w:rPr>
        <w:lastRenderedPageBreak/>
        <w:t>Утверждена</w:t>
      </w:r>
    </w:p>
    <w:p w:rsidR="00CB2675" w:rsidRPr="009572EC" w:rsidRDefault="00CB2675" w:rsidP="00CB2675">
      <w:pPr>
        <w:widowControl w:val="0"/>
        <w:autoSpaceDE w:val="0"/>
        <w:autoSpaceDN w:val="0"/>
        <w:adjustRightInd w:val="0"/>
        <w:spacing w:after="0" w:line="240" w:lineRule="auto"/>
        <w:jc w:val="right"/>
        <w:rPr>
          <w:rFonts w:ascii="Times New Roman" w:hAnsi="Times New Roman" w:cs="Times New Roman"/>
          <w:sz w:val="20"/>
          <w:szCs w:val="20"/>
        </w:rPr>
      </w:pPr>
      <w:r w:rsidRPr="009572EC">
        <w:rPr>
          <w:rFonts w:ascii="Times New Roman" w:hAnsi="Times New Roman" w:cs="Times New Roman"/>
          <w:sz w:val="20"/>
          <w:szCs w:val="20"/>
        </w:rPr>
        <w:t>постановлением администрации</w:t>
      </w:r>
    </w:p>
    <w:p w:rsidR="00CB2675" w:rsidRPr="009572EC" w:rsidRDefault="00CB2675" w:rsidP="00CB2675">
      <w:pPr>
        <w:widowControl w:val="0"/>
        <w:autoSpaceDE w:val="0"/>
        <w:autoSpaceDN w:val="0"/>
        <w:adjustRightInd w:val="0"/>
        <w:spacing w:after="0" w:line="240" w:lineRule="auto"/>
        <w:jc w:val="right"/>
        <w:rPr>
          <w:rFonts w:ascii="Times New Roman" w:hAnsi="Times New Roman" w:cs="Times New Roman"/>
          <w:sz w:val="20"/>
          <w:szCs w:val="20"/>
        </w:rPr>
      </w:pPr>
      <w:r w:rsidRPr="009572EC">
        <w:rPr>
          <w:rFonts w:ascii="Times New Roman" w:hAnsi="Times New Roman" w:cs="Times New Roman"/>
          <w:sz w:val="20"/>
          <w:szCs w:val="20"/>
        </w:rPr>
        <w:t xml:space="preserve">Большемурашкинского муниципального </w:t>
      </w:r>
      <w:r w:rsidR="00021448">
        <w:rPr>
          <w:rFonts w:ascii="Times New Roman" w:hAnsi="Times New Roman" w:cs="Times New Roman"/>
          <w:sz w:val="20"/>
          <w:szCs w:val="20"/>
        </w:rPr>
        <w:t>округа</w:t>
      </w:r>
    </w:p>
    <w:p w:rsidR="00CB2675" w:rsidRPr="009572EC" w:rsidRDefault="00CB2675" w:rsidP="00CB2675">
      <w:pPr>
        <w:widowControl w:val="0"/>
        <w:autoSpaceDE w:val="0"/>
        <w:autoSpaceDN w:val="0"/>
        <w:adjustRightInd w:val="0"/>
        <w:spacing w:after="0" w:line="240" w:lineRule="auto"/>
        <w:jc w:val="right"/>
        <w:rPr>
          <w:rFonts w:ascii="Times New Roman" w:hAnsi="Times New Roman" w:cs="Times New Roman"/>
          <w:sz w:val="20"/>
          <w:szCs w:val="20"/>
        </w:rPr>
      </w:pPr>
      <w:r w:rsidRPr="009572EC">
        <w:rPr>
          <w:rFonts w:ascii="Times New Roman" w:hAnsi="Times New Roman" w:cs="Times New Roman"/>
          <w:sz w:val="20"/>
          <w:szCs w:val="20"/>
        </w:rPr>
        <w:t>Нижегородской области</w:t>
      </w:r>
    </w:p>
    <w:p w:rsidR="00CB2675" w:rsidRPr="009572EC" w:rsidRDefault="000D237F" w:rsidP="00CB2675">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от  </w:t>
      </w:r>
      <w:proofErr w:type="gramStart"/>
      <w:r>
        <w:rPr>
          <w:rFonts w:ascii="Times New Roman" w:hAnsi="Times New Roman" w:cs="Times New Roman"/>
          <w:sz w:val="20"/>
          <w:szCs w:val="20"/>
        </w:rPr>
        <w:t>г</w:t>
      </w:r>
      <w:proofErr w:type="gramEnd"/>
      <w:r>
        <w:rPr>
          <w:rFonts w:ascii="Times New Roman" w:hAnsi="Times New Roman" w:cs="Times New Roman"/>
          <w:sz w:val="20"/>
          <w:szCs w:val="20"/>
        </w:rPr>
        <w:t xml:space="preserve">.  </w:t>
      </w:r>
      <w:r w:rsidR="00021448">
        <w:rPr>
          <w:rFonts w:ascii="Times New Roman" w:hAnsi="Times New Roman" w:cs="Times New Roman"/>
          <w:sz w:val="20"/>
          <w:szCs w:val="20"/>
        </w:rPr>
        <w:t>№</w:t>
      </w:r>
      <w:r>
        <w:rPr>
          <w:rFonts w:ascii="Times New Roman" w:hAnsi="Times New Roman" w:cs="Times New Roman"/>
          <w:sz w:val="20"/>
          <w:szCs w:val="20"/>
        </w:rPr>
        <w:t xml:space="preserve"> </w:t>
      </w: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center"/>
        <w:rPr>
          <w:rFonts w:ascii="Times New Roman" w:hAnsi="Times New Roman" w:cs="Times New Roman"/>
          <w:b/>
          <w:bCs/>
          <w:sz w:val="20"/>
          <w:szCs w:val="20"/>
        </w:rPr>
      </w:pPr>
    </w:p>
    <w:p w:rsidR="00CB2675" w:rsidRPr="009572EC" w:rsidRDefault="00CB2675" w:rsidP="00CB2675">
      <w:pPr>
        <w:widowControl w:val="0"/>
        <w:autoSpaceDE w:val="0"/>
        <w:autoSpaceDN w:val="0"/>
        <w:adjustRightInd w:val="0"/>
        <w:spacing w:after="0" w:line="240" w:lineRule="auto"/>
        <w:jc w:val="center"/>
        <w:rPr>
          <w:rFonts w:ascii="Times New Roman" w:hAnsi="Times New Roman" w:cs="Times New Roman"/>
          <w:b/>
          <w:bCs/>
          <w:sz w:val="20"/>
          <w:szCs w:val="20"/>
        </w:rPr>
      </w:pPr>
    </w:p>
    <w:p w:rsidR="00CB2675" w:rsidRDefault="00CB2675" w:rsidP="00CB2675">
      <w:pPr>
        <w:pStyle w:val="ad"/>
        <w:ind w:firstLine="300"/>
        <w:jc w:val="center"/>
        <w:rPr>
          <w:b/>
          <w:sz w:val="20"/>
          <w:szCs w:val="20"/>
        </w:rPr>
      </w:pPr>
      <w:r w:rsidRPr="009572EC">
        <w:rPr>
          <w:b/>
          <w:sz w:val="20"/>
          <w:szCs w:val="20"/>
        </w:rPr>
        <w:t>ПОДПРОГРАММА 1</w:t>
      </w:r>
    </w:p>
    <w:p w:rsidR="009572EC" w:rsidRPr="009572EC" w:rsidRDefault="009572EC" w:rsidP="00CB2675">
      <w:pPr>
        <w:pStyle w:val="ad"/>
        <w:ind w:firstLine="300"/>
        <w:jc w:val="center"/>
        <w:rPr>
          <w:b/>
          <w:sz w:val="20"/>
          <w:szCs w:val="20"/>
        </w:rPr>
      </w:pPr>
    </w:p>
    <w:p w:rsidR="00CB2675" w:rsidRPr="009572EC" w:rsidRDefault="00CB2675" w:rsidP="00CB2675">
      <w:pPr>
        <w:widowControl w:val="0"/>
        <w:autoSpaceDE w:val="0"/>
        <w:autoSpaceDN w:val="0"/>
        <w:adjustRightInd w:val="0"/>
        <w:spacing w:after="0" w:line="240" w:lineRule="auto"/>
        <w:jc w:val="center"/>
        <w:rPr>
          <w:sz w:val="20"/>
          <w:szCs w:val="20"/>
        </w:rPr>
      </w:pPr>
      <w:r w:rsidRPr="009572EC">
        <w:rPr>
          <w:rFonts w:ascii="Times New Roman" w:hAnsi="Times New Roman"/>
          <w:b/>
          <w:sz w:val="20"/>
          <w:szCs w:val="20"/>
        </w:rPr>
        <w:t>«Повышение эффективности муниципального управления, развитие местного самоуправления  и муниципальной службы Большем</w:t>
      </w:r>
      <w:r w:rsidR="000D237F">
        <w:rPr>
          <w:rFonts w:ascii="Times New Roman" w:hAnsi="Times New Roman"/>
          <w:b/>
          <w:sz w:val="20"/>
          <w:szCs w:val="20"/>
        </w:rPr>
        <w:t>урашкинского муниципального округа</w:t>
      </w:r>
      <w:r w:rsidR="005A23BD">
        <w:rPr>
          <w:rFonts w:ascii="Times New Roman" w:hAnsi="Times New Roman"/>
          <w:b/>
          <w:sz w:val="20"/>
          <w:szCs w:val="20"/>
        </w:rPr>
        <w:t xml:space="preserve"> Нижегородской области на 2023-2025</w:t>
      </w:r>
      <w:r w:rsidRPr="009572EC">
        <w:rPr>
          <w:rFonts w:ascii="Times New Roman" w:hAnsi="Times New Roman"/>
          <w:b/>
          <w:sz w:val="20"/>
          <w:szCs w:val="20"/>
        </w:rPr>
        <w:t xml:space="preserve"> годы» муниципальной программы «Повышение эффективности муниципального управления Большемурашкинского муниципальног</w:t>
      </w:r>
      <w:r w:rsidR="005A23BD">
        <w:rPr>
          <w:rFonts w:ascii="Times New Roman" w:hAnsi="Times New Roman"/>
          <w:b/>
          <w:sz w:val="20"/>
          <w:szCs w:val="20"/>
        </w:rPr>
        <w:t>о округа Нижегородской области на 2023-2025</w:t>
      </w:r>
      <w:r w:rsidRPr="009572EC">
        <w:rPr>
          <w:rFonts w:ascii="Times New Roman" w:hAnsi="Times New Roman"/>
          <w:b/>
          <w:sz w:val="20"/>
          <w:szCs w:val="20"/>
        </w:rPr>
        <w:t xml:space="preserve"> годы»</w:t>
      </w:r>
    </w:p>
    <w:p w:rsidR="00CB2675" w:rsidRPr="009572EC" w:rsidRDefault="00CB2675" w:rsidP="00CB2675">
      <w:pPr>
        <w:widowControl w:val="0"/>
        <w:autoSpaceDE w:val="0"/>
        <w:autoSpaceDN w:val="0"/>
        <w:adjustRightInd w:val="0"/>
        <w:spacing w:after="0" w:line="240" w:lineRule="auto"/>
        <w:jc w:val="center"/>
        <w:rPr>
          <w:rFonts w:ascii="Times New Roman" w:hAnsi="Times New Roman" w:cs="Times New Roman"/>
          <w:b/>
          <w:bCs/>
          <w:sz w:val="20"/>
          <w:szCs w:val="20"/>
        </w:rPr>
      </w:pPr>
    </w:p>
    <w:p w:rsidR="00CB2675" w:rsidRPr="009572EC" w:rsidRDefault="00CB2675" w:rsidP="00CB2675">
      <w:pPr>
        <w:widowControl w:val="0"/>
        <w:autoSpaceDE w:val="0"/>
        <w:autoSpaceDN w:val="0"/>
        <w:adjustRightInd w:val="0"/>
        <w:spacing w:after="0" w:line="240" w:lineRule="auto"/>
        <w:jc w:val="center"/>
        <w:rPr>
          <w:rFonts w:ascii="Times New Roman" w:hAnsi="Times New Roman" w:cs="Times New Roman"/>
          <w:b/>
          <w:bCs/>
          <w:sz w:val="20"/>
          <w:szCs w:val="20"/>
        </w:rPr>
      </w:pPr>
    </w:p>
    <w:p w:rsidR="00CB2675" w:rsidRPr="009572EC" w:rsidRDefault="00CB2675" w:rsidP="00CB2675">
      <w:pPr>
        <w:widowControl w:val="0"/>
        <w:autoSpaceDE w:val="0"/>
        <w:autoSpaceDN w:val="0"/>
        <w:adjustRightInd w:val="0"/>
        <w:spacing w:after="0" w:line="240" w:lineRule="auto"/>
        <w:jc w:val="center"/>
        <w:rPr>
          <w:rFonts w:ascii="Times New Roman" w:hAnsi="Times New Roman" w:cs="Times New Roman"/>
          <w:b/>
          <w:bCs/>
          <w:sz w:val="20"/>
          <w:szCs w:val="20"/>
        </w:rPr>
      </w:pPr>
      <w:r w:rsidRPr="009572EC">
        <w:rPr>
          <w:rFonts w:ascii="Times New Roman" w:hAnsi="Times New Roman" w:cs="Times New Roman"/>
          <w:b/>
          <w:bCs/>
          <w:sz w:val="20"/>
          <w:szCs w:val="20"/>
        </w:rPr>
        <w:t>1.ПАСПОРТ  ПОДПРОГРАММЫ</w:t>
      </w: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tbl>
      <w:tblPr>
        <w:tblW w:w="9555" w:type="dxa"/>
        <w:tblInd w:w="102" w:type="dxa"/>
        <w:tblLayout w:type="fixed"/>
        <w:tblCellMar>
          <w:top w:w="75" w:type="dxa"/>
          <w:left w:w="0" w:type="dxa"/>
          <w:bottom w:w="75" w:type="dxa"/>
          <w:right w:w="0" w:type="dxa"/>
        </w:tblCellMar>
        <w:tblLook w:val="04A0" w:firstRow="1" w:lastRow="0" w:firstColumn="1" w:lastColumn="0" w:noHBand="0" w:noVBand="1"/>
      </w:tblPr>
      <w:tblGrid>
        <w:gridCol w:w="2472"/>
        <w:gridCol w:w="1700"/>
        <w:gridCol w:w="1700"/>
        <w:gridCol w:w="1700"/>
        <w:gridCol w:w="1983"/>
      </w:tblGrid>
      <w:tr w:rsidR="00CB2675" w:rsidRPr="009572EC"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rPr>
                <w:rFonts w:ascii="Times New Roman" w:hAnsi="Times New Roman" w:cs="Times New Roman"/>
                <w:sz w:val="20"/>
                <w:szCs w:val="20"/>
              </w:rPr>
            </w:pPr>
            <w:r w:rsidRPr="009572EC">
              <w:rPr>
                <w:rFonts w:ascii="Times New Roman" w:hAnsi="Times New Roman" w:cs="Times New Roman"/>
                <w:sz w:val="20"/>
                <w:szCs w:val="20"/>
              </w:rPr>
              <w:t>1.1.Муниципальный заказчик-координатор подпрограммы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9572EC">
              <w:rPr>
                <w:rFonts w:ascii="Times New Roman" w:hAnsi="Times New Roman" w:cs="Times New Roman"/>
                <w:sz w:val="20"/>
                <w:szCs w:val="20"/>
              </w:rPr>
              <w:t>Управление  делами Большемур</w:t>
            </w:r>
            <w:r w:rsidR="005A23BD">
              <w:rPr>
                <w:rFonts w:ascii="Times New Roman" w:hAnsi="Times New Roman" w:cs="Times New Roman"/>
                <w:sz w:val="20"/>
                <w:szCs w:val="20"/>
              </w:rPr>
              <w:t>ашкинского муниципального округа</w:t>
            </w:r>
          </w:p>
          <w:p w:rsidR="00CB2675" w:rsidRPr="009572EC"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9572EC">
              <w:rPr>
                <w:rFonts w:ascii="Times New Roman" w:hAnsi="Times New Roman" w:cs="Times New Roman"/>
                <w:sz w:val="20"/>
                <w:szCs w:val="20"/>
              </w:rPr>
              <w:t>Нижегородской области.</w:t>
            </w:r>
          </w:p>
        </w:tc>
      </w:tr>
      <w:tr w:rsidR="00CB2675" w:rsidRPr="009572EC"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rPr>
                <w:rFonts w:ascii="Times New Roman" w:hAnsi="Times New Roman" w:cs="Times New Roman"/>
                <w:sz w:val="20"/>
                <w:szCs w:val="20"/>
              </w:rPr>
            </w:pPr>
            <w:r w:rsidRPr="009572EC">
              <w:rPr>
                <w:rFonts w:ascii="Times New Roman" w:hAnsi="Times New Roman" w:cs="Times New Roman"/>
                <w:sz w:val="20"/>
                <w:szCs w:val="20"/>
              </w:rPr>
              <w:t>1.2.Соисполнители  подпрограммы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9572EC">
              <w:rPr>
                <w:rFonts w:ascii="Times New Roman" w:hAnsi="Times New Roman" w:cs="Times New Roman"/>
                <w:sz w:val="20"/>
                <w:szCs w:val="20"/>
              </w:rPr>
              <w:t>Органы местного самоуправления и структурные подразделения администрации Большемур</w:t>
            </w:r>
            <w:r w:rsidR="005A23BD">
              <w:rPr>
                <w:rFonts w:ascii="Times New Roman" w:hAnsi="Times New Roman" w:cs="Times New Roman"/>
                <w:sz w:val="20"/>
                <w:szCs w:val="20"/>
              </w:rPr>
              <w:t>ашкинского муниципального округа</w:t>
            </w:r>
          </w:p>
        </w:tc>
      </w:tr>
      <w:tr w:rsidR="00CB2675" w:rsidRPr="009572EC"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rPr>
                <w:rFonts w:ascii="Times New Roman" w:hAnsi="Times New Roman" w:cs="Times New Roman"/>
                <w:sz w:val="20"/>
                <w:szCs w:val="20"/>
              </w:rPr>
            </w:pPr>
            <w:r w:rsidRPr="009572EC">
              <w:rPr>
                <w:rFonts w:ascii="Times New Roman" w:hAnsi="Times New Roman" w:cs="Times New Roman"/>
                <w:sz w:val="20"/>
                <w:szCs w:val="20"/>
              </w:rPr>
              <w:t>1.3 Цели подпрограммы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9572EC">
              <w:rPr>
                <w:rFonts w:ascii="Times New Roman" w:hAnsi="Times New Roman" w:cs="Times New Roman"/>
                <w:sz w:val="20"/>
                <w:szCs w:val="20"/>
              </w:rPr>
              <w:t>Целью подпрограммы является создание условий для повышения эффективности муниципального управления, для развития местного самоуправления и муниципальной службы.</w:t>
            </w:r>
          </w:p>
        </w:tc>
      </w:tr>
      <w:tr w:rsidR="00CB2675" w:rsidRPr="009572EC"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rPr>
                <w:rFonts w:ascii="Times New Roman" w:hAnsi="Times New Roman" w:cs="Times New Roman"/>
                <w:sz w:val="20"/>
                <w:szCs w:val="20"/>
              </w:rPr>
            </w:pPr>
            <w:r w:rsidRPr="009572EC">
              <w:rPr>
                <w:rFonts w:ascii="Times New Roman" w:hAnsi="Times New Roman" w:cs="Times New Roman"/>
                <w:sz w:val="20"/>
                <w:szCs w:val="20"/>
              </w:rPr>
              <w:t>1.4. Задачи подпрограммы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rPr>
                <w:rFonts w:ascii="Times New Roman" w:hAnsi="Times New Roman" w:cs="Times New Roman"/>
                <w:sz w:val="20"/>
                <w:szCs w:val="20"/>
              </w:rPr>
            </w:pPr>
            <w:r w:rsidRPr="009572EC">
              <w:rPr>
                <w:rFonts w:ascii="Times New Roman" w:hAnsi="Times New Roman" w:cs="Times New Roman"/>
                <w:sz w:val="20"/>
                <w:szCs w:val="20"/>
              </w:rPr>
              <w:t>Основными задачами подпрограммы являются:</w:t>
            </w:r>
          </w:p>
          <w:p w:rsidR="00CB2675" w:rsidRPr="009572EC" w:rsidRDefault="00CB2675">
            <w:pPr>
              <w:widowControl w:val="0"/>
              <w:autoSpaceDE w:val="0"/>
              <w:autoSpaceDN w:val="0"/>
              <w:adjustRightInd w:val="0"/>
              <w:spacing w:after="0" w:line="240" w:lineRule="auto"/>
              <w:rPr>
                <w:rFonts w:ascii="Times New Roman" w:hAnsi="Times New Roman" w:cs="Times New Roman"/>
                <w:sz w:val="20"/>
                <w:szCs w:val="20"/>
              </w:rPr>
            </w:pPr>
            <w:r w:rsidRPr="009572EC">
              <w:rPr>
                <w:rFonts w:ascii="Times New Roman" w:hAnsi="Times New Roman" w:cs="Times New Roman"/>
                <w:sz w:val="20"/>
                <w:szCs w:val="20"/>
              </w:rPr>
              <w:t>-повышение эффективности муниципального управления</w:t>
            </w:r>
          </w:p>
          <w:p w:rsidR="00CB2675" w:rsidRPr="009572EC" w:rsidRDefault="00CB2675">
            <w:pPr>
              <w:widowControl w:val="0"/>
              <w:autoSpaceDE w:val="0"/>
              <w:autoSpaceDN w:val="0"/>
              <w:adjustRightInd w:val="0"/>
              <w:spacing w:after="0" w:line="240" w:lineRule="auto"/>
              <w:rPr>
                <w:rFonts w:ascii="Times New Roman" w:hAnsi="Times New Roman" w:cs="Times New Roman"/>
                <w:sz w:val="20"/>
                <w:szCs w:val="20"/>
              </w:rPr>
            </w:pPr>
            <w:r w:rsidRPr="009572EC">
              <w:rPr>
                <w:rFonts w:ascii="Times New Roman" w:hAnsi="Times New Roman" w:cs="Times New Roman"/>
                <w:sz w:val="20"/>
                <w:szCs w:val="20"/>
              </w:rPr>
              <w:t>- создание необходимых условий для развития местного самоуправления  в районе;</w:t>
            </w:r>
          </w:p>
          <w:p w:rsidR="00CB2675" w:rsidRPr="009572EC" w:rsidRDefault="00CB2675">
            <w:pPr>
              <w:widowControl w:val="0"/>
              <w:autoSpaceDE w:val="0"/>
              <w:autoSpaceDN w:val="0"/>
              <w:adjustRightInd w:val="0"/>
              <w:spacing w:after="0" w:line="240" w:lineRule="auto"/>
              <w:rPr>
                <w:rFonts w:ascii="Times New Roman" w:hAnsi="Times New Roman" w:cs="Times New Roman"/>
                <w:sz w:val="20"/>
                <w:szCs w:val="20"/>
              </w:rPr>
            </w:pPr>
            <w:r w:rsidRPr="009572EC">
              <w:rPr>
                <w:rFonts w:ascii="Times New Roman" w:hAnsi="Times New Roman" w:cs="Times New Roman"/>
                <w:sz w:val="20"/>
                <w:szCs w:val="20"/>
              </w:rPr>
              <w:t>- обеспечение необходимых мер для   решения вопросов местного значения;</w:t>
            </w:r>
          </w:p>
          <w:p w:rsidR="00CB2675" w:rsidRPr="009572EC"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9572EC">
              <w:rPr>
                <w:rFonts w:ascii="Times New Roman" w:hAnsi="Times New Roman" w:cs="Times New Roman"/>
                <w:sz w:val="20"/>
                <w:szCs w:val="20"/>
              </w:rPr>
              <w:t>- создание условий для оптимального организационно-правового обеспечения муниципальной службы; - повышение эффективности и результативности муниципальной службы;</w:t>
            </w:r>
          </w:p>
          <w:p w:rsidR="00CB2675" w:rsidRPr="009572EC"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9572EC">
              <w:rPr>
                <w:rFonts w:ascii="Times New Roman" w:hAnsi="Times New Roman" w:cs="Times New Roman"/>
                <w:sz w:val="20"/>
                <w:szCs w:val="20"/>
              </w:rPr>
              <w:t>- повышение эффективности кадровой политики в системе муниципальной службы в целях улучшения кадрового состава муниципальной службы;</w:t>
            </w:r>
          </w:p>
          <w:p w:rsidR="00CB2675" w:rsidRPr="009572EC"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9572EC">
              <w:rPr>
                <w:rFonts w:ascii="Times New Roman" w:hAnsi="Times New Roman" w:cs="Times New Roman"/>
                <w:sz w:val="20"/>
                <w:szCs w:val="20"/>
              </w:rPr>
              <w:t>- обеспечение равного доступа граждан к муниципальной службе;</w:t>
            </w:r>
          </w:p>
          <w:p w:rsidR="00CB2675" w:rsidRPr="009572EC"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9572EC">
              <w:rPr>
                <w:rFonts w:ascii="Times New Roman" w:hAnsi="Times New Roman" w:cs="Times New Roman"/>
                <w:sz w:val="20"/>
                <w:szCs w:val="20"/>
              </w:rPr>
              <w:t>- развитие системы профессионального и личностного роста муниципальных служащих;</w:t>
            </w:r>
          </w:p>
          <w:p w:rsidR="00CB2675" w:rsidRPr="009572EC"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9572EC">
              <w:rPr>
                <w:rFonts w:ascii="Times New Roman" w:hAnsi="Times New Roman" w:cs="Times New Roman"/>
                <w:sz w:val="20"/>
                <w:szCs w:val="20"/>
              </w:rPr>
              <w:t>- повышение профессионального уровня муниципальных служащих в целях формирования высококвалифицированного кадрового состава;</w:t>
            </w:r>
          </w:p>
          <w:p w:rsidR="00CB2675" w:rsidRPr="009572EC"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9572EC">
              <w:rPr>
                <w:rFonts w:ascii="Times New Roman" w:hAnsi="Times New Roman" w:cs="Times New Roman"/>
                <w:sz w:val="20"/>
                <w:szCs w:val="20"/>
              </w:rPr>
              <w:t>- внедрение в практику кадровой работы правил, в соответствии с которыми длительное, безупречное и эффективное исполнение муниципальным служащим своих должностных обязанностей должно учитываться при назначении его на вышестоящую должность;</w:t>
            </w:r>
          </w:p>
          <w:p w:rsidR="00CB2675" w:rsidRPr="009572EC"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9572EC">
              <w:rPr>
                <w:rFonts w:ascii="Times New Roman" w:hAnsi="Times New Roman" w:cs="Times New Roman"/>
                <w:sz w:val="20"/>
                <w:szCs w:val="20"/>
              </w:rPr>
              <w:t>- создание условий для открытости деятельности органов м</w:t>
            </w:r>
            <w:r w:rsidR="005A23BD">
              <w:rPr>
                <w:rFonts w:ascii="Times New Roman" w:hAnsi="Times New Roman" w:cs="Times New Roman"/>
                <w:sz w:val="20"/>
                <w:szCs w:val="20"/>
              </w:rPr>
              <w:t>естного самоуправления</w:t>
            </w:r>
            <w:proofErr w:type="gramStart"/>
            <w:r w:rsidR="005A23BD">
              <w:rPr>
                <w:rFonts w:ascii="Times New Roman" w:hAnsi="Times New Roman" w:cs="Times New Roman"/>
                <w:sz w:val="20"/>
                <w:szCs w:val="20"/>
              </w:rPr>
              <w:t>.</w:t>
            </w:r>
            <w:r w:rsidRPr="009572EC">
              <w:rPr>
                <w:rFonts w:ascii="Times New Roman" w:hAnsi="Times New Roman" w:cs="Times New Roman"/>
                <w:sz w:val="20"/>
                <w:szCs w:val="20"/>
              </w:rPr>
              <w:t>.</w:t>
            </w:r>
            <w:proofErr w:type="gramEnd"/>
          </w:p>
        </w:tc>
      </w:tr>
      <w:tr w:rsidR="00CB2675" w:rsidRPr="009572EC"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rPr>
                <w:rFonts w:ascii="Times New Roman" w:hAnsi="Times New Roman" w:cs="Times New Roman"/>
                <w:sz w:val="20"/>
                <w:szCs w:val="20"/>
              </w:rPr>
            </w:pPr>
            <w:r w:rsidRPr="009572EC">
              <w:rPr>
                <w:rFonts w:ascii="Times New Roman" w:hAnsi="Times New Roman" w:cs="Times New Roman"/>
                <w:sz w:val="20"/>
                <w:szCs w:val="20"/>
              </w:rPr>
              <w:t>1.5. Этапы и сроки реализации подпрограммы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5A23BD">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2023</w:t>
            </w:r>
            <w:r w:rsidR="00A76CE2" w:rsidRPr="009572EC">
              <w:rPr>
                <w:rFonts w:ascii="Times New Roman" w:hAnsi="Times New Roman" w:cs="Times New Roman"/>
                <w:sz w:val="20"/>
                <w:szCs w:val="20"/>
              </w:rPr>
              <w:t>-202</w:t>
            </w:r>
            <w:r>
              <w:rPr>
                <w:rFonts w:ascii="Times New Roman" w:hAnsi="Times New Roman" w:cs="Times New Roman"/>
                <w:sz w:val="20"/>
                <w:szCs w:val="20"/>
              </w:rPr>
              <w:t>5</w:t>
            </w:r>
            <w:r w:rsidR="00CB2675" w:rsidRPr="009572EC">
              <w:rPr>
                <w:rFonts w:ascii="Times New Roman" w:hAnsi="Times New Roman" w:cs="Times New Roman"/>
                <w:sz w:val="20"/>
                <w:szCs w:val="20"/>
              </w:rPr>
              <w:t xml:space="preserve"> годы </w:t>
            </w:r>
          </w:p>
          <w:p w:rsidR="00CB2675" w:rsidRPr="009572EC"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9572EC">
              <w:rPr>
                <w:rFonts w:ascii="Times New Roman" w:hAnsi="Times New Roman" w:cs="Times New Roman"/>
                <w:sz w:val="20"/>
                <w:szCs w:val="20"/>
              </w:rPr>
              <w:t>Подпрограмма реализуется в один этап</w:t>
            </w:r>
          </w:p>
        </w:tc>
      </w:tr>
      <w:tr w:rsidR="00CB2675" w:rsidRPr="009572EC"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rsidP="00573496">
            <w:pPr>
              <w:widowControl w:val="0"/>
              <w:autoSpaceDE w:val="0"/>
              <w:autoSpaceDN w:val="0"/>
              <w:adjustRightInd w:val="0"/>
              <w:spacing w:after="0" w:line="240" w:lineRule="auto"/>
              <w:rPr>
                <w:rFonts w:ascii="Times New Roman" w:hAnsi="Times New Roman" w:cs="Times New Roman"/>
                <w:sz w:val="20"/>
                <w:szCs w:val="20"/>
              </w:rPr>
            </w:pPr>
            <w:r w:rsidRPr="009572EC">
              <w:rPr>
                <w:rFonts w:ascii="Times New Roman" w:hAnsi="Times New Roman" w:cs="Times New Roman"/>
                <w:sz w:val="20"/>
                <w:szCs w:val="20"/>
              </w:rPr>
              <w:t xml:space="preserve">1.6.Объемы бюджетных ассигнований подпрограммы за счет  средств  бюджета </w:t>
            </w:r>
            <w:r w:rsidR="00573496">
              <w:rPr>
                <w:rFonts w:ascii="Times New Roman" w:hAnsi="Times New Roman" w:cs="Times New Roman"/>
                <w:sz w:val="20"/>
                <w:szCs w:val="20"/>
              </w:rPr>
              <w:t>округа</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rPr>
                <w:rFonts w:ascii="Times New Roman" w:hAnsi="Times New Roman" w:cs="Times New Roman"/>
                <w:sz w:val="20"/>
                <w:szCs w:val="20"/>
              </w:rPr>
            </w:pPr>
            <w:r w:rsidRPr="009572EC">
              <w:rPr>
                <w:rFonts w:ascii="Times New Roman" w:hAnsi="Times New Roman" w:cs="Times New Roman"/>
                <w:sz w:val="20"/>
                <w:szCs w:val="20"/>
              </w:rPr>
              <w:t>Общий объем финансовых средств, необходимых для реализации подпрограммы:</w:t>
            </w:r>
          </w:p>
          <w:p w:rsidR="00CB2675" w:rsidRPr="009572EC" w:rsidRDefault="00D33F1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-Всего –</w:t>
            </w:r>
            <w:r w:rsidR="005A23BD">
              <w:rPr>
                <w:rFonts w:ascii="Times New Roman" w:hAnsi="Times New Roman" w:cs="Times New Roman"/>
                <w:sz w:val="20"/>
                <w:szCs w:val="20"/>
              </w:rPr>
              <w:t xml:space="preserve">450,0 </w:t>
            </w:r>
            <w:r w:rsidR="00CB2675" w:rsidRPr="009572EC">
              <w:rPr>
                <w:rFonts w:ascii="Times New Roman" w:hAnsi="Times New Roman" w:cs="Times New Roman"/>
                <w:sz w:val="20"/>
                <w:szCs w:val="20"/>
              </w:rPr>
              <w:t xml:space="preserve"> тыс. рублей, в  том числе:</w:t>
            </w:r>
          </w:p>
          <w:p w:rsidR="00CB2675" w:rsidRPr="009572EC" w:rsidRDefault="005A23BD">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-2023</w:t>
            </w:r>
            <w:r w:rsidR="00CB2675" w:rsidRPr="009572EC">
              <w:rPr>
                <w:rFonts w:ascii="Times New Roman" w:hAnsi="Times New Roman" w:cs="Times New Roman"/>
                <w:sz w:val="20"/>
                <w:szCs w:val="20"/>
              </w:rPr>
              <w:t xml:space="preserve"> год – </w:t>
            </w:r>
            <w:r>
              <w:rPr>
                <w:rFonts w:ascii="Times New Roman" w:hAnsi="Times New Roman" w:cs="Times New Roman"/>
                <w:sz w:val="20"/>
                <w:szCs w:val="20"/>
              </w:rPr>
              <w:t>150,0</w:t>
            </w:r>
            <w:r w:rsidR="00CB2675" w:rsidRPr="009572EC">
              <w:rPr>
                <w:rFonts w:ascii="Times New Roman" w:hAnsi="Times New Roman" w:cs="Times New Roman"/>
                <w:sz w:val="20"/>
                <w:szCs w:val="20"/>
              </w:rPr>
              <w:t xml:space="preserve"> тыс. рублей</w:t>
            </w:r>
          </w:p>
          <w:p w:rsidR="00CB2675" w:rsidRPr="009572EC" w:rsidRDefault="005A23BD">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-2024</w:t>
            </w:r>
            <w:r w:rsidR="00CB2675" w:rsidRPr="009572EC">
              <w:rPr>
                <w:rFonts w:ascii="Times New Roman" w:hAnsi="Times New Roman" w:cs="Times New Roman"/>
                <w:sz w:val="20"/>
                <w:szCs w:val="20"/>
              </w:rPr>
              <w:t xml:space="preserve"> год –</w:t>
            </w:r>
            <w:r w:rsidR="00490805">
              <w:rPr>
                <w:rFonts w:ascii="Times New Roman" w:hAnsi="Times New Roman" w:cs="Times New Roman"/>
                <w:sz w:val="20"/>
                <w:szCs w:val="20"/>
              </w:rPr>
              <w:t>150,0</w:t>
            </w:r>
            <w:r w:rsidR="00CB2675" w:rsidRPr="009572EC">
              <w:rPr>
                <w:rFonts w:ascii="Times New Roman" w:hAnsi="Times New Roman" w:cs="Times New Roman"/>
                <w:sz w:val="20"/>
                <w:szCs w:val="20"/>
              </w:rPr>
              <w:t xml:space="preserve"> тыс. рублей</w:t>
            </w:r>
          </w:p>
          <w:p w:rsidR="00CB2675" w:rsidRPr="009572EC" w:rsidRDefault="005A23BD" w:rsidP="00BC7628">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-2025</w:t>
            </w:r>
            <w:r w:rsidR="00CB2675" w:rsidRPr="009572EC">
              <w:rPr>
                <w:rFonts w:ascii="Times New Roman" w:hAnsi="Times New Roman" w:cs="Times New Roman"/>
                <w:sz w:val="20"/>
                <w:szCs w:val="20"/>
              </w:rPr>
              <w:t>год –</w:t>
            </w:r>
            <w:r w:rsidR="00BC7628">
              <w:rPr>
                <w:rFonts w:ascii="Times New Roman" w:hAnsi="Times New Roman" w:cs="Times New Roman"/>
                <w:sz w:val="20"/>
                <w:szCs w:val="20"/>
              </w:rPr>
              <w:t>150</w:t>
            </w:r>
            <w:r w:rsidR="00477818" w:rsidRPr="009572EC">
              <w:rPr>
                <w:rFonts w:ascii="Times New Roman" w:hAnsi="Times New Roman" w:cs="Times New Roman"/>
                <w:sz w:val="20"/>
                <w:szCs w:val="20"/>
              </w:rPr>
              <w:t>,0</w:t>
            </w:r>
            <w:r w:rsidR="00CB2675" w:rsidRPr="009572EC">
              <w:rPr>
                <w:rFonts w:ascii="Times New Roman" w:hAnsi="Times New Roman" w:cs="Times New Roman"/>
                <w:sz w:val="20"/>
                <w:szCs w:val="20"/>
              </w:rPr>
              <w:t xml:space="preserve"> тыс. рублей</w:t>
            </w:r>
          </w:p>
        </w:tc>
      </w:tr>
      <w:tr w:rsidR="00CB2675" w:rsidRPr="009572EC" w:rsidTr="00CB2675">
        <w:tc>
          <w:tcPr>
            <w:tcW w:w="247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rPr>
                <w:rFonts w:ascii="Times New Roman" w:hAnsi="Times New Roman" w:cs="Times New Roman"/>
                <w:sz w:val="20"/>
                <w:szCs w:val="20"/>
              </w:rPr>
            </w:pPr>
            <w:r w:rsidRPr="009572EC">
              <w:rPr>
                <w:rFonts w:ascii="Times New Roman" w:hAnsi="Times New Roman" w:cs="Times New Roman"/>
                <w:sz w:val="20"/>
                <w:szCs w:val="20"/>
              </w:rPr>
              <w:t xml:space="preserve">Объемы и источники финансирования  в целом </w:t>
            </w:r>
            <w:r w:rsidRPr="009572EC">
              <w:rPr>
                <w:rFonts w:ascii="Times New Roman" w:hAnsi="Times New Roman" w:cs="Times New Roman"/>
                <w:sz w:val="20"/>
                <w:szCs w:val="20"/>
              </w:rPr>
              <w:lastRenderedPageBreak/>
              <w:t>по программе, в том числе с разбивкой по источникам и по годам</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lastRenderedPageBreak/>
              <w:t>Расходы (тыс. рублей)</w:t>
            </w:r>
          </w:p>
        </w:tc>
      </w:tr>
      <w:tr w:rsidR="00CB2675" w:rsidRPr="009572EC" w:rsidTr="005A0CD4">
        <w:tc>
          <w:tcPr>
            <w:tcW w:w="2472" w:type="dxa"/>
            <w:vMerge/>
            <w:tcBorders>
              <w:top w:val="single" w:sz="4" w:space="0" w:color="auto"/>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Всего</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20</w:t>
            </w:r>
            <w:r w:rsidR="005A23BD">
              <w:rPr>
                <w:rFonts w:ascii="Times New Roman" w:hAnsi="Times New Roman" w:cs="Times New Roman"/>
                <w:sz w:val="20"/>
                <w:szCs w:val="20"/>
              </w:rPr>
              <w:t>23</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5A23BD">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2024</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5A23BD">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2025</w:t>
            </w:r>
          </w:p>
        </w:tc>
      </w:tr>
      <w:tr w:rsidR="00CB2675" w:rsidRPr="009572EC" w:rsidTr="005A0CD4">
        <w:tc>
          <w:tcPr>
            <w:tcW w:w="2472" w:type="dxa"/>
            <w:vMerge/>
            <w:tcBorders>
              <w:top w:val="single" w:sz="4" w:space="0" w:color="auto"/>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9572EC" w:rsidRDefault="00110F2D">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450,0</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9572EC" w:rsidRDefault="00110F2D">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150,0</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9572EC" w:rsidRDefault="0049080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150,0</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9572EC" w:rsidRDefault="00BC7628">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150,0</w:t>
            </w:r>
          </w:p>
        </w:tc>
      </w:tr>
      <w:tr w:rsidR="00CB2675" w:rsidRPr="009572EC" w:rsidTr="00CB2675">
        <w:tc>
          <w:tcPr>
            <w:tcW w:w="9555" w:type="dxa"/>
            <w:gridSpan w:val="5"/>
            <w:tcBorders>
              <w:top w:val="single" w:sz="4" w:space="0" w:color="auto"/>
              <w:left w:val="single" w:sz="4" w:space="0" w:color="auto"/>
              <w:bottom w:val="nil"/>
              <w:right w:val="single" w:sz="4" w:space="0" w:color="auto"/>
            </w:tcBorders>
            <w:tcMar>
              <w:top w:w="62" w:type="dxa"/>
              <w:left w:w="102" w:type="dxa"/>
              <w:bottom w:w="102" w:type="dxa"/>
              <w:right w:w="62" w:type="dxa"/>
            </w:tcMar>
          </w:tcPr>
          <w:p w:rsidR="00CB2675" w:rsidRPr="009572EC" w:rsidRDefault="00CB2675">
            <w:pPr>
              <w:widowControl w:val="0"/>
              <w:autoSpaceDE w:val="0"/>
              <w:autoSpaceDN w:val="0"/>
              <w:adjustRightInd w:val="0"/>
              <w:spacing w:after="0" w:line="240" w:lineRule="auto"/>
              <w:ind w:firstLine="540"/>
              <w:jc w:val="both"/>
              <w:rPr>
                <w:rFonts w:ascii="Times New Roman" w:hAnsi="Times New Roman" w:cs="Times New Roman"/>
                <w:sz w:val="20"/>
                <w:szCs w:val="20"/>
              </w:rPr>
            </w:pPr>
          </w:p>
        </w:tc>
      </w:tr>
      <w:tr w:rsidR="00CB2675" w:rsidRPr="009572EC" w:rsidTr="00BC7628">
        <w:tc>
          <w:tcPr>
            <w:tcW w:w="2472" w:type="dxa"/>
            <w:tcBorders>
              <w:top w:val="nil"/>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rsidP="00573496">
            <w:pPr>
              <w:widowControl w:val="0"/>
              <w:autoSpaceDE w:val="0"/>
              <w:autoSpaceDN w:val="0"/>
              <w:adjustRightInd w:val="0"/>
              <w:spacing w:after="0" w:line="240" w:lineRule="auto"/>
              <w:rPr>
                <w:rFonts w:ascii="Times New Roman" w:hAnsi="Times New Roman" w:cs="Times New Roman"/>
                <w:sz w:val="20"/>
                <w:szCs w:val="20"/>
              </w:rPr>
            </w:pPr>
            <w:r w:rsidRPr="009572EC">
              <w:rPr>
                <w:rFonts w:ascii="Times New Roman" w:hAnsi="Times New Roman" w:cs="Times New Roman"/>
                <w:sz w:val="20"/>
                <w:szCs w:val="20"/>
              </w:rPr>
              <w:t>Средства бюджета</w:t>
            </w:r>
            <w:r w:rsidR="00573496">
              <w:rPr>
                <w:rFonts w:ascii="Times New Roman" w:hAnsi="Times New Roman" w:cs="Times New Roman"/>
                <w:sz w:val="20"/>
                <w:szCs w:val="20"/>
              </w:rPr>
              <w:t xml:space="preserve"> округа</w:t>
            </w:r>
          </w:p>
        </w:tc>
        <w:tc>
          <w:tcPr>
            <w:tcW w:w="1700" w:type="dxa"/>
            <w:tcBorders>
              <w:top w:val="nil"/>
              <w:left w:val="single" w:sz="4" w:space="0" w:color="auto"/>
              <w:bottom w:val="single" w:sz="4" w:space="0" w:color="auto"/>
              <w:right w:val="single" w:sz="4" w:space="0" w:color="auto"/>
            </w:tcBorders>
            <w:tcMar>
              <w:top w:w="62" w:type="dxa"/>
              <w:left w:w="102" w:type="dxa"/>
              <w:bottom w:w="102" w:type="dxa"/>
              <w:right w:w="62" w:type="dxa"/>
            </w:tcMar>
          </w:tcPr>
          <w:p w:rsidR="00CB2675" w:rsidRPr="009572EC" w:rsidRDefault="00110F2D">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450,0</w:t>
            </w:r>
          </w:p>
        </w:tc>
        <w:tc>
          <w:tcPr>
            <w:tcW w:w="1700" w:type="dxa"/>
            <w:tcBorders>
              <w:top w:val="nil"/>
              <w:left w:val="single" w:sz="4" w:space="0" w:color="auto"/>
              <w:bottom w:val="single" w:sz="4" w:space="0" w:color="auto"/>
              <w:right w:val="single" w:sz="4" w:space="0" w:color="auto"/>
            </w:tcBorders>
            <w:tcMar>
              <w:top w:w="62" w:type="dxa"/>
              <w:left w:w="102" w:type="dxa"/>
              <w:bottom w:w="102" w:type="dxa"/>
              <w:right w:w="62" w:type="dxa"/>
            </w:tcMar>
          </w:tcPr>
          <w:p w:rsidR="00CB2675" w:rsidRPr="009572EC" w:rsidRDefault="00110F2D">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150,0</w:t>
            </w:r>
          </w:p>
        </w:tc>
        <w:tc>
          <w:tcPr>
            <w:tcW w:w="1700" w:type="dxa"/>
            <w:tcBorders>
              <w:top w:val="nil"/>
              <w:left w:val="single" w:sz="4" w:space="0" w:color="auto"/>
              <w:bottom w:val="single" w:sz="4" w:space="0" w:color="auto"/>
              <w:right w:val="single" w:sz="4" w:space="0" w:color="auto"/>
            </w:tcBorders>
            <w:tcMar>
              <w:top w:w="62" w:type="dxa"/>
              <w:left w:w="102" w:type="dxa"/>
              <w:bottom w:w="102" w:type="dxa"/>
              <w:right w:w="62" w:type="dxa"/>
            </w:tcMar>
          </w:tcPr>
          <w:p w:rsidR="00CB2675" w:rsidRPr="009572EC" w:rsidRDefault="0049080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150,0</w:t>
            </w:r>
          </w:p>
        </w:tc>
        <w:tc>
          <w:tcPr>
            <w:tcW w:w="1983" w:type="dxa"/>
            <w:tcBorders>
              <w:top w:val="nil"/>
              <w:left w:val="single" w:sz="4" w:space="0" w:color="auto"/>
              <w:bottom w:val="single" w:sz="4" w:space="0" w:color="auto"/>
              <w:right w:val="single" w:sz="4" w:space="0" w:color="auto"/>
            </w:tcBorders>
            <w:tcMar>
              <w:top w:w="62" w:type="dxa"/>
              <w:left w:w="102" w:type="dxa"/>
              <w:bottom w:w="102" w:type="dxa"/>
              <w:right w:w="62" w:type="dxa"/>
            </w:tcMar>
          </w:tcPr>
          <w:p w:rsidR="00CB2675" w:rsidRPr="009572EC" w:rsidRDefault="0049080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150,0</w:t>
            </w:r>
          </w:p>
        </w:tc>
      </w:tr>
      <w:tr w:rsidR="00CB2675" w:rsidRPr="009572EC"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rPr>
                <w:rFonts w:ascii="Times New Roman" w:hAnsi="Times New Roman" w:cs="Times New Roman"/>
                <w:sz w:val="20"/>
                <w:szCs w:val="20"/>
              </w:rPr>
            </w:pPr>
            <w:r w:rsidRPr="009572EC">
              <w:rPr>
                <w:rFonts w:ascii="Times New Roman" w:hAnsi="Times New Roman" w:cs="Times New Roman"/>
                <w:sz w:val="20"/>
                <w:szCs w:val="20"/>
              </w:rPr>
              <w:t>Средства областного бюджета</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w:t>
            </w:r>
          </w:p>
        </w:tc>
      </w:tr>
      <w:tr w:rsidR="00CB2675" w:rsidRPr="009572EC"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rPr>
                <w:rFonts w:ascii="Times New Roman" w:hAnsi="Times New Roman" w:cs="Times New Roman"/>
                <w:sz w:val="20"/>
                <w:szCs w:val="20"/>
              </w:rPr>
            </w:pPr>
            <w:r w:rsidRPr="009572EC">
              <w:rPr>
                <w:rFonts w:ascii="Times New Roman" w:hAnsi="Times New Roman" w:cs="Times New Roman"/>
                <w:sz w:val="20"/>
                <w:szCs w:val="20"/>
              </w:rPr>
              <w:t>Средства федерального бюджета</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w:t>
            </w:r>
          </w:p>
        </w:tc>
      </w:tr>
      <w:tr w:rsidR="00CB2675" w:rsidRPr="009572EC"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rPr>
                <w:rFonts w:ascii="Times New Roman" w:hAnsi="Times New Roman" w:cs="Times New Roman"/>
                <w:sz w:val="20"/>
                <w:szCs w:val="20"/>
              </w:rPr>
            </w:pPr>
            <w:r w:rsidRPr="009572EC">
              <w:rPr>
                <w:rFonts w:ascii="Times New Roman" w:hAnsi="Times New Roman" w:cs="Times New Roman"/>
                <w:sz w:val="20"/>
                <w:szCs w:val="20"/>
              </w:rPr>
              <w:t>Другие источники</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w:t>
            </w:r>
          </w:p>
        </w:tc>
      </w:tr>
      <w:tr w:rsidR="00CB2675" w:rsidRPr="009572EC"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9572EC" w:rsidRDefault="00CB2675">
            <w:pPr>
              <w:widowControl w:val="0"/>
              <w:autoSpaceDE w:val="0"/>
              <w:autoSpaceDN w:val="0"/>
              <w:adjustRightInd w:val="0"/>
              <w:spacing w:after="0" w:line="240" w:lineRule="auto"/>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5A23BD">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2023</w:t>
            </w:r>
            <w:r w:rsidR="00CB2675" w:rsidRPr="009572EC">
              <w:rPr>
                <w:rFonts w:ascii="Times New Roman" w:hAnsi="Times New Roman" w:cs="Times New Roman"/>
                <w:sz w:val="20"/>
                <w:szCs w:val="20"/>
              </w:rPr>
              <w:t xml:space="preserve"> год</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5A23BD">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2024</w:t>
            </w:r>
            <w:r w:rsidR="00CB2675" w:rsidRPr="009572EC">
              <w:rPr>
                <w:rFonts w:ascii="Times New Roman" w:hAnsi="Times New Roman" w:cs="Times New Roman"/>
                <w:sz w:val="20"/>
                <w:szCs w:val="20"/>
              </w:rPr>
              <w:t xml:space="preserve"> год</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5A23BD">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2025</w:t>
            </w:r>
            <w:r w:rsidR="00CB2675" w:rsidRPr="009572EC">
              <w:rPr>
                <w:rFonts w:ascii="Times New Roman" w:hAnsi="Times New Roman" w:cs="Times New Roman"/>
                <w:sz w:val="20"/>
                <w:szCs w:val="20"/>
              </w:rPr>
              <w:t xml:space="preserve"> год</w:t>
            </w:r>
          </w:p>
        </w:tc>
      </w:tr>
      <w:tr w:rsidR="00CB2675" w:rsidRPr="009572EC"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9572EC" w:rsidRDefault="005A0CD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Индикаторы</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5A0CD4">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CB2675" w:rsidRPr="009572EC">
              <w:rPr>
                <w:rFonts w:ascii="Times New Roman" w:hAnsi="Times New Roman" w:cs="Times New Roman"/>
                <w:sz w:val="20"/>
                <w:szCs w:val="20"/>
              </w:rPr>
              <w:t>.Количество муниципальных служащих, прошедших повыш</w:t>
            </w:r>
            <w:r w:rsidR="00CA6090">
              <w:rPr>
                <w:rFonts w:ascii="Times New Roman" w:hAnsi="Times New Roman" w:cs="Times New Roman"/>
                <w:sz w:val="20"/>
                <w:szCs w:val="20"/>
              </w:rPr>
              <w:t>ение квалификации, переподготов</w:t>
            </w:r>
            <w:r w:rsidR="00CB2675" w:rsidRPr="009572EC">
              <w:rPr>
                <w:rFonts w:ascii="Times New Roman" w:hAnsi="Times New Roman" w:cs="Times New Roman"/>
                <w:sz w:val="20"/>
                <w:szCs w:val="20"/>
              </w:rPr>
              <w:t>ку, стажировку, принявших участие в семинарах, тренингах</w:t>
            </w:r>
          </w:p>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(от запланированного)</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21 чел.</w:t>
            </w:r>
          </w:p>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(100%)</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21 чел.</w:t>
            </w:r>
          </w:p>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(100%)</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21 чел.</w:t>
            </w:r>
          </w:p>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(100%)</w:t>
            </w:r>
          </w:p>
        </w:tc>
      </w:tr>
      <w:tr w:rsidR="00CB2675" w:rsidRPr="009572EC"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9572EC" w:rsidRDefault="00CB2675">
            <w:pPr>
              <w:widowControl w:val="0"/>
              <w:autoSpaceDE w:val="0"/>
              <w:autoSpaceDN w:val="0"/>
              <w:adjustRightInd w:val="0"/>
              <w:spacing w:after="0" w:line="240" w:lineRule="auto"/>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 xml:space="preserve">3.Муниципальные служащие, успешно прошедшие испытание при поступлении на работу </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100%</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100%</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100%</w:t>
            </w:r>
          </w:p>
        </w:tc>
      </w:tr>
      <w:tr w:rsidR="00CB2675" w:rsidRPr="009572EC"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9572EC" w:rsidRDefault="00CB2675">
            <w:pPr>
              <w:widowControl w:val="0"/>
              <w:autoSpaceDE w:val="0"/>
              <w:autoSpaceDN w:val="0"/>
              <w:adjustRightInd w:val="0"/>
              <w:spacing w:after="0" w:line="240" w:lineRule="auto"/>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4.Количество муниципальных служащих имеющих высшее профессиональное образование (от общего числа)</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не менее 95%</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не менее 98%</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не менее100%</w:t>
            </w:r>
          </w:p>
        </w:tc>
      </w:tr>
      <w:tr w:rsidR="00CB2675" w:rsidRPr="009572EC"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9572EC" w:rsidRDefault="00CB2675">
            <w:pPr>
              <w:widowControl w:val="0"/>
              <w:autoSpaceDE w:val="0"/>
              <w:autoSpaceDN w:val="0"/>
              <w:adjustRightInd w:val="0"/>
              <w:spacing w:after="0" w:line="240" w:lineRule="auto"/>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CA6090" w:rsidRDefault="00CB2675" w:rsidP="00CA6090">
            <w:pPr>
              <w:widowControl w:val="0"/>
              <w:autoSpaceDE w:val="0"/>
              <w:autoSpaceDN w:val="0"/>
              <w:adjustRightInd w:val="0"/>
              <w:spacing w:after="0" w:line="240" w:lineRule="auto"/>
              <w:jc w:val="center"/>
              <w:rPr>
                <w:rFonts w:ascii="Times New Roman" w:hAnsi="Times New Roman" w:cs="Times New Roman"/>
                <w:sz w:val="20"/>
                <w:szCs w:val="20"/>
              </w:rPr>
            </w:pPr>
            <w:r w:rsidRPr="00CA6090">
              <w:rPr>
                <w:rFonts w:ascii="Times New Roman" w:hAnsi="Times New Roman" w:cs="Times New Roman"/>
                <w:sz w:val="20"/>
                <w:szCs w:val="20"/>
              </w:rPr>
              <w:t>5.</w:t>
            </w:r>
            <w:r w:rsidR="00CA6090" w:rsidRPr="00CA6090">
              <w:rPr>
                <w:rFonts w:ascii="Times New Roman" w:hAnsi="Times New Roman" w:cs="Times New Roman"/>
                <w:sz w:val="20"/>
                <w:szCs w:val="20"/>
              </w:rPr>
              <w:t xml:space="preserve"> Доля муниципальных служащих прошедших аттестацию</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CA6090" w:rsidRDefault="00CA6090">
            <w:pPr>
              <w:widowControl w:val="0"/>
              <w:autoSpaceDE w:val="0"/>
              <w:autoSpaceDN w:val="0"/>
              <w:adjustRightInd w:val="0"/>
              <w:spacing w:after="0" w:line="240" w:lineRule="auto"/>
              <w:jc w:val="center"/>
              <w:rPr>
                <w:rFonts w:ascii="Times New Roman" w:hAnsi="Times New Roman" w:cs="Times New Roman"/>
                <w:sz w:val="20"/>
                <w:szCs w:val="20"/>
              </w:rPr>
            </w:pPr>
            <w:r w:rsidRPr="00CA6090">
              <w:rPr>
                <w:rFonts w:ascii="Times New Roman" w:hAnsi="Times New Roman" w:cs="Times New Roman"/>
                <w:sz w:val="20"/>
                <w:szCs w:val="20"/>
              </w:rPr>
              <w:t>100 % от запланированного</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CA6090" w:rsidRDefault="00CA6090">
            <w:pPr>
              <w:widowControl w:val="0"/>
              <w:autoSpaceDE w:val="0"/>
              <w:autoSpaceDN w:val="0"/>
              <w:adjustRightInd w:val="0"/>
              <w:spacing w:after="0" w:line="240" w:lineRule="auto"/>
              <w:jc w:val="center"/>
              <w:rPr>
                <w:rFonts w:ascii="Times New Roman" w:hAnsi="Times New Roman" w:cs="Times New Roman"/>
                <w:sz w:val="20"/>
                <w:szCs w:val="20"/>
              </w:rPr>
            </w:pPr>
            <w:r w:rsidRPr="00CA6090">
              <w:rPr>
                <w:rFonts w:ascii="Times New Roman" w:hAnsi="Times New Roman" w:cs="Times New Roman"/>
                <w:sz w:val="20"/>
                <w:szCs w:val="20"/>
              </w:rPr>
              <w:t>100% от запланированного</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9572EC" w:rsidRDefault="00CA6090">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 от запланированного</w:t>
            </w:r>
          </w:p>
        </w:tc>
      </w:tr>
      <w:tr w:rsidR="00CC3AFD" w:rsidRPr="009572EC"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AFD" w:rsidRPr="009572EC" w:rsidRDefault="00CC3AFD">
            <w:pPr>
              <w:widowControl w:val="0"/>
              <w:autoSpaceDE w:val="0"/>
              <w:autoSpaceDN w:val="0"/>
              <w:adjustRightInd w:val="0"/>
              <w:spacing w:after="0" w:line="240" w:lineRule="auto"/>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AFD" w:rsidRPr="00CA6090" w:rsidRDefault="00CC3AFD" w:rsidP="00CA6090">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r w:rsidRPr="006166A7">
              <w:rPr>
                <w:rFonts w:ascii="Times New Roman" w:hAnsi="Times New Roman" w:cs="Times New Roman"/>
                <w:sz w:val="20"/>
                <w:szCs w:val="20"/>
              </w:rPr>
              <w:t>Доля принятия необходимых муниципальных правовых актов по вопросам муниципальной службы и обеспечение</w:t>
            </w:r>
            <w:r w:rsidR="005A23BD">
              <w:rPr>
                <w:rFonts w:ascii="Times New Roman" w:hAnsi="Times New Roman" w:cs="Times New Roman"/>
                <w:sz w:val="20"/>
                <w:szCs w:val="20"/>
              </w:rPr>
              <w:t xml:space="preserve"> социальных</w:t>
            </w:r>
            <w:r w:rsidRPr="006166A7">
              <w:rPr>
                <w:rFonts w:ascii="Times New Roman" w:hAnsi="Times New Roman" w:cs="Times New Roman"/>
                <w:sz w:val="20"/>
                <w:szCs w:val="20"/>
              </w:rPr>
              <w:t xml:space="preserve"> </w:t>
            </w:r>
            <w:r w:rsidRPr="006166A7">
              <w:rPr>
                <w:rFonts w:ascii="Times New Roman" w:hAnsi="Times New Roman" w:cs="Times New Roman"/>
                <w:sz w:val="20"/>
                <w:szCs w:val="20"/>
              </w:rPr>
              <w:lastRenderedPageBreak/>
              <w:t>гарантий для лиц, замещающим муниципальные должности и должности муниципальной службы</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AFD" w:rsidRPr="00CA6090" w:rsidRDefault="00CC3AFD">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100%</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AFD" w:rsidRPr="00CA6090" w:rsidRDefault="00CC3AFD">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AFD" w:rsidRDefault="00CC3AFD">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r>
      <w:tr w:rsidR="00CC3AFD" w:rsidRPr="009572EC"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AFD" w:rsidRPr="009572EC" w:rsidRDefault="00CC3AFD">
            <w:pPr>
              <w:widowControl w:val="0"/>
              <w:autoSpaceDE w:val="0"/>
              <w:autoSpaceDN w:val="0"/>
              <w:adjustRightInd w:val="0"/>
              <w:spacing w:after="0" w:line="240" w:lineRule="auto"/>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AFD" w:rsidRDefault="00CC3AFD" w:rsidP="00CA6090">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Доля средств, направленных на развитие ресурсного, технического, хозяйственного обеспечения, юридической поддержки органов местного самоуправления</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AFD" w:rsidRDefault="00CC3AFD">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 от запланированного</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AFD" w:rsidRDefault="00CC3AFD">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 от запланированного</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AFD" w:rsidRDefault="00CC3AFD">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 от запланированного</w:t>
            </w:r>
          </w:p>
        </w:tc>
      </w:tr>
    </w:tbl>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center"/>
        <w:outlineLvl w:val="1"/>
        <w:rPr>
          <w:rFonts w:ascii="Times New Roman" w:hAnsi="Times New Roman" w:cs="Times New Roman"/>
          <w:b/>
          <w:sz w:val="20"/>
          <w:szCs w:val="20"/>
        </w:rPr>
      </w:pPr>
      <w:r w:rsidRPr="009572EC">
        <w:rPr>
          <w:rFonts w:ascii="Times New Roman" w:hAnsi="Times New Roman" w:cs="Times New Roman"/>
          <w:b/>
          <w:sz w:val="20"/>
          <w:szCs w:val="20"/>
        </w:rPr>
        <w:t>2. ТЕКСТ ПОДПРОГРАММЫ</w:t>
      </w:r>
    </w:p>
    <w:p w:rsidR="00CB2675" w:rsidRPr="009572EC"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9572EC">
        <w:rPr>
          <w:rFonts w:ascii="Times New Roman" w:hAnsi="Times New Roman" w:cs="Times New Roman"/>
          <w:sz w:val="20"/>
          <w:szCs w:val="20"/>
        </w:rPr>
        <w:t>2.1. АНАЛИЗ И ОЦЕНКА ПРОБЛЕМЫ, РЕШЕНИЕ КОТОРОЙ ОСУЩЕСТВЛЯЕТСЯ</w:t>
      </w:r>
    </w:p>
    <w:p w:rsidR="00CB2675" w:rsidRPr="009572EC"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ПУТЕМ РЕАЛИЗАЦИИ ПОДПРОГРАММЫ</w:t>
      </w: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proofErr w:type="gramStart"/>
      <w:r w:rsidRPr="009572EC">
        <w:rPr>
          <w:rFonts w:ascii="Times New Roman" w:hAnsi="Times New Roman" w:cs="Times New Roman"/>
          <w:sz w:val="20"/>
          <w:szCs w:val="20"/>
        </w:rPr>
        <w:t>Развитие местного самоуправления</w:t>
      </w:r>
      <w:r w:rsidR="005A23BD">
        <w:rPr>
          <w:rFonts w:ascii="Times New Roman" w:hAnsi="Times New Roman" w:cs="Times New Roman"/>
          <w:sz w:val="20"/>
          <w:szCs w:val="20"/>
        </w:rPr>
        <w:t xml:space="preserve"> на уровне муниципального округа </w:t>
      </w:r>
      <w:r w:rsidRPr="009572EC">
        <w:rPr>
          <w:rFonts w:ascii="Times New Roman" w:hAnsi="Times New Roman" w:cs="Times New Roman"/>
          <w:sz w:val="20"/>
          <w:szCs w:val="20"/>
        </w:rPr>
        <w:t xml:space="preserve"> невозможно без эффективного муниципального управления, поэтому развитие муниципальной службы должно обеспечить решение вопросов, связанных с задачами социальн</w:t>
      </w:r>
      <w:r w:rsidR="005A23BD">
        <w:rPr>
          <w:rFonts w:ascii="Times New Roman" w:hAnsi="Times New Roman" w:cs="Times New Roman"/>
          <w:sz w:val="20"/>
          <w:szCs w:val="20"/>
        </w:rPr>
        <w:t>о-экономического развития округа</w:t>
      </w:r>
      <w:r w:rsidRPr="009572EC">
        <w:rPr>
          <w:rFonts w:ascii="Times New Roman" w:hAnsi="Times New Roman" w:cs="Times New Roman"/>
          <w:sz w:val="20"/>
          <w:szCs w:val="20"/>
        </w:rPr>
        <w:t>, реализацией Федерального закона от 06.10.2003 г. № 131-ФЗ  «Об общих принципах организации местного самоуправления в Российской Федерации», Федерального закона от 02.03.2007 года № 25-ФЗ «О муниципальной службе в Российской Федерации», административной реформы Нижегородской области.</w:t>
      </w:r>
      <w:proofErr w:type="gramEnd"/>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Современные условия развития общества и государства предъявляют особые требования к муниципальным служащим и прежде всего к их профессионализму и компетентности.</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В современных условиях профессиональность кадров органов местного самоуправления имеет очень важную роль. Подготовка кадров для органов местного самоуправления Большемурашкинского муниципального района Нижегородской области является одним из инструментов повышения эффективности муниципального управления. Недостаток профессиональных знаний и профессиональных навыков муниципальных служащих приводит к низкому качеству управленческих решений и, как следствие, к потере авторитета органов местного самоуправления.</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Совершенствование системы профессиональной переподготовки и повышения квалификации муниципальных служащих направлено на то, чтобы оперативно реагировать на актуальные проблемы органов местного самоуправления, в полной мере удовлетворять потребности органов местного самоуправления в профессионально подготовленных, компетентных, высоконравственных руководителях и специалистах новой формации.</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 xml:space="preserve">Однако в современных условиях меняются требования, предъявляемые к муниципальной службе со стороны общества: она должна быть более эффективной. В настоящее время отсутствуют механизмы, реализующие законодательно закрепленные принципы управления по результатам, оценки и стимулирования профессиональной служебной деятельности муниципальных служащих, осуществления ведомственного </w:t>
      </w:r>
      <w:proofErr w:type="gramStart"/>
      <w:r w:rsidRPr="009572EC">
        <w:rPr>
          <w:rFonts w:ascii="Times New Roman" w:hAnsi="Times New Roman" w:cs="Times New Roman"/>
          <w:sz w:val="20"/>
          <w:szCs w:val="20"/>
        </w:rPr>
        <w:t>контроля за</w:t>
      </w:r>
      <w:proofErr w:type="gramEnd"/>
      <w:r w:rsidRPr="009572EC">
        <w:rPr>
          <w:rFonts w:ascii="Times New Roman" w:hAnsi="Times New Roman" w:cs="Times New Roman"/>
          <w:sz w:val="20"/>
          <w:szCs w:val="20"/>
        </w:rPr>
        <w:t xml:space="preserve"> соблюдением законодательства о муниципальной службе. Требуется совершенствование методики проведения аттестации, формирования и использования кадрового резерва.</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Качество работы органов местного самоуправления напрямую зависит от уровня профессиональной квалификации муниципальных служащих.</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На результативность деятельности органов местного самоуправления оказывают влияние такие факторы, как четкая регламентация и доступность услуг, оказываемых населению, внедрение механизма предоставления социальных гарантий и стимулирования муниципальных служащих в зависимости от результатов труда.</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Наличие данных проблем в системе управления требует принятия системных мер.</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 xml:space="preserve">Федеральный </w:t>
      </w:r>
      <w:hyperlink r:id="rId11" w:history="1">
        <w:r w:rsidRPr="009572EC">
          <w:rPr>
            <w:rStyle w:val="a3"/>
            <w:rFonts w:ascii="Times New Roman" w:hAnsi="Times New Roman" w:cs="Times New Roman"/>
            <w:sz w:val="20"/>
            <w:szCs w:val="20"/>
          </w:rPr>
          <w:t>закон</w:t>
        </w:r>
      </w:hyperlink>
      <w:r w:rsidRPr="009572EC">
        <w:rPr>
          <w:rFonts w:ascii="Times New Roman" w:hAnsi="Times New Roman" w:cs="Times New Roman"/>
          <w:sz w:val="20"/>
          <w:szCs w:val="20"/>
        </w:rPr>
        <w:t xml:space="preserve"> от 2 марта 2007 года N 25-ФЗ "О муниципальной службе в Российской Федерации" предусматривает обеспечение развития муниципальной службы целевой программой, финансируемой за счет средств местного бюджета.</w:t>
      </w:r>
    </w:p>
    <w:p w:rsidR="00CB2675"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 xml:space="preserve">Реализация настоящей подпрограммы позволит оптимизировать организацию и функционирование муниципальной службы, внедрить современные кадровые, информационные, образовательные и управленческие технологии, позволит обеспечить последовательность, системность и комплексность развития </w:t>
      </w:r>
      <w:r w:rsidRPr="009572EC">
        <w:rPr>
          <w:rFonts w:ascii="Times New Roman" w:hAnsi="Times New Roman" w:cs="Times New Roman"/>
          <w:sz w:val="20"/>
          <w:szCs w:val="20"/>
        </w:rPr>
        <w:lastRenderedPageBreak/>
        <w:t xml:space="preserve">муниципальной службы, обеспечит создание в </w:t>
      </w:r>
      <w:proofErr w:type="spellStart"/>
      <w:r w:rsidRPr="009572EC">
        <w:rPr>
          <w:rFonts w:ascii="Times New Roman" w:hAnsi="Times New Roman" w:cs="Times New Roman"/>
          <w:sz w:val="20"/>
          <w:szCs w:val="20"/>
        </w:rPr>
        <w:t>Большем</w:t>
      </w:r>
      <w:r w:rsidR="00915BAA">
        <w:rPr>
          <w:rFonts w:ascii="Times New Roman" w:hAnsi="Times New Roman" w:cs="Times New Roman"/>
          <w:sz w:val="20"/>
          <w:szCs w:val="20"/>
        </w:rPr>
        <w:t>урашкинском</w:t>
      </w:r>
      <w:proofErr w:type="spellEnd"/>
      <w:r w:rsidR="00915BAA">
        <w:rPr>
          <w:rFonts w:ascii="Times New Roman" w:hAnsi="Times New Roman" w:cs="Times New Roman"/>
          <w:sz w:val="20"/>
          <w:szCs w:val="20"/>
        </w:rPr>
        <w:t xml:space="preserve"> </w:t>
      </w:r>
      <w:proofErr w:type="gramStart"/>
      <w:r w:rsidR="00915BAA">
        <w:rPr>
          <w:rFonts w:ascii="Times New Roman" w:hAnsi="Times New Roman" w:cs="Times New Roman"/>
          <w:sz w:val="20"/>
          <w:szCs w:val="20"/>
        </w:rPr>
        <w:t>муниципальном</w:t>
      </w:r>
      <w:proofErr w:type="gramEnd"/>
      <w:r w:rsidR="00915BAA">
        <w:rPr>
          <w:rFonts w:ascii="Times New Roman" w:hAnsi="Times New Roman" w:cs="Times New Roman"/>
          <w:sz w:val="20"/>
          <w:szCs w:val="20"/>
        </w:rPr>
        <w:t xml:space="preserve"> округа</w:t>
      </w:r>
      <w:r w:rsidRPr="009572EC">
        <w:rPr>
          <w:rFonts w:ascii="Times New Roman" w:hAnsi="Times New Roman" w:cs="Times New Roman"/>
          <w:sz w:val="20"/>
          <w:szCs w:val="20"/>
        </w:rPr>
        <w:t xml:space="preserve"> эффективной системы противодействия коррупции.</w:t>
      </w:r>
    </w:p>
    <w:p w:rsidR="006D298A" w:rsidRPr="009572EC" w:rsidRDefault="006D298A"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9572EC">
        <w:rPr>
          <w:rFonts w:ascii="Times New Roman" w:hAnsi="Times New Roman" w:cs="Times New Roman"/>
          <w:sz w:val="20"/>
          <w:szCs w:val="20"/>
        </w:rPr>
        <w:t>2.2. ОСНОВНЫЕ ЦЕЛИ И ЗАДАЧИ ПОДПРОГРАММЫ,</w:t>
      </w:r>
    </w:p>
    <w:p w:rsidR="00CB2675" w:rsidRPr="009572EC"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СРОКИ И ЭТАПЫ РЕАЛИЗАЦИИ</w:t>
      </w: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 xml:space="preserve">Основной целью подпрограммы является создание условий для развития муниципальной службы в </w:t>
      </w:r>
      <w:proofErr w:type="spellStart"/>
      <w:r w:rsidRPr="009572EC">
        <w:rPr>
          <w:rFonts w:ascii="Times New Roman" w:hAnsi="Times New Roman" w:cs="Times New Roman"/>
          <w:sz w:val="20"/>
          <w:szCs w:val="20"/>
        </w:rPr>
        <w:t>Большемурашкинском</w:t>
      </w:r>
      <w:proofErr w:type="spellEnd"/>
      <w:r w:rsidRPr="009572EC">
        <w:rPr>
          <w:rFonts w:ascii="Times New Roman" w:hAnsi="Times New Roman" w:cs="Times New Roman"/>
          <w:sz w:val="20"/>
          <w:szCs w:val="20"/>
        </w:rPr>
        <w:t xml:space="preserve"> муниципальном </w:t>
      </w:r>
      <w:r w:rsidR="00573496">
        <w:rPr>
          <w:rFonts w:ascii="Times New Roman" w:hAnsi="Times New Roman" w:cs="Times New Roman"/>
          <w:sz w:val="20"/>
          <w:szCs w:val="20"/>
        </w:rPr>
        <w:t xml:space="preserve">округе </w:t>
      </w:r>
      <w:r w:rsidRPr="009572EC">
        <w:rPr>
          <w:rFonts w:ascii="Times New Roman" w:hAnsi="Times New Roman" w:cs="Times New Roman"/>
          <w:sz w:val="20"/>
          <w:szCs w:val="20"/>
        </w:rPr>
        <w:t>Нижегородской области, эффективное решение вопросов местного значения на основе повышения компетенции и профессионализма муниципальных служащих, создание эффективной системы подготовки, переподготовки и повышения квалификации кадров для работы в органах местного самоуправления.</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Для достижения цели необходимо решать следующие задачи:</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1) совершенствование нормативно-правовой базы по вопросам развития муниципальной службы, разработка и внедрение муниципальных правовых актов, регулирующих отношения, связанные с поступлением на муниципальную службу, ее прохождением и прекращением;</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2) исключение неэффективных механизмов решения вопросов местного значения;</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3) совершенствование системы управления кадровыми процессами в организации муниципальной службы;</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4) повышение профессиональной заинтересованности муниципальных служащих в длительном прохождении муниципальной службы путем совершенствования общего психологического и мотивационного климата;</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5) повышение эффективности и результативности муниципальной службы;</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6) обеспечение равного доступа граждан к муниципальной службе, повышение качества исполнения муниципальными служащими должностных обязанностей и оказываемых ими услуг;</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7) формирование кадрового резерва для замещения вакантных должностей муниципальной службы;</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8) повышение профессионального уровня муниципальных служащих (подготовка, профессиональная переподготовка, повышение квалификации и стажировка);</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9) рациональная расстановка кадров с учетом их профессиональной подготовки, квалификации и опыта работы, оценки результатов служебной деятельности муниципальных служащих, создание условий для их должностного роста;</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10) внедрение механизмов выявления и разрешения конфликтов интересов на муниципальной службе, формирование культуры служебного поведения муниципальных служащих;</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11) оценка профессиональной служебной деятельности муниципальных служащих посредством проведения аттестации;</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12) формирование единого реестра должностей муниципальных служащих;</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В целях эффективного решения этих задач необходимо руководствоваться следующими принципами:</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 постоянной адаптацией целей и задач  к изменяющимся политическим, социальным и экономическим условиям;</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 регулярной оценкой эффективности деятельности админи</w:t>
      </w:r>
      <w:r w:rsidR="00915BAA">
        <w:rPr>
          <w:rFonts w:ascii="Times New Roman" w:hAnsi="Times New Roman" w:cs="Times New Roman"/>
          <w:sz w:val="20"/>
          <w:szCs w:val="20"/>
        </w:rPr>
        <w:t>страции  округа</w:t>
      </w:r>
      <w:r w:rsidRPr="009572EC">
        <w:rPr>
          <w:rFonts w:ascii="Times New Roman" w:hAnsi="Times New Roman" w:cs="Times New Roman"/>
          <w:sz w:val="20"/>
          <w:szCs w:val="20"/>
        </w:rPr>
        <w:t>, ее структурных подразделений, руководителей и специалистов;</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 совершенствованием методов и технологий работы;</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Действие по</w:t>
      </w:r>
      <w:r w:rsidR="00915BAA">
        <w:rPr>
          <w:rFonts w:ascii="Times New Roman" w:hAnsi="Times New Roman" w:cs="Times New Roman"/>
          <w:sz w:val="20"/>
          <w:szCs w:val="20"/>
        </w:rPr>
        <w:t>дпрограммы предусмотрено на 2023 - 2025</w:t>
      </w:r>
      <w:r w:rsidRPr="009572EC">
        <w:rPr>
          <w:rFonts w:ascii="Times New Roman" w:hAnsi="Times New Roman" w:cs="Times New Roman"/>
          <w:sz w:val="20"/>
          <w:szCs w:val="20"/>
        </w:rPr>
        <w:t xml:space="preserve"> годы. Сроки выполнения отдельных </w:t>
      </w:r>
      <w:hyperlink r:id="rId12" w:anchor="Par224" w:history="1">
        <w:r w:rsidRPr="009572EC">
          <w:rPr>
            <w:rStyle w:val="a3"/>
            <w:rFonts w:ascii="Times New Roman" w:hAnsi="Times New Roman" w:cs="Times New Roman"/>
            <w:sz w:val="20"/>
            <w:szCs w:val="20"/>
          </w:rPr>
          <w:t>мероприятий</w:t>
        </w:r>
      </w:hyperlink>
      <w:r w:rsidRPr="009572EC">
        <w:rPr>
          <w:rFonts w:ascii="Times New Roman" w:hAnsi="Times New Roman" w:cs="Times New Roman"/>
          <w:sz w:val="20"/>
          <w:szCs w:val="20"/>
        </w:rPr>
        <w:t xml:space="preserve"> осуществляются в соответствии с графиками и планами данных мероприятий. Программа реализуется в один этап.</w:t>
      </w: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center"/>
        <w:outlineLvl w:val="1"/>
        <w:rPr>
          <w:rFonts w:ascii="Times New Roman" w:hAnsi="Times New Roman" w:cs="Times New Roman"/>
          <w:b/>
          <w:sz w:val="20"/>
          <w:szCs w:val="20"/>
        </w:rPr>
      </w:pPr>
      <w:r w:rsidRPr="009572EC">
        <w:rPr>
          <w:rFonts w:ascii="Times New Roman" w:hAnsi="Times New Roman" w:cs="Times New Roman"/>
          <w:b/>
          <w:sz w:val="20"/>
          <w:szCs w:val="20"/>
        </w:rPr>
        <w:t>2.3. ОБОБЩЕННАЯ ХАРАКТЕРИСТИКА ОСНОВНЫХ МЕРОПРИЯТИЙ</w:t>
      </w:r>
    </w:p>
    <w:p w:rsidR="00CB2675" w:rsidRPr="009572EC" w:rsidRDefault="00CB2675" w:rsidP="00CB2675">
      <w:pPr>
        <w:widowControl w:val="0"/>
        <w:autoSpaceDE w:val="0"/>
        <w:autoSpaceDN w:val="0"/>
        <w:adjustRightInd w:val="0"/>
        <w:spacing w:after="0" w:line="240" w:lineRule="auto"/>
        <w:jc w:val="center"/>
        <w:rPr>
          <w:rFonts w:ascii="Times New Roman" w:hAnsi="Times New Roman" w:cs="Times New Roman"/>
          <w:b/>
          <w:sz w:val="20"/>
          <w:szCs w:val="20"/>
        </w:rPr>
      </w:pPr>
      <w:r w:rsidRPr="009572EC">
        <w:rPr>
          <w:rFonts w:ascii="Times New Roman" w:hAnsi="Times New Roman" w:cs="Times New Roman"/>
          <w:b/>
          <w:sz w:val="20"/>
          <w:szCs w:val="20"/>
        </w:rPr>
        <w:t>МУНИЦИПАЛЬНОЙ ПОДПРОГРАММЫ</w:t>
      </w: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1) Формирование необходимой и достаточной нормативной правовой базы в сфере эффективности управления, муниципальной службы;</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2) Совершенствование системы подготовки кадров для муниципальной службы и дополнительного профессионального образования муниципальных служащих;</w:t>
      </w: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center"/>
        <w:outlineLvl w:val="1"/>
        <w:rPr>
          <w:rFonts w:ascii="Times New Roman" w:hAnsi="Times New Roman" w:cs="Times New Roman"/>
          <w:b/>
          <w:sz w:val="20"/>
          <w:szCs w:val="20"/>
        </w:rPr>
      </w:pPr>
      <w:r w:rsidRPr="009572EC">
        <w:rPr>
          <w:rFonts w:ascii="Times New Roman" w:hAnsi="Times New Roman" w:cs="Times New Roman"/>
          <w:b/>
          <w:sz w:val="20"/>
          <w:szCs w:val="20"/>
        </w:rPr>
        <w:t xml:space="preserve">2.4. УПРАВЛЕНИЕ ПОДПРОГРАММОЙ И </w:t>
      </w:r>
      <w:proofErr w:type="gramStart"/>
      <w:r w:rsidRPr="009572EC">
        <w:rPr>
          <w:rFonts w:ascii="Times New Roman" w:hAnsi="Times New Roman" w:cs="Times New Roman"/>
          <w:b/>
          <w:sz w:val="20"/>
          <w:szCs w:val="20"/>
        </w:rPr>
        <w:t>КОНТРОЛЬ ЗА</w:t>
      </w:r>
      <w:proofErr w:type="gramEnd"/>
      <w:r w:rsidRPr="009572EC">
        <w:rPr>
          <w:rFonts w:ascii="Times New Roman" w:hAnsi="Times New Roman" w:cs="Times New Roman"/>
          <w:b/>
          <w:sz w:val="20"/>
          <w:szCs w:val="20"/>
        </w:rPr>
        <w:t xml:space="preserve"> ХОДОМ ЕЕ РЕАЛИЗАЦИИ</w:t>
      </w: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Управление  подпрограммой осуществляется координатором подпрограммы. Координатором подпрограммы является управля</w:t>
      </w:r>
      <w:r w:rsidR="00915BAA">
        <w:rPr>
          <w:rFonts w:ascii="Times New Roman" w:hAnsi="Times New Roman" w:cs="Times New Roman"/>
          <w:sz w:val="20"/>
          <w:szCs w:val="20"/>
        </w:rPr>
        <w:t>ющий делами администрации округа</w:t>
      </w:r>
      <w:r w:rsidRPr="009572EC">
        <w:rPr>
          <w:rFonts w:ascii="Times New Roman" w:hAnsi="Times New Roman" w:cs="Times New Roman"/>
          <w:sz w:val="20"/>
          <w:szCs w:val="20"/>
        </w:rPr>
        <w:t>. Проверка целевого использования средств, выделенных на реализацию мероприятий Программы, осуществляется в соответствии с действующим законодательством.</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 xml:space="preserve">Управление Программой и </w:t>
      </w:r>
      <w:proofErr w:type="gramStart"/>
      <w:r w:rsidRPr="009572EC">
        <w:rPr>
          <w:rFonts w:ascii="Times New Roman" w:hAnsi="Times New Roman" w:cs="Times New Roman"/>
          <w:sz w:val="20"/>
          <w:szCs w:val="20"/>
        </w:rPr>
        <w:t>контроль за</w:t>
      </w:r>
      <w:proofErr w:type="gramEnd"/>
      <w:r w:rsidRPr="009572EC">
        <w:rPr>
          <w:rFonts w:ascii="Times New Roman" w:hAnsi="Times New Roman" w:cs="Times New Roman"/>
          <w:sz w:val="20"/>
          <w:szCs w:val="20"/>
        </w:rPr>
        <w:t xml:space="preserve"> ходом ее реализации осуществляется путем:</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 координации действий всех исполнителей мероприятий;</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lastRenderedPageBreak/>
        <w:t>- обеспечения эффективного и целевого использования финансовых средств, качества проводимых мероприятий и выполнения сроков реализации;</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 представления в установленном порядке отчетов о ходе реализации подпрограммы координатору до 25 декабря для осуществления регулярного мониторинга ситуации и анализа эффективности проводимой работы.</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Управляющий делами готовит сводный отчет о выполнении мероприятий Программы.</w:t>
      </w: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9572EC">
        <w:rPr>
          <w:rFonts w:ascii="Times New Roman" w:hAnsi="Times New Roman" w:cs="Times New Roman"/>
          <w:sz w:val="20"/>
          <w:szCs w:val="20"/>
        </w:rPr>
        <w:t xml:space="preserve">2.5. ПРОГНОЗ </w:t>
      </w:r>
      <w:proofErr w:type="gramStart"/>
      <w:r w:rsidRPr="009572EC">
        <w:rPr>
          <w:rFonts w:ascii="Times New Roman" w:hAnsi="Times New Roman" w:cs="Times New Roman"/>
          <w:sz w:val="20"/>
          <w:szCs w:val="20"/>
        </w:rPr>
        <w:t>ОЖИДАЕМЫХ</w:t>
      </w:r>
      <w:proofErr w:type="gramEnd"/>
      <w:r w:rsidRPr="009572EC">
        <w:rPr>
          <w:rFonts w:ascii="Times New Roman" w:hAnsi="Times New Roman" w:cs="Times New Roman"/>
          <w:sz w:val="20"/>
          <w:szCs w:val="20"/>
        </w:rPr>
        <w:t xml:space="preserve"> СОЦИАЛЬНО-ЭКОНОМИЧЕСКИХ</w:t>
      </w:r>
    </w:p>
    <w:p w:rsidR="00CB2675" w:rsidRPr="009572EC"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r w:rsidRPr="009572EC">
        <w:rPr>
          <w:rFonts w:ascii="Times New Roman" w:hAnsi="Times New Roman" w:cs="Times New Roman"/>
          <w:sz w:val="20"/>
          <w:szCs w:val="20"/>
        </w:rPr>
        <w:t>РЕЗУЛЬТАТОВ РЕАЛИЗАЦИИ ПОДПРОГРАММЫ</w:t>
      </w: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Реализация подпрограммы предполагает достижение следующих результатов:</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 принятие необходимых муниципальных правовых актов по вопросам муниципальной службы в соответствии с требованиями федерального законодательства и законодательства Нижегородской области;</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 повышение уровня квалификации муниципальных служащих;</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 достижение необходимого уровня исполнения муниципальными служащими своих должностных обязанностей;</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 развитие эф</w:t>
      </w:r>
      <w:r w:rsidR="00915BAA">
        <w:rPr>
          <w:rFonts w:ascii="Times New Roman" w:hAnsi="Times New Roman" w:cs="Times New Roman"/>
          <w:sz w:val="20"/>
          <w:szCs w:val="20"/>
        </w:rPr>
        <w:t xml:space="preserve">фективного диалога между органами МСУ </w:t>
      </w:r>
      <w:r w:rsidRPr="009572EC">
        <w:rPr>
          <w:rFonts w:ascii="Times New Roman" w:hAnsi="Times New Roman" w:cs="Times New Roman"/>
          <w:sz w:val="20"/>
          <w:szCs w:val="20"/>
        </w:rPr>
        <w:t xml:space="preserve"> и обществом;</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 повышение уровня открытости муниципальной службы.</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В целом выполнение мероприятий подпрограммы позволит сформировать условия для эффективной реализации конституционных полномочий органов местного самоуправления.</w:t>
      </w: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9572EC">
        <w:rPr>
          <w:rFonts w:ascii="Times New Roman" w:hAnsi="Times New Roman" w:cs="Times New Roman"/>
          <w:sz w:val="20"/>
          <w:szCs w:val="20"/>
        </w:rPr>
        <w:t>2.6. ОЦЕНКА ЭФФЕКТИВНОСТИ РЕАЛИЗАЦИИ ПОДПРОГРАММЫ</w:t>
      </w: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Решение задач, поставленных в настоящей подпрограмме, позволит достичь следующих результатов:</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1. Доля муниципальных служащих, прошедших повышение квалификации и профессиональную переподготовку, стажировку, принявших участие в научно-практических конференциях, семинарах, тренингах, деловых играх:</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по состоя</w:t>
      </w:r>
      <w:r w:rsidR="00915BAA">
        <w:rPr>
          <w:rFonts w:ascii="Times New Roman" w:hAnsi="Times New Roman" w:cs="Times New Roman"/>
          <w:sz w:val="20"/>
          <w:szCs w:val="20"/>
        </w:rPr>
        <w:t>нию на конец 2023</w:t>
      </w:r>
      <w:r w:rsidRPr="009572EC">
        <w:rPr>
          <w:rFonts w:ascii="Times New Roman" w:hAnsi="Times New Roman" w:cs="Times New Roman"/>
          <w:sz w:val="20"/>
          <w:szCs w:val="20"/>
        </w:rPr>
        <w:t xml:space="preserve"> года – не менее 100% </w:t>
      </w:r>
      <w:proofErr w:type="gramStart"/>
      <w:r w:rsidRPr="009572EC">
        <w:rPr>
          <w:rFonts w:ascii="Times New Roman" w:hAnsi="Times New Roman" w:cs="Times New Roman"/>
          <w:sz w:val="20"/>
          <w:szCs w:val="20"/>
        </w:rPr>
        <w:t>от</w:t>
      </w:r>
      <w:proofErr w:type="gramEnd"/>
      <w:r w:rsidRPr="009572EC">
        <w:rPr>
          <w:rFonts w:ascii="Times New Roman" w:hAnsi="Times New Roman" w:cs="Times New Roman"/>
          <w:sz w:val="20"/>
          <w:szCs w:val="20"/>
        </w:rPr>
        <w:t xml:space="preserve"> запланированного;</w:t>
      </w:r>
    </w:p>
    <w:p w:rsidR="00CB2675" w:rsidRPr="009572EC" w:rsidRDefault="00915BAA"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по состоянию на конец 2024</w:t>
      </w:r>
      <w:r w:rsidR="00CB2675" w:rsidRPr="009572EC">
        <w:rPr>
          <w:rFonts w:ascii="Times New Roman" w:hAnsi="Times New Roman" w:cs="Times New Roman"/>
          <w:sz w:val="20"/>
          <w:szCs w:val="20"/>
        </w:rPr>
        <w:t xml:space="preserve"> года – не менее 100% </w:t>
      </w:r>
      <w:proofErr w:type="gramStart"/>
      <w:r w:rsidR="00CB2675" w:rsidRPr="009572EC">
        <w:rPr>
          <w:rFonts w:ascii="Times New Roman" w:hAnsi="Times New Roman" w:cs="Times New Roman"/>
          <w:sz w:val="20"/>
          <w:szCs w:val="20"/>
        </w:rPr>
        <w:t>от</w:t>
      </w:r>
      <w:proofErr w:type="gramEnd"/>
      <w:r w:rsidR="00CB2675" w:rsidRPr="009572EC">
        <w:rPr>
          <w:rFonts w:ascii="Times New Roman" w:hAnsi="Times New Roman" w:cs="Times New Roman"/>
          <w:sz w:val="20"/>
          <w:szCs w:val="20"/>
        </w:rPr>
        <w:t xml:space="preserve"> запланированного;</w:t>
      </w:r>
    </w:p>
    <w:p w:rsidR="00CB2675" w:rsidRPr="009572EC" w:rsidRDefault="00915BAA"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по состоянию на конец 2025</w:t>
      </w:r>
      <w:r w:rsidR="00CB2675" w:rsidRPr="009572EC">
        <w:rPr>
          <w:rFonts w:ascii="Times New Roman" w:hAnsi="Times New Roman" w:cs="Times New Roman"/>
          <w:sz w:val="20"/>
          <w:szCs w:val="20"/>
        </w:rPr>
        <w:t xml:space="preserve"> года - не менее 100% </w:t>
      </w:r>
      <w:proofErr w:type="gramStart"/>
      <w:r w:rsidR="00CB2675" w:rsidRPr="009572EC">
        <w:rPr>
          <w:rFonts w:ascii="Times New Roman" w:hAnsi="Times New Roman" w:cs="Times New Roman"/>
          <w:sz w:val="20"/>
          <w:szCs w:val="20"/>
        </w:rPr>
        <w:t>от</w:t>
      </w:r>
      <w:proofErr w:type="gramEnd"/>
      <w:r w:rsidR="00CB2675" w:rsidRPr="009572EC">
        <w:rPr>
          <w:rFonts w:ascii="Times New Roman" w:hAnsi="Times New Roman" w:cs="Times New Roman"/>
          <w:sz w:val="20"/>
          <w:szCs w:val="20"/>
        </w:rPr>
        <w:t xml:space="preserve"> запланированного;</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2. Доля муниципальных служащих, подлежащих аттестации и прошедших аттестацию в отчетном году:</w:t>
      </w:r>
    </w:p>
    <w:p w:rsidR="00CB2675" w:rsidRPr="009572EC" w:rsidRDefault="00915BAA"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2023</w:t>
      </w:r>
      <w:r w:rsidR="00CB2675" w:rsidRPr="009572EC">
        <w:rPr>
          <w:rFonts w:ascii="Times New Roman" w:hAnsi="Times New Roman" w:cs="Times New Roman"/>
          <w:sz w:val="20"/>
          <w:szCs w:val="20"/>
        </w:rPr>
        <w:t xml:space="preserve"> год - 100% от </w:t>
      </w:r>
      <w:proofErr w:type="gramStart"/>
      <w:r w:rsidR="00CB2675" w:rsidRPr="009572EC">
        <w:rPr>
          <w:rFonts w:ascii="Times New Roman" w:hAnsi="Times New Roman" w:cs="Times New Roman"/>
          <w:sz w:val="20"/>
          <w:szCs w:val="20"/>
        </w:rPr>
        <w:t>запланированного</w:t>
      </w:r>
      <w:proofErr w:type="gramEnd"/>
      <w:r w:rsidR="00CB2675" w:rsidRPr="009572EC">
        <w:rPr>
          <w:rFonts w:ascii="Times New Roman" w:hAnsi="Times New Roman" w:cs="Times New Roman"/>
          <w:sz w:val="20"/>
          <w:szCs w:val="20"/>
        </w:rPr>
        <w:t>;</w:t>
      </w:r>
    </w:p>
    <w:p w:rsidR="00CB2675" w:rsidRPr="009572EC" w:rsidRDefault="00915BAA"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2024</w:t>
      </w:r>
      <w:r w:rsidR="00CB2675" w:rsidRPr="009572EC">
        <w:rPr>
          <w:rFonts w:ascii="Times New Roman" w:hAnsi="Times New Roman" w:cs="Times New Roman"/>
          <w:sz w:val="20"/>
          <w:szCs w:val="20"/>
        </w:rPr>
        <w:t xml:space="preserve"> год - 100% от </w:t>
      </w:r>
      <w:proofErr w:type="gramStart"/>
      <w:r w:rsidR="00CB2675" w:rsidRPr="009572EC">
        <w:rPr>
          <w:rFonts w:ascii="Times New Roman" w:hAnsi="Times New Roman" w:cs="Times New Roman"/>
          <w:sz w:val="20"/>
          <w:szCs w:val="20"/>
        </w:rPr>
        <w:t>запланированного</w:t>
      </w:r>
      <w:proofErr w:type="gramEnd"/>
      <w:r w:rsidR="00CB2675" w:rsidRPr="009572EC">
        <w:rPr>
          <w:rFonts w:ascii="Times New Roman" w:hAnsi="Times New Roman" w:cs="Times New Roman"/>
          <w:sz w:val="20"/>
          <w:szCs w:val="20"/>
        </w:rPr>
        <w:t>;</w:t>
      </w:r>
    </w:p>
    <w:p w:rsidR="00CB2675" w:rsidRPr="009572EC" w:rsidRDefault="00915BAA"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2025</w:t>
      </w:r>
      <w:r w:rsidR="00CB2675" w:rsidRPr="009572EC">
        <w:rPr>
          <w:rFonts w:ascii="Times New Roman" w:hAnsi="Times New Roman" w:cs="Times New Roman"/>
          <w:sz w:val="20"/>
          <w:szCs w:val="20"/>
        </w:rPr>
        <w:t xml:space="preserve"> год - 100% от </w:t>
      </w:r>
      <w:proofErr w:type="gramStart"/>
      <w:r w:rsidR="00CB2675" w:rsidRPr="009572EC">
        <w:rPr>
          <w:rFonts w:ascii="Times New Roman" w:hAnsi="Times New Roman" w:cs="Times New Roman"/>
          <w:sz w:val="20"/>
          <w:szCs w:val="20"/>
        </w:rPr>
        <w:t>запланированного</w:t>
      </w:r>
      <w:proofErr w:type="gramEnd"/>
      <w:r w:rsidR="00CB2675" w:rsidRPr="009572EC">
        <w:rPr>
          <w:rFonts w:ascii="Times New Roman" w:hAnsi="Times New Roman" w:cs="Times New Roman"/>
          <w:sz w:val="20"/>
          <w:szCs w:val="20"/>
        </w:rPr>
        <w:t>;</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3. Количество муниципальных служащих, имеющих высшее профессиональное образование:</w:t>
      </w:r>
    </w:p>
    <w:p w:rsidR="00CB2675" w:rsidRPr="009572EC" w:rsidRDefault="00915BAA"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по состоянию </w:t>
      </w:r>
      <w:proofErr w:type="gramStart"/>
      <w:r>
        <w:rPr>
          <w:rFonts w:ascii="Times New Roman" w:hAnsi="Times New Roman" w:cs="Times New Roman"/>
          <w:sz w:val="20"/>
          <w:szCs w:val="20"/>
        </w:rPr>
        <w:t>на конец</w:t>
      </w:r>
      <w:proofErr w:type="gramEnd"/>
      <w:r>
        <w:rPr>
          <w:rFonts w:ascii="Times New Roman" w:hAnsi="Times New Roman" w:cs="Times New Roman"/>
          <w:sz w:val="20"/>
          <w:szCs w:val="20"/>
        </w:rPr>
        <w:t xml:space="preserve"> 2023</w:t>
      </w:r>
      <w:r w:rsidR="00CB2675" w:rsidRPr="009572EC">
        <w:rPr>
          <w:rFonts w:ascii="Times New Roman" w:hAnsi="Times New Roman" w:cs="Times New Roman"/>
          <w:sz w:val="20"/>
          <w:szCs w:val="20"/>
        </w:rPr>
        <w:t xml:space="preserve"> года - не менее 95%;</w:t>
      </w:r>
    </w:p>
    <w:p w:rsidR="00CB2675" w:rsidRPr="009572EC" w:rsidRDefault="00915BAA"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по состоянию </w:t>
      </w:r>
      <w:proofErr w:type="gramStart"/>
      <w:r>
        <w:rPr>
          <w:rFonts w:ascii="Times New Roman" w:hAnsi="Times New Roman" w:cs="Times New Roman"/>
          <w:sz w:val="20"/>
          <w:szCs w:val="20"/>
        </w:rPr>
        <w:t>на конец</w:t>
      </w:r>
      <w:proofErr w:type="gramEnd"/>
      <w:r>
        <w:rPr>
          <w:rFonts w:ascii="Times New Roman" w:hAnsi="Times New Roman" w:cs="Times New Roman"/>
          <w:sz w:val="20"/>
          <w:szCs w:val="20"/>
        </w:rPr>
        <w:t xml:space="preserve"> 2024</w:t>
      </w:r>
      <w:r w:rsidR="00CB2675" w:rsidRPr="009572EC">
        <w:rPr>
          <w:rFonts w:ascii="Times New Roman" w:hAnsi="Times New Roman" w:cs="Times New Roman"/>
          <w:sz w:val="20"/>
          <w:szCs w:val="20"/>
        </w:rPr>
        <w:t xml:space="preserve"> года - не менее 98%;</w:t>
      </w:r>
    </w:p>
    <w:p w:rsidR="00CB2675" w:rsidRPr="009572EC" w:rsidRDefault="00915BAA"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по состоянию </w:t>
      </w:r>
      <w:proofErr w:type="gramStart"/>
      <w:r>
        <w:rPr>
          <w:rFonts w:ascii="Times New Roman" w:hAnsi="Times New Roman" w:cs="Times New Roman"/>
          <w:sz w:val="20"/>
          <w:szCs w:val="20"/>
        </w:rPr>
        <w:t>на конец</w:t>
      </w:r>
      <w:proofErr w:type="gramEnd"/>
      <w:r>
        <w:rPr>
          <w:rFonts w:ascii="Times New Roman" w:hAnsi="Times New Roman" w:cs="Times New Roman"/>
          <w:sz w:val="20"/>
          <w:szCs w:val="20"/>
        </w:rPr>
        <w:t xml:space="preserve"> 2025</w:t>
      </w:r>
      <w:r w:rsidR="00CB2675" w:rsidRPr="009572EC">
        <w:rPr>
          <w:rFonts w:ascii="Times New Roman" w:hAnsi="Times New Roman" w:cs="Times New Roman"/>
          <w:sz w:val="20"/>
          <w:szCs w:val="20"/>
        </w:rPr>
        <w:t xml:space="preserve"> года - не менее 100%;</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4. Доля муниципальных служащих, успешно прошедших испытание при поступлении на муниципальную службу, %:</w:t>
      </w:r>
    </w:p>
    <w:p w:rsidR="00CB2675" w:rsidRPr="009572EC" w:rsidRDefault="00CB04C0"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2023</w:t>
      </w:r>
      <w:r w:rsidR="00CB2675" w:rsidRPr="009572EC">
        <w:rPr>
          <w:rFonts w:ascii="Times New Roman" w:hAnsi="Times New Roman" w:cs="Times New Roman"/>
          <w:sz w:val="20"/>
          <w:szCs w:val="20"/>
        </w:rPr>
        <w:t xml:space="preserve"> - 100%;</w:t>
      </w:r>
    </w:p>
    <w:p w:rsidR="00CB2675" w:rsidRPr="009572EC" w:rsidRDefault="00CB04C0"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2024</w:t>
      </w:r>
      <w:r w:rsidR="00CB2675" w:rsidRPr="009572EC">
        <w:rPr>
          <w:rFonts w:ascii="Times New Roman" w:hAnsi="Times New Roman" w:cs="Times New Roman"/>
          <w:sz w:val="20"/>
          <w:szCs w:val="20"/>
        </w:rPr>
        <w:t xml:space="preserve"> - 100%;</w:t>
      </w:r>
    </w:p>
    <w:p w:rsidR="00CB2675" w:rsidRPr="009572EC" w:rsidRDefault="00CB04C0"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2025</w:t>
      </w:r>
      <w:r w:rsidR="00CB2675" w:rsidRPr="009572EC">
        <w:rPr>
          <w:rFonts w:ascii="Times New Roman" w:hAnsi="Times New Roman" w:cs="Times New Roman"/>
          <w:sz w:val="20"/>
          <w:szCs w:val="20"/>
        </w:rPr>
        <w:t xml:space="preserve"> - 100%.</w:t>
      </w:r>
    </w:p>
    <w:p w:rsidR="00CB2675" w:rsidRPr="009572EC"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9572EC">
        <w:rPr>
          <w:rFonts w:ascii="Times New Roman" w:hAnsi="Times New Roman" w:cs="Times New Roman"/>
          <w:sz w:val="20"/>
          <w:szCs w:val="20"/>
        </w:rPr>
        <w:t>5.Ежегодный отчет по оценке эффективности Программы проводится управлением делами согласно Порядка разработки, реализации и оценки эффективности муниципальных программ Большемурашкинского муниципального района</w:t>
      </w:r>
      <w:r w:rsidR="00BD27D4">
        <w:rPr>
          <w:rFonts w:ascii="Times New Roman" w:hAnsi="Times New Roman" w:cs="Times New Roman"/>
          <w:sz w:val="20"/>
          <w:szCs w:val="20"/>
        </w:rPr>
        <w:t>, утвержденного постановлением А</w:t>
      </w:r>
      <w:r w:rsidRPr="009572EC">
        <w:rPr>
          <w:rFonts w:ascii="Times New Roman" w:hAnsi="Times New Roman" w:cs="Times New Roman"/>
          <w:sz w:val="20"/>
          <w:szCs w:val="20"/>
        </w:rPr>
        <w:t>дми</w:t>
      </w:r>
      <w:r w:rsidR="00BD27D4">
        <w:rPr>
          <w:rFonts w:ascii="Times New Roman" w:hAnsi="Times New Roman" w:cs="Times New Roman"/>
          <w:sz w:val="20"/>
          <w:szCs w:val="20"/>
        </w:rPr>
        <w:t xml:space="preserve">нистрации </w:t>
      </w:r>
      <w:r w:rsidRPr="009572EC">
        <w:rPr>
          <w:rFonts w:ascii="Times New Roman" w:hAnsi="Times New Roman" w:cs="Times New Roman"/>
          <w:sz w:val="20"/>
          <w:szCs w:val="20"/>
        </w:rPr>
        <w:t xml:space="preserve"> и предоставляется в комитет по управлению экономикой администрации района в срок до 1 апреля года, следующего </w:t>
      </w:r>
      <w:proofErr w:type="gramStart"/>
      <w:r w:rsidRPr="009572EC">
        <w:rPr>
          <w:rFonts w:ascii="Times New Roman" w:hAnsi="Times New Roman" w:cs="Times New Roman"/>
          <w:sz w:val="20"/>
          <w:szCs w:val="20"/>
        </w:rPr>
        <w:t>за</w:t>
      </w:r>
      <w:proofErr w:type="gramEnd"/>
      <w:r w:rsidRPr="009572EC">
        <w:rPr>
          <w:rFonts w:ascii="Times New Roman" w:hAnsi="Times New Roman" w:cs="Times New Roman"/>
          <w:sz w:val="20"/>
          <w:szCs w:val="20"/>
        </w:rPr>
        <w:t xml:space="preserve"> отчетным.</w:t>
      </w: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widowControl w:val="0"/>
        <w:autoSpaceDE w:val="0"/>
        <w:autoSpaceDN w:val="0"/>
        <w:adjustRightInd w:val="0"/>
        <w:spacing w:after="0" w:line="240" w:lineRule="auto"/>
        <w:jc w:val="both"/>
        <w:rPr>
          <w:rFonts w:ascii="Times New Roman" w:hAnsi="Times New Roman" w:cs="Times New Roman"/>
        </w:rPr>
      </w:pPr>
    </w:p>
    <w:p w:rsidR="00CB2675" w:rsidRDefault="00CB2675" w:rsidP="00CB2675">
      <w:pPr>
        <w:spacing w:after="0" w:line="240" w:lineRule="auto"/>
        <w:rPr>
          <w:rFonts w:ascii="Times New Roman" w:hAnsi="Times New Roman" w:cs="Times New Roman"/>
        </w:rPr>
        <w:sectPr w:rsidR="00CB2675">
          <w:pgSz w:w="11905" w:h="16838"/>
          <w:pgMar w:top="1134" w:right="851" w:bottom="1134" w:left="1418" w:header="720" w:footer="720" w:gutter="0"/>
          <w:cols w:space="720"/>
        </w:sectPr>
      </w:pPr>
    </w:p>
    <w:p w:rsidR="00CB2675" w:rsidRDefault="00CB2675" w:rsidP="00CB2675">
      <w:pPr>
        <w:pStyle w:val="ad"/>
        <w:ind w:firstLine="300"/>
        <w:jc w:val="center"/>
        <w:rPr>
          <w:b/>
          <w:sz w:val="20"/>
          <w:szCs w:val="20"/>
        </w:rPr>
      </w:pPr>
      <w:r w:rsidRPr="006D298A">
        <w:rPr>
          <w:b/>
          <w:sz w:val="20"/>
          <w:szCs w:val="20"/>
        </w:rPr>
        <w:lastRenderedPageBreak/>
        <w:t>2.ПЕРЕЧЕНЬ МЕРОПРИЯТИЙ</w:t>
      </w:r>
      <w:r w:rsidRPr="009572EC">
        <w:rPr>
          <w:b/>
          <w:sz w:val="20"/>
          <w:szCs w:val="20"/>
        </w:rPr>
        <w:t xml:space="preserve"> ПОДПРОГРАММЫ 1</w:t>
      </w:r>
    </w:p>
    <w:p w:rsidR="009572EC" w:rsidRPr="009572EC" w:rsidRDefault="009572EC" w:rsidP="00CB2675">
      <w:pPr>
        <w:pStyle w:val="ad"/>
        <w:ind w:firstLine="300"/>
        <w:jc w:val="center"/>
        <w:rPr>
          <w:b/>
          <w:sz w:val="20"/>
          <w:szCs w:val="20"/>
        </w:rPr>
      </w:pPr>
    </w:p>
    <w:p w:rsidR="00D5288F" w:rsidRPr="009572EC" w:rsidRDefault="00D5288F" w:rsidP="00D5288F">
      <w:pPr>
        <w:widowControl w:val="0"/>
        <w:autoSpaceDE w:val="0"/>
        <w:autoSpaceDN w:val="0"/>
        <w:adjustRightInd w:val="0"/>
        <w:spacing w:after="0" w:line="240" w:lineRule="auto"/>
        <w:jc w:val="center"/>
        <w:rPr>
          <w:sz w:val="20"/>
          <w:szCs w:val="20"/>
        </w:rPr>
      </w:pPr>
      <w:r w:rsidRPr="009572EC">
        <w:rPr>
          <w:rFonts w:ascii="Times New Roman" w:hAnsi="Times New Roman"/>
          <w:b/>
          <w:sz w:val="20"/>
          <w:szCs w:val="20"/>
        </w:rPr>
        <w:t>«Повышение эффективности муниципального управления, развитие местного самоуправления  и муниципальной службы Большем</w:t>
      </w:r>
      <w:r>
        <w:rPr>
          <w:rFonts w:ascii="Times New Roman" w:hAnsi="Times New Roman"/>
          <w:b/>
          <w:sz w:val="20"/>
          <w:szCs w:val="20"/>
        </w:rPr>
        <w:t>урашкинского муниципального округа Нижегородской области на 2023-2025</w:t>
      </w:r>
      <w:r w:rsidRPr="009572EC">
        <w:rPr>
          <w:rFonts w:ascii="Times New Roman" w:hAnsi="Times New Roman"/>
          <w:b/>
          <w:sz w:val="20"/>
          <w:szCs w:val="20"/>
        </w:rPr>
        <w:t xml:space="preserve"> годы» муниципальной программы «Повышение эффективности муниципального управления Большемурашкинского муниципальног</w:t>
      </w:r>
      <w:r>
        <w:rPr>
          <w:rFonts w:ascii="Times New Roman" w:hAnsi="Times New Roman"/>
          <w:b/>
          <w:sz w:val="20"/>
          <w:szCs w:val="20"/>
        </w:rPr>
        <w:t>о округа Нижегородской области на 2023-2025</w:t>
      </w:r>
      <w:r w:rsidRPr="009572EC">
        <w:rPr>
          <w:rFonts w:ascii="Times New Roman" w:hAnsi="Times New Roman"/>
          <w:b/>
          <w:sz w:val="20"/>
          <w:szCs w:val="20"/>
        </w:rPr>
        <w:t xml:space="preserve"> годы»</w:t>
      </w:r>
    </w:p>
    <w:p w:rsidR="00CB2675" w:rsidRPr="009572EC" w:rsidRDefault="00CB2675" w:rsidP="00CB2675">
      <w:pPr>
        <w:widowControl w:val="0"/>
        <w:autoSpaceDE w:val="0"/>
        <w:autoSpaceDN w:val="0"/>
        <w:adjustRightInd w:val="0"/>
        <w:spacing w:after="0" w:line="240" w:lineRule="auto"/>
        <w:jc w:val="center"/>
        <w:rPr>
          <w:sz w:val="20"/>
          <w:szCs w:val="20"/>
        </w:rPr>
      </w:pPr>
    </w:p>
    <w:p w:rsidR="00CB2675" w:rsidRPr="009572EC" w:rsidRDefault="00CB2675" w:rsidP="00CB2675">
      <w:pPr>
        <w:pStyle w:val="ad"/>
        <w:ind w:firstLine="300"/>
        <w:jc w:val="both"/>
        <w:rPr>
          <w:b/>
          <w:sz w:val="20"/>
          <w:szCs w:val="20"/>
        </w:rPr>
      </w:pPr>
    </w:p>
    <w:tbl>
      <w:tblPr>
        <w:tblW w:w="14460" w:type="dxa"/>
        <w:tblInd w:w="70" w:type="dxa"/>
        <w:tblLayout w:type="fixed"/>
        <w:tblCellMar>
          <w:left w:w="70" w:type="dxa"/>
          <w:right w:w="70" w:type="dxa"/>
        </w:tblCellMar>
        <w:tblLook w:val="04A0" w:firstRow="1" w:lastRow="0" w:firstColumn="1" w:lastColumn="0" w:noHBand="0" w:noVBand="1"/>
      </w:tblPr>
      <w:tblGrid>
        <w:gridCol w:w="2253"/>
        <w:gridCol w:w="1127"/>
        <w:gridCol w:w="1277"/>
        <w:gridCol w:w="1580"/>
        <w:gridCol w:w="692"/>
        <w:gridCol w:w="712"/>
        <w:gridCol w:w="712"/>
        <w:gridCol w:w="1145"/>
        <w:gridCol w:w="420"/>
        <w:gridCol w:w="1279"/>
        <w:gridCol w:w="3263"/>
      </w:tblGrid>
      <w:tr w:rsidR="00CB2675" w:rsidRPr="009572EC" w:rsidTr="006164DE">
        <w:trPr>
          <w:cantSplit/>
          <w:trHeight w:val="240"/>
        </w:trPr>
        <w:tc>
          <w:tcPr>
            <w:tcW w:w="2253" w:type="dxa"/>
            <w:vMerge w:val="restart"/>
            <w:tcBorders>
              <w:top w:val="single" w:sz="6" w:space="0" w:color="auto"/>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b/>
                <w:lang w:eastAsia="en-US"/>
              </w:rPr>
            </w:pPr>
            <w:r w:rsidRPr="009572EC">
              <w:rPr>
                <w:rFonts w:ascii="Times New Roman" w:hAnsi="Times New Roman"/>
                <w:lang w:eastAsia="en-US"/>
              </w:rPr>
              <w:t>Цель, задачи, направления деятельности,</w:t>
            </w:r>
            <w:r w:rsidRPr="009572EC">
              <w:rPr>
                <w:rFonts w:ascii="Times New Roman" w:hAnsi="Times New Roman"/>
                <w:lang w:eastAsia="en-US"/>
              </w:rPr>
              <w:br/>
            </w:r>
            <w:r w:rsidRPr="009572EC">
              <w:rPr>
                <w:rFonts w:ascii="Times New Roman" w:hAnsi="Times New Roman" w:cs="Times New Roman"/>
                <w:b/>
                <w:lang w:eastAsia="en-US"/>
              </w:rPr>
              <w:t xml:space="preserve">Наименование </w:t>
            </w:r>
            <w:r w:rsidRPr="009572EC">
              <w:rPr>
                <w:rFonts w:ascii="Times New Roman" w:hAnsi="Times New Roman" w:cs="Times New Roman"/>
                <w:b/>
                <w:lang w:eastAsia="en-US"/>
              </w:rPr>
              <w:br/>
              <w:t>мероприятия  Программы</w:t>
            </w: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b/>
                <w:lang w:eastAsia="en-US"/>
              </w:rPr>
              <w:t>(Подпрограммы)</w:t>
            </w:r>
          </w:p>
        </w:tc>
        <w:tc>
          <w:tcPr>
            <w:tcW w:w="1127" w:type="dxa"/>
            <w:vMerge w:val="restart"/>
            <w:tcBorders>
              <w:top w:val="single" w:sz="6" w:space="0" w:color="auto"/>
              <w:left w:val="single" w:sz="6" w:space="0" w:color="auto"/>
              <w:bottom w:val="single" w:sz="6" w:space="0" w:color="auto"/>
              <w:right w:val="single" w:sz="6" w:space="0" w:color="auto"/>
            </w:tcBorders>
            <w:hideMark/>
          </w:tcPr>
          <w:p w:rsidR="00CB2675" w:rsidRPr="009572EC" w:rsidRDefault="00B10E1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Категория   ра</w:t>
            </w:r>
            <w:proofErr w:type="gramStart"/>
            <w:r>
              <w:rPr>
                <w:rFonts w:ascii="Times New Roman" w:hAnsi="Times New Roman" w:cs="Times New Roman"/>
                <w:lang w:eastAsia="en-US"/>
              </w:rPr>
              <w:t>с-</w:t>
            </w:r>
            <w:proofErr w:type="gramEnd"/>
            <w:r>
              <w:rPr>
                <w:rFonts w:ascii="Times New Roman" w:hAnsi="Times New Roman" w:cs="Times New Roman"/>
                <w:lang w:eastAsia="en-US"/>
              </w:rPr>
              <w:t xml:space="preserve"> ходов    </w:t>
            </w:r>
            <w:r>
              <w:rPr>
                <w:rFonts w:ascii="Times New Roman" w:hAnsi="Times New Roman" w:cs="Times New Roman"/>
                <w:lang w:eastAsia="en-US"/>
              </w:rPr>
              <w:br/>
              <w:t>(капвло</w:t>
            </w:r>
            <w:r w:rsidR="00CB2675" w:rsidRPr="009572EC">
              <w:rPr>
                <w:rFonts w:ascii="Times New Roman" w:hAnsi="Times New Roman" w:cs="Times New Roman"/>
                <w:lang w:eastAsia="en-US"/>
              </w:rPr>
              <w:t xml:space="preserve">жения, </w:t>
            </w:r>
            <w:r w:rsidR="00CB2675" w:rsidRPr="009572EC">
              <w:rPr>
                <w:rFonts w:ascii="Times New Roman" w:hAnsi="Times New Roman" w:cs="Times New Roman"/>
                <w:lang w:eastAsia="en-US"/>
              </w:rPr>
              <w:br/>
              <w:t xml:space="preserve">НИОКР и прочие </w:t>
            </w:r>
            <w:r w:rsidR="00CB2675" w:rsidRPr="009572EC">
              <w:rPr>
                <w:rFonts w:ascii="Times New Roman" w:hAnsi="Times New Roman" w:cs="Times New Roman"/>
                <w:lang w:eastAsia="en-US"/>
              </w:rPr>
              <w:br/>
              <w:t>расходы)</w:t>
            </w: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    </w:t>
            </w:r>
          </w:p>
        </w:tc>
        <w:tc>
          <w:tcPr>
            <w:tcW w:w="1277" w:type="dxa"/>
            <w:vMerge w:val="restart"/>
            <w:tcBorders>
              <w:top w:val="single" w:sz="6" w:space="0" w:color="auto"/>
              <w:left w:val="single" w:sz="6" w:space="0" w:color="auto"/>
              <w:bottom w:val="single" w:sz="6" w:space="0" w:color="auto"/>
              <w:right w:val="single" w:sz="4" w:space="0" w:color="auto"/>
            </w:tcBorders>
            <w:hideMark/>
          </w:tcPr>
          <w:p w:rsidR="00CB2675" w:rsidRPr="009572EC" w:rsidRDefault="00B10E1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xml:space="preserve">Срок      </w:t>
            </w:r>
            <w:r>
              <w:rPr>
                <w:rFonts w:ascii="Times New Roman" w:hAnsi="Times New Roman" w:cs="Times New Roman"/>
                <w:lang w:eastAsia="en-US"/>
              </w:rPr>
              <w:br/>
              <w:t>исполнения (годы реализа</w:t>
            </w:r>
            <w:r w:rsidR="00CB2675" w:rsidRPr="009572EC">
              <w:rPr>
                <w:rFonts w:ascii="Times New Roman" w:hAnsi="Times New Roman" w:cs="Times New Roman"/>
                <w:lang w:eastAsia="en-US"/>
              </w:rPr>
              <w:t>ции)</w:t>
            </w:r>
          </w:p>
        </w:tc>
        <w:tc>
          <w:tcPr>
            <w:tcW w:w="1580" w:type="dxa"/>
            <w:vMerge w:val="restart"/>
            <w:tcBorders>
              <w:top w:val="single" w:sz="6" w:space="0" w:color="auto"/>
              <w:left w:val="single" w:sz="4"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highlight w:val="yellow"/>
                <w:lang w:eastAsia="en-US"/>
              </w:rPr>
            </w:pPr>
            <w:r w:rsidRPr="009572EC">
              <w:rPr>
                <w:rFonts w:ascii="Times New Roman" w:hAnsi="Times New Roman" w:cs="Times New Roman"/>
                <w:lang w:eastAsia="en-US"/>
              </w:rPr>
              <w:t>О</w:t>
            </w:r>
            <w:r w:rsidR="00B10E17">
              <w:rPr>
                <w:rFonts w:ascii="Times New Roman" w:hAnsi="Times New Roman" w:cs="Times New Roman"/>
                <w:lang w:eastAsia="en-US"/>
              </w:rPr>
              <w:t>бъем   финансиро</w:t>
            </w:r>
            <w:r w:rsidRPr="009572EC">
              <w:rPr>
                <w:rFonts w:ascii="Times New Roman" w:hAnsi="Times New Roman" w:cs="Times New Roman"/>
                <w:lang w:eastAsia="en-US"/>
              </w:rPr>
              <w:t xml:space="preserve">вания - всего, в </w:t>
            </w:r>
            <w:proofErr w:type="spellStart"/>
            <w:r w:rsidRPr="009572EC">
              <w:rPr>
                <w:rFonts w:ascii="Times New Roman" w:hAnsi="Times New Roman" w:cs="Times New Roman"/>
                <w:lang w:eastAsia="en-US"/>
              </w:rPr>
              <w:t>т.ч</w:t>
            </w:r>
            <w:proofErr w:type="spellEnd"/>
            <w:r w:rsidRPr="009572EC">
              <w:rPr>
                <w:rFonts w:ascii="Times New Roman" w:hAnsi="Times New Roman" w:cs="Times New Roman"/>
                <w:lang w:eastAsia="en-US"/>
              </w:rPr>
              <w:t>. по бюджетам  (тыс. руб.)</w:t>
            </w:r>
          </w:p>
        </w:tc>
        <w:tc>
          <w:tcPr>
            <w:tcW w:w="3681" w:type="dxa"/>
            <w:gridSpan w:val="5"/>
            <w:tcBorders>
              <w:top w:val="single" w:sz="6" w:space="0" w:color="auto"/>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В том числе по годам</w:t>
            </w:r>
          </w:p>
        </w:tc>
        <w:tc>
          <w:tcPr>
            <w:tcW w:w="1279" w:type="dxa"/>
            <w:vMerge w:val="restart"/>
            <w:tcBorders>
              <w:top w:val="single" w:sz="6" w:space="0" w:color="auto"/>
              <w:left w:val="single" w:sz="6" w:space="0" w:color="auto"/>
              <w:bottom w:val="single" w:sz="6" w:space="0" w:color="auto"/>
              <w:right w:val="single" w:sz="6" w:space="0" w:color="auto"/>
            </w:tcBorders>
            <w:hideMark/>
          </w:tcPr>
          <w:p w:rsidR="00CB2675" w:rsidRPr="009572EC" w:rsidRDefault="00B10E1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Исполнители, ответственные за реализацию меро</w:t>
            </w:r>
            <w:r w:rsidR="00CB2675" w:rsidRPr="009572EC">
              <w:rPr>
                <w:rFonts w:ascii="Times New Roman" w:hAnsi="Times New Roman" w:cs="Times New Roman"/>
                <w:lang w:eastAsia="en-US"/>
              </w:rPr>
              <w:t xml:space="preserve">приятия  </w:t>
            </w:r>
          </w:p>
        </w:tc>
        <w:tc>
          <w:tcPr>
            <w:tcW w:w="3263" w:type="dxa"/>
            <w:vMerge w:val="restart"/>
            <w:tcBorders>
              <w:top w:val="single" w:sz="6" w:space="0" w:color="auto"/>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Ожидаемые   </w:t>
            </w:r>
            <w:r w:rsidRPr="009572EC">
              <w:rPr>
                <w:rFonts w:ascii="Times New Roman" w:hAnsi="Times New Roman" w:cs="Times New Roman"/>
                <w:lang w:eastAsia="en-US"/>
              </w:rPr>
              <w:br/>
              <w:t xml:space="preserve">результаты  </w:t>
            </w:r>
            <w:r w:rsidRPr="009572EC">
              <w:rPr>
                <w:rFonts w:ascii="Times New Roman" w:hAnsi="Times New Roman" w:cs="Times New Roman"/>
                <w:lang w:eastAsia="en-US"/>
              </w:rPr>
              <w:br/>
              <w:t xml:space="preserve">(целевые индикаторы) </w:t>
            </w:r>
          </w:p>
        </w:tc>
      </w:tr>
      <w:tr w:rsidR="00CB2675" w:rsidRPr="009572EC" w:rsidTr="006164DE">
        <w:trPr>
          <w:cantSplit/>
          <w:trHeight w:val="600"/>
        </w:trPr>
        <w:tc>
          <w:tcPr>
            <w:tcW w:w="2253" w:type="dxa"/>
            <w:vMerge/>
            <w:tcBorders>
              <w:top w:val="single" w:sz="6" w:space="0" w:color="auto"/>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127" w:type="dxa"/>
            <w:vMerge/>
            <w:tcBorders>
              <w:top w:val="single" w:sz="6" w:space="0" w:color="auto"/>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single" w:sz="6" w:space="0" w:color="auto"/>
              <w:left w:val="single" w:sz="6" w:space="0" w:color="auto"/>
              <w:bottom w:val="single" w:sz="6"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vMerge/>
            <w:tcBorders>
              <w:top w:val="single" w:sz="6" w:space="0" w:color="auto"/>
              <w:left w:val="single" w:sz="4"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highlight w:val="yellow"/>
              </w:rPr>
            </w:pPr>
          </w:p>
        </w:tc>
        <w:tc>
          <w:tcPr>
            <w:tcW w:w="692" w:type="dxa"/>
            <w:tcBorders>
              <w:top w:val="single" w:sz="6" w:space="0" w:color="auto"/>
              <w:left w:val="single" w:sz="6" w:space="0" w:color="auto"/>
              <w:bottom w:val="single" w:sz="6" w:space="0" w:color="auto"/>
              <w:right w:val="single" w:sz="6" w:space="0" w:color="auto"/>
            </w:tcBorders>
            <w:hideMark/>
          </w:tcPr>
          <w:p w:rsidR="00CB2675" w:rsidRPr="009572EC" w:rsidRDefault="00B10E1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w:t>
            </w:r>
          </w:p>
        </w:tc>
        <w:tc>
          <w:tcPr>
            <w:tcW w:w="712" w:type="dxa"/>
            <w:tcBorders>
              <w:top w:val="single" w:sz="6" w:space="0" w:color="auto"/>
              <w:left w:val="single" w:sz="6" w:space="0" w:color="auto"/>
              <w:bottom w:val="single" w:sz="6" w:space="0" w:color="auto"/>
              <w:right w:val="single" w:sz="4" w:space="0" w:color="auto"/>
            </w:tcBorders>
            <w:hideMark/>
          </w:tcPr>
          <w:p w:rsidR="00CB2675" w:rsidRPr="009572EC" w:rsidRDefault="00B10E1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2024</w:t>
            </w:r>
          </w:p>
        </w:tc>
        <w:tc>
          <w:tcPr>
            <w:tcW w:w="712" w:type="dxa"/>
            <w:tcBorders>
              <w:top w:val="single" w:sz="6" w:space="0" w:color="auto"/>
              <w:left w:val="single" w:sz="4" w:space="0" w:color="auto"/>
              <w:bottom w:val="single" w:sz="6" w:space="0" w:color="auto"/>
              <w:right w:val="single" w:sz="6" w:space="0" w:color="auto"/>
            </w:tcBorders>
            <w:hideMark/>
          </w:tcPr>
          <w:p w:rsidR="00CB2675" w:rsidRPr="009572EC" w:rsidRDefault="00B10E1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2025</w:t>
            </w:r>
          </w:p>
        </w:tc>
        <w:tc>
          <w:tcPr>
            <w:tcW w:w="1145" w:type="dxa"/>
            <w:tcBorders>
              <w:top w:val="single" w:sz="6" w:space="0" w:color="auto"/>
              <w:left w:val="single" w:sz="4"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Всего</w:t>
            </w:r>
          </w:p>
        </w:tc>
        <w:tc>
          <w:tcPr>
            <w:tcW w:w="420" w:type="dxa"/>
            <w:tcBorders>
              <w:top w:val="single" w:sz="6" w:space="0" w:color="auto"/>
              <w:left w:val="single" w:sz="4" w:space="0" w:color="auto"/>
              <w:bottom w:val="single" w:sz="6" w:space="0" w:color="auto"/>
              <w:right w:val="single" w:sz="6" w:space="0" w:color="auto"/>
            </w:tcBorders>
            <w:hideMark/>
          </w:tcPr>
          <w:p w:rsidR="00CB2675" w:rsidRPr="009572EC" w:rsidRDefault="00CB2675">
            <w:pPr>
              <w:spacing w:after="0"/>
              <w:rPr>
                <w:rFonts w:cs="Times New Roman"/>
                <w:sz w:val="20"/>
                <w:szCs w:val="20"/>
              </w:rPr>
            </w:pPr>
          </w:p>
        </w:tc>
        <w:tc>
          <w:tcPr>
            <w:tcW w:w="1279" w:type="dxa"/>
            <w:vMerge/>
            <w:tcBorders>
              <w:top w:val="single" w:sz="6" w:space="0" w:color="auto"/>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single" w:sz="6" w:space="0" w:color="auto"/>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600"/>
        </w:trPr>
        <w:tc>
          <w:tcPr>
            <w:tcW w:w="6237" w:type="dxa"/>
            <w:gridSpan w:val="4"/>
            <w:tcBorders>
              <w:top w:val="nil"/>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1.ВСЕГО по подпрограмме  1</w:t>
            </w:r>
          </w:p>
          <w:p w:rsidR="00CB2675" w:rsidRPr="009572EC" w:rsidRDefault="00CB2675">
            <w:pPr>
              <w:pStyle w:val="ConsPlusNormal"/>
              <w:widowControl/>
              <w:spacing w:line="276" w:lineRule="auto"/>
              <w:ind w:firstLine="0"/>
              <w:rPr>
                <w:rFonts w:ascii="Times New Roman" w:hAnsi="Times New Roman" w:cs="Times New Roman"/>
                <w:lang w:eastAsia="en-US"/>
              </w:rPr>
            </w:pPr>
            <w:proofErr w:type="gramStart"/>
            <w:r w:rsidRPr="009572EC">
              <w:rPr>
                <w:rFonts w:ascii="Times New Roman" w:hAnsi="Times New Roman" w:cs="Times New Roman"/>
                <w:lang w:eastAsia="en-US"/>
              </w:rPr>
              <w:t xml:space="preserve">«Повышение эффективности муниципального управления, развитие местного самоуправления  и муниципальной службы Большемурашкинского муниципального </w:t>
            </w:r>
            <w:r w:rsidR="00573496">
              <w:rPr>
                <w:rFonts w:ascii="Times New Roman" w:hAnsi="Times New Roman" w:cs="Times New Roman"/>
                <w:lang w:eastAsia="en-US"/>
              </w:rPr>
              <w:t xml:space="preserve">округа </w:t>
            </w:r>
            <w:r w:rsidR="00B10E17">
              <w:rPr>
                <w:rFonts w:ascii="Times New Roman" w:hAnsi="Times New Roman" w:cs="Times New Roman"/>
                <w:lang w:eastAsia="en-US"/>
              </w:rPr>
              <w:t>Нижегородской области на 2023-2025</w:t>
            </w:r>
            <w:r w:rsidRPr="009572EC">
              <w:rPr>
                <w:rFonts w:ascii="Times New Roman" w:hAnsi="Times New Roman" w:cs="Times New Roman"/>
                <w:lang w:eastAsia="en-US"/>
              </w:rPr>
              <w:t xml:space="preserve"> годы)».</w:t>
            </w:r>
            <w:proofErr w:type="gramEnd"/>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ВСЕГО:</w:t>
            </w:r>
          </w:p>
        </w:tc>
        <w:tc>
          <w:tcPr>
            <w:tcW w:w="692" w:type="dxa"/>
            <w:tcBorders>
              <w:top w:val="single" w:sz="6" w:space="0" w:color="auto"/>
              <w:left w:val="single" w:sz="6" w:space="0" w:color="auto"/>
              <w:bottom w:val="single" w:sz="6" w:space="0" w:color="auto"/>
              <w:right w:val="single" w:sz="6" w:space="0" w:color="auto"/>
            </w:tcBorders>
          </w:tcPr>
          <w:p w:rsidR="00CB2675" w:rsidRPr="009572EC" w:rsidRDefault="00110F2D">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150,0</w:t>
            </w:r>
          </w:p>
        </w:tc>
        <w:tc>
          <w:tcPr>
            <w:tcW w:w="712" w:type="dxa"/>
            <w:tcBorders>
              <w:top w:val="single" w:sz="6" w:space="0" w:color="auto"/>
              <w:left w:val="single" w:sz="6" w:space="0" w:color="auto"/>
              <w:bottom w:val="single" w:sz="6" w:space="0" w:color="auto"/>
              <w:right w:val="single" w:sz="4" w:space="0" w:color="auto"/>
            </w:tcBorders>
          </w:tcPr>
          <w:p w:rsidR="00CB2675" w:rsidRPr="009572EC" w:rsidRDefault="00490805">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150,0</w:t>
            </w:r>
          </w:p>
        </w:tc>
        <w:tc>
          <w:tcPr>
            <w:tcW w:w="712" w:type="dxa"/>
            <w:tcBorders>
              <w:top w:val="single" w:sz="6" w:space="0" w:color="auto"/>
              <w:left w:val="single" w:sz="4" w:space="0" w:color="auto"/>
              <w:bottom w:val="single" w:sz="6" w:space="0" w:color="auto"/>
              <w:right w:val="single" w:sz="6" w:space="0" w:color="auto"/>
            </w:tcBorders>
          </w:tcPr>
          <w:p w:rsidR="00CB2675" w:rsidRPr="009572EC" w:rsidRDefault="00490805">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150,0</w:t>
            </w:r>
          </w:p>
        </w:tc>
        <w:tc>
          <w:tcPr>
            <w:tcW w:w="1145" w:type="dxa"/>
            <w:tcBorders>
              <w:top w:val="single" w:sz="6" w:space="0" w:color="auto"/>
              <w:left w:val="single" w:sz="4" w:space="0" w:color="auto"/>
              <w:bottom w:val="single" w:sz="6" w:space="0" w:color="auto"/>
              <w:right w:val="single" w:sz="6" w:space="0" w:color="auto"/>
            </w:tcBorders>
          </w:tcPr>
          <w:p w:rsidR="00CB2675" w:rsidRPr="009572EC" w:rsidRDefault="00110F2D">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450,0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val="restart"/>
            <w:tcBorders>
              <w:top w:val="nil"/>
              <w:left w:val="single" w:sz="6" w:space="0" w:color="auto"/>
              <w:bottom w:val="single" w:sz="6" w:space="0" w:color="auto"/>
              <w:right w:val="single" w:sz="6" w:space="0" w:color="auto"/>
            </w:tcBorders>
          </w:tcPr>
          <w:p w:rsidR="00CB2675" w:rsidRPr="009572EC" w:rsidRDefault="00CB2675">
            <w:pPr>
              <w:spacing w:after="0" w:line="240" w:lineRule="auto"/>
              <w:rPr>
                <w:rFonts w:ascii="Times New Roman" w:hAnsi="Times New Roman"/>
                <w:sz w:val="20"/>
                <w:szCs w:val="20"/>
              </w:rPr>
            </w:pPr>
          </w:p>
          <w:p w:rsidR="00CB2675" w:rsidRPr="009572EC" w:rsidRDefault="00B10E17">
            <w:pPr>
              <w:spacing w:after="0" w:line="240" w:lineRule="auto"/>
              <w:rPr>
                <w:rFonts w:ascii="Times New Roman" w:hAnsi="Times New Roman"/>
                <w:sz w:val="20"/>
                <w:szCs w:val="20"/>
              </w:rPr>
            </w:pPr>
            <w:r>
              <w:rPr>
                <w:rFonts w:ascii="Times New Roman" w:hAnsi="Times New Roman"/>
                <w:sz w:val="20"/>
                <w:szCs w:val="20"/>
              </w:rPr>
              <w:t>Администрация</w:t>
            </w:r>
            <w:proofErr w:type="gramStart"/>
            <w:r>
              <w:rPr>
                <w:rFonts w:ascii="Times New Roman" w:hAnsi="Times New Roman"/>
                <w:sz w:val="20"/>
                <w:szCs w:val="20"/>
              </w:rPr>
              <w:t xml:space="preserve"> ,</w:t>
            </w:r>
            <w:proofErr w:type="gramEnd"/>
            <w:r>
              <w:rPr>
                <w:rFonts w:ascii="Times New Roman" w:hAnsi="Times New Roman"/>
                <w:sz w:val="20"/>
                <w:szCs w:val="20"/>
              </w:rPr>
              <w:t xml:space="preserve"> структур</w:t>
            </w:r>
            <w:r w:rsidR="00CB2675" w:rsidRPr="009572EC">
              <w:rPr>
                <w:rFonts w:ascii="Times New Roman" w:hAnsi="Times New Roman"/>
                <w:sz w:val="20"/>
                <w:szCs w:val="20"/>
              </w:rPr>
              <w:t>н</w:t>
            </w:r>
            <w:r>
              <w:rPr>
                <w:rFonts w:ascii="Times New Roman" w:hAnsi="Times New Roman"/>
                <w:sz w:val="20"/>
                <w:szCs w:val="20"/>
              </w:rPr>
              <w:t xml:space="preserve">ые подразделения </w:t>
            </w:r>
          </w:p>
          <w:p w:rsidR="00CB2675" w:rsidRPr="009572EC" w:rsidRDefault="00CB2675">
            <w:pPr>
              <w:spacing w:after="0" w:line="240" w:lineRule="auto"/>
              <w:rPr>
                <w:rFonts w:ascii="Times New Roman" w:hAnsi="Times New Roman"/>
                <w:sz w:val="20"/>
                <w:szCs w:val="20"/>
              </w:rPr>
            </w:pPr>
          </w:p>
        </w:tc>
        <w:tc>
          <w:tcPr>
            <w:tcW w:w="3263" w:type="dxa"/>
            <w:vMerge w:val="restart"/>
            <w:tcBorders>
              <w:top w:val="nil"/>
              <w:left w:val="single" w:sz="6" w:space="0" w:color="auto"/>
              <w:bottom w:val="single" w:sz="6" w:space="0" w:color="auto"/>
              <w:right w:val="single" w:sz="6" w:space="0" w:color="auto"/>
            </w:tcBorders>
            <w:vAlign w:val="center"/>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Создание необходимых условий для эффективного управления, развития местного самоупр</w:t>
            </w:r>
            <w:r w:rsidR="00B10E17">
              <w:rPr>
                <w:rFonts w:ascii="Times New Roman" w:hAnsi="Times New Roman" w:cs="Times New Roman"/>
                <w:lang w:eastAsia="en-US"/>
              </w:rPr>
              <w:t>авления в Округе.</w:t>
            </w: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Эффективное решение вопросов местного значения на основе повышения компетенции и профессионализма муниципальных служащих,</w:t>
            </w: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 Создание эффективной системы подготовки, переподготовки и повышения квалификации кадров для работы в</w:t>
            </w:r>
            <w:r w:rsidR="00B10E17">
              <w:rPr>
                <w:rFonts w:ascii="Times New Roman" w:hAnsi="Times New Roman" w:cs="Times New Roman"/>
                <w:lang w:eastAsia="en-US"/>
              </w:rPr>
              <w:t xml:space="preserve"> органах МСУ</w:t>
            </w:r>
            <w:r w:rsidRPr="009572EC">
              <w:rPr>
                <w:rFonts w:ascii="Times New Roman" w:hAnsi="Times New Roman" w:cs="Times New Roman"/>
                <w:lang w:eastAsia="en-US"/>
              </w:rPr>
              <w:t>.</w:t>
            </w:r>
          </w:p>
        </w:tc>
      </w:tr>
      <w:tr w:rsidR="00CB2675" w:rsidRPr="009572EC" w:rsidTr="006164DE">
        <w:trPr>
          <w:cantSplit/>
          <w:trHeight w:val="600"/>
        </w:trPr>
        <w:tc>
          <w:tcPr>
            <w:tcW w:w="6237" w:type="dxa"/>
            <w:gridSpan w:val="4"/>
            <w:tcBorders>
              <w:top w:val="nil"/>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                                                                     </w:t>
            </w:r>
          </w:p>
        </w:tc>
        <w:tc>
          <w:tcPr>
            <w:tcW w:w="692" w:type="dxa"/>
            <w:tcBorders>
              <w:top w:val="single" w:sz="6" w:space="0" w:color="auto"/>
              <w:left w:val="single" w:sz="6" w:space="0" w:color="auto"/>
              <w:bottom w:val="single" w:sz="6" w:space="0" w:color="auto"/>
              <w:right w:val="single" w:sz="6" w:space="0" w:color="auto"/>
            </w:tcBorders>
          </w:tcPr>
          <w:p w:rsidR="00CB2675" w:rsidRPr="009572EC" w:rsidRDefault="00CB2675">
            <w:pPr>
              <w:widowControl w:val="0"/>
              <w:autoSpaceDE w:val="0"/>
              <w:autoSpaceDN w:val="0"/>
              <w:adjustRightInd w:val="0"/>
              <w:spacing w:after="0" w:line="240" w:lineRule="auto"/>
              <w:jc w:val="center"/>
              <w:rPr>
                <w:rFonts w:ascii="Times New Roman" w:hAnsi="Times New Roman"/>
                <w:sz w:val="20"/>
                <w:szCs w:val="20"/>
              </w:rPr>
            </w:pPr>
          </w:p>
        </w:tc>
        <w:tc>
          <w:tcPr>
            <w:tcW w:w="712" w:type="dxa"/>
            <w:tcBorders>
              <w:top w:val="single" w:sz="6" w:space="0" w:color="auto"/>
              <w:left w:val="single" w:sz="6" w:space="0" w:color="auto"/>
              <w:bottom w:val="single" w:sz="6" w:space="0" w:color="auto"/>
              <w:right w:val="single" w:sz="4" w:space="0" w:color="auto"/>
            </w:tcBorders>
          </w:tcPr>
          <w:p w:rsidR="00CB2675" w:rsidRPr="009572EC" w:rsidRDefault="00CB2675">
            <w:pPr>
              <w:widowControl w:val="0"/>
              <w:autoSpaceDE w:val="0"/>
              <w:autoSpaceDN w:val="0"/>
              <w:adjustRightInd w:val="0"/>
              <w:spacing w:after="0" w:line="240" w:lineRule="auto"/>
              <w:jc w:val="center"/>
              <w:rPr>
                <w:rFonts w:ascii="Times New Roman" w:hAnsi="Times New Roman"/>
                <w:sz w:val="20"/>
                <w:szCs w:val="20"/>
              </w:rPr>
            </w:pPr>
          </w:p>
        </w:tc>
        <w:tc>
          <w:tcPr>
            <w:tcW w:w="712" w:type="dxa"/>
            <w:tcBorders>
              <w:top w:val="single" w:sz="6" w:space="0" w:color="auto"/>
              <w:left w:val="single" w:sz="4" w:space="0" w:color="auto"/>
              <w:bottom w:val="single" w:sz="6" w:space="0" w:color="auto"/>
              <w:right w:val="single" w:sz="6" w:space="0" w:color="auto"/>
            </w:tcBorders>
          </w:tcPr>
          <w:p w:rsidR="00CB2675" w:rsidRPr="009572EC" w:rsidRDefault="00CB2675">
            <w:pPr>
              <w:widowControl w:val="0"/>
              <w:autoSpaceDE w:val="0"/>
              <w:autoSpaceDN w:val="0"/>
              <w:adjustRightInd w:val="0"/>
              <w:spacing w:after="0" w:line="240" w:lineRule="auto"/>
              <w:jc w:val="center"/>
              <w:rPr>
                <w:rFonts w:ascii="Times New Roman" w:hAnsi="Times New Roman"/>
                <w:sz w:val="20"/>
                <w:szCs w:val="20"/>
              </w:rPr>
            </w:pPr>
          </w:p>
        </w:tc>
        <w:tc>
          <w:tcPr>
            <w:tcW w:w="1145" w:type="dxa"/>
            <w:tcBorders>
              <w:top w:val="single" w:sz="6" w:space="0" w:color="auto"/>
              <w:left w:val="single" w:sz="4" w:space="0" w:color="auto"/>
              <w:bottom w:val="single" w:sz="6" w:space="0" w:color="auto"/>
              <w:right w:val="single" w:sz="6" w:space="0" w:color="auto"/>
            </w:tcBorders>
          </w:tcPr>
          <w:p w:rsidR="00CB2675" w:rsidRPr="009572EC" w:rsidRDefault="00CB2675">
            <w:pPr>
              <w:widowControl w:val="0"/>
              <w:autoSpaceDE w:val="0"/>
              <w:autoSpaceDN w:val="0"/>
              <w:adjustRightInd w:val="0"/>
              <w:spacing w:after="0" w:line="240" w:lineRule="auto"/>
              <w:jc w:val="center"/>
              <w:rPr>
                <w:rFonts w:ascii="Times New Roman" w:hAnsi="Times New Roman"/>
                <w:sz w:val="20"/>
                <w:szCs w:val="20"/>
              </w:rPr>
            </w:pP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600"/>
        </w:trPr>
        <w:tc>
          <w:tcPr>
            <w:tcW w:w="2253" w:type="dxa"/>
            <w:vMerge w:val="restart"/>
            <w:tcBorders>
              <w:top w:val="nil"/>
              <w:left w:val="single" w:sz="6" w:space="0" w:color="auto"/>
              <w:bottom w:val="single" w:sz="6" w:space="0" w:color="auto"/>
              <w:right w:val="single" w:sz="6" w:space="0" w:color="auto"/>
            </w:tcBorders>
            <w:hideMark/>
          </w:tcPr>
          <w:p w:rsidR="00CB2675" w:rsidRPr="009572EC" w:rsidRDefault="00CB2675">
            <w:pPr>
              <w:spacing w:after="0" w:line="240" w:lineRule="auto"/>
              <w:rPr>
                <w:rFonts w:ascii="Times New Roman" w:hAnsi="Times New Roman"/>
                <w:sz w:val="20"/>
                <w:szCs w:val="20"/>
              </w:rPr>
            </w:pPr>
            <w:r w:rsidRPr="009572EC">
              <w:rPr>
                <w:rFonts w:ascii="Times New Roman" w:hAnsi="Times New Roman"/>
                <w:sz w:val="20"/>
                <w:szCs w:val="20"/>
              </w:rPr>
              <w:t>В том числе:</w:t>
            </w:r>
          </w:p>
        </w:tc>
        <w:tc>
          <w:tcPr>
            <w:tcW w:w="1127" w:type="dxa"/>
            <w:vMerge w:val="restart"/>
            <w:tcBorders>
              <w:top w:val="nil"/>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Прочие расходы</w:t>
            </w:r>
          </w:p>
        </w:tc>
        <w:tc>
          <w:tcPr>
            <w:tcW w:w="1277" w:type="dxa"/>
            <w:vMerge w:val="restart"/>
            <w:tcBorders>
              <w:top w:val="nil"/>
              <w:left w:val="single" w:sz="6" w:space="0" w:color="auto"/>
              <w:bottom w:val="single" w:sz="6" w:space="0" w:color="auto"/>
              <w:right w:val="single" w:sz="4" w:space="0" w:color="auto"/>
            </w:tcBorders>
            <w:hideMark/>
          </w:tcPr>
          <w:p w:rsidR="00CB2675" w:rsidRPr="009572EC" w:rsidRDefault="001D5802" w:rsidP="006164DE">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2021</w:t>
            </w:r>
            <w:r w:rsidR="00CB2675" w:rsidRPr="009572EC">
              <w:rPr>
                <w:rFonts w:ascii="Times New Roman" w:hAnsi="Times New Roman" w:cs="Times New Roman"/>
                <w:lang w:eastAsia="en-US"/>
              </w:rPr>
              <w:t>-20</w:t>
            </w:r>
            <w:r w:rsidRPr="009572EC">
              <w:rPr>
                <w:rFonts w:ascii="Times New Roman" w:hAnsi="Times New Roman" w:cs="Times New Roman"/>
                <w:lang w:eastAsia="en-US"/>
              </w:rPr>
              <w:t>23</w:t>
            </w:r>
          </w:p>
        </w:tc>
        <w:tc>
          <w:tcPr>
            <w:tcW w:w="158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w:t>
            </w: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  бюджет</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6" w:space="0" w:color="auto"/>
              <w:bottom w:val="single" w:sz="6" w:space="0" w:color="auto"/>
              <w:right w:val="single" w:sz="6" w:space="0" w:color="auto"/>
            </w:tcBorders>
          </w:tcPr>
          <w:p w:rsidR="00CB2675" w:rsidRPr="009572EC" w:rsidRDefault="00CB2675">
            <w:pPr>
              <w:widowControl w:val="0"/>
              <w:autoSpaceDE w:val="0"/>
              <w:autoSpaceDN w:val="0"/>
              <w:adjustRightInd w:val="0"/>
              <w:spacing w:after="0" w:line="240" w:lineRule="auto"/>
              <w:rPr>
                <w:rFonts w:ascii="Times New Roman" w:hAnsi="Times New Roman"/>
                <w:sz w:val="20"/>
                <w:szCs w:val="20"/>
              </w:rPr>
            </w:pPr>
          </w:p>
        </w:tc>
        <w:tc>
          <w:tcPr>
            <w:tcW w:w="712" w:type="dxa"/>
            <w:tcBorders>
              <w:top w:val="single" w:sz="6" w:space="0" w:color="auto"/>
              <w:left w:val="single" w:sz="6" w:space="0" w:color="auto"/>
              <w:bottom w:val="single" w:sz="6" w:space="0" w:color="auto"/>
              <w:right w:val="single" w:sz="4" w:space="0" w:color="auto"/>
            </w:tcBorders>
          </w:tcPr>
          <w:p w:rsidR="00CB2675" w:rsidRPr="009572EC" w:rsidRDefault="00CB2675">
            <w:pPr>
              <w:widowControl w:val="0"/>
              <w:autoSpaceDE w:val="0"/>
              <w:autoSpaceDN w:val="0"/>
              <w:adjustRightInd w:val="0"/>
              <w:spacing w:after="0" w:line="240" w:lineRule="auto"/>
              <w:rPr>
                <w:rFonts w:ascii="Times New Roman" w:hAnsi="Times New Roman"/>
                <w:sz w:val="20"/>
                <w:szCs w:val="20"/>
              </w:rPr>
            </w:pPr>
          </w:p>
        </w:tc>
        <w:tc>
          <w:tcPr>
            <w:tcW w:w="712" w:type="dxa"/>
            <w:tcBorders>
              <w:top w:val="single" w:sz="6" w:space="0" w:color="auto"/>
              <w:left w:val="single" w:sz="4" w:space="0" w:color="auto"/>
              <w:bottom w:val="single" w:sz="6" w:space="0" w:color="auto"/>
              <w:right w:val="single" w:sz="6" w:space="0" w:color="auto"/>
            </w:tcBorders>
          </w:tcPr>
          <w:p w:rsidR="00CB2675" w:rsidRPr="009572EC" w:rsidRDefault="00CB2675">
            <w:pPr>
              <w:widowControl w:val="0"/>
              <w:autoSpaceDE w:val="0"/>
              <w:autoSpaceDN w:val="0"/>
              <w:adjustRightInd w:val="0"/>
              <w:spacing w:after="0" w:line="240" w:lineRule="auto"/>
              <w:rPr>
                <w:rFonts w:ascii="Times New Roman" w:hAnsi="Times New Roman"/>
                <w:sz w:val="20"/>
                <w:szCs w:val="20"/>
              </w:rPr>
            </w:pPr>
          </w:p>
        </w:tc>
        <w:tc>
          <w:tcPr>
            <w:tcW w:w="1145" w:type="dxa"/>
            <w:tcBorders>
              <w:top w:val="single" w:sz="6" w:space="0" w:color="auto"/>
              <w:left w:val="single" w:sz="4" w:space="0" w:color="auto"/>
              <w:bottom w:val="single" w:sz="6" w:space="0" w:color="auto"/>
              <w:right w:val="single" w:sz="6" w:space="0" w:color="auto"/>
            </w:tcBorders>
          </w:tcPr>
          <w:p w:rsidR="00CB2675" w:rsidRPr="009572EC" w:rsidRDefault="00CB2675">
            <w:pPr>
              <w:widowControl w:val="0"/>
              <w:autoSpaceDE w:val="0"/>
              <w:autoSpaceDN w:val="0"/>
              <w:adjustRightInd w:val="0"/>
              <w:spacing w:after="0" w:line="240" w:lineRule="auto"/>
              <w:rPr>
                <w:rFonts w:ascii="Times New Roman" w:hAnsi="Times New Roman"/>
                <w:sz w:val="20"/>
                <w:szCs w:val="20"/>
              </w:rPr>
            </w:pP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BC7628">
        <w:trPr>
          <w:cantSplit/>
          <w:trHeight w:val="600"/>
        </w:trPr>
        <w:tc>
          <w:tcPr>
            <w:tcW w:w="225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6" w:space="0" w:color="auto"/>
              <w:bottom w:val="single" w:sz="6"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Местный бюджет</w:t>
            </w:r>
          </w:p>
        </w:tc>
        <w:tc>
          <w:tcPr>
            <w:tcW w:w="692" w:type="dxa"/>
            <w:tcBorders>
              <w:top w:val="single" w:sz="6" w:space="0" w:color="auto"/>
              <w:left w:val="single" w:sz="6" w:space="0" w:color="auto"/>
              <w:bottom w:val="single" w:sz="6" w:space="0" w:color="auto"/>
              <w:right w:val="single" w:sz="6" w:space="0" w:color="auto"/>
            </w:tcBorders>
          </w:tcPr>
          <w:p w:rsidR="00CB2675" w:rsidRPr="009572EC" w:rsidRDefault="00110F2D">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150,0</w:t>
            </w:r>
          </w:p>
        </w:tc>
        <w:tc>
          <w:tcPr>
            <w:tcW w:w="712" w:type="dxa"/>
            <w:tcBorders>
              <w:top w:val="single" w:sz="6" w:space="0" w:color="auto"/>
              <w:left w:val="single" w:sz="6" w:space="0" w:color="auto"/>
              <w:bottom w:val="single" w:sz="6" w:space="0" w:color="auto"/>
              <w:right w:val="single" w:sz="4" w:space="0" w:color="auto"/>
            </w:tcBorders>
          </w:tcPr>
          <w:p w:rsidR="00CB2675" w:rsidRPr="009572EC" w:rsidRDefault="00490805">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150,0</w:t>
            </w:r>
          </w:p>
        </w:tc>
        <w:tc>
          <w:tcPr>
            <w:tcW w:w="712" w:type="dxa"/>
            <w:tcBorders>
              <w:top w:val="single" w:sz="6" w:space="0" w:color="auto"/>
              <w:left w:val="single" w:sz="4" w:space="0" w:color="auto"/>
              <w:bottom w:val="single" w:sz="6" w:space="0" w:color="auto"/>
              <w:right w:val="single" w:sz="6" w:space="0" w:color="auto"/>
            </w:tcBorders>
          </w:tcPr>
          <w:p w:rsidR="00CB2675" w:rsidRPr="009572EC" w:rsidRDefault="00490805">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150,0</w:t>
            </w:r>
          </w:p>
        </w:tc>
        <w:tc>
          <w:tcPr>
            <w:tcW w:w="1145" w:type="dxa"/>
            <w:tcBorders>
              <w:top w:val="single" w:sz="6" w:space="0" w:color="auto"/>
              <w:left w:val="single" w:sz="4" w:space="0" w:color="auto"/>
              <w:bottom w:val="single" w:sz="6" w:space="0" w:color="auto"/>
              <w:right w:val="single" w:sz="6" w:space="0" w:color="auto"/>
            </w:tcBorders>
          </w:tcPr>
          <w:p w:rsidR="00CB2675" w:rsidRPr="009572EC" w:rsidRDefault="00110F2D" w:rsidP="0047781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450,0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600"/>
        </w:trPr>
        <w:tc>
          <w:tcPr>
            <w:tcW w:w="225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6" w:space="0" w:color="auto"/>
              <w:bottom w:val="single" w:sz="6"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областной</w:t>
            </w: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  </w:t>
            </w:r>
            <w:r w:rsidR="00225BD8" w:rsidRPr="009572EC">
              <w:rPr>
                <w:rFonts w:ascii="Times New Roman" w:hAnsi="Times New Roman" w:cs="Times New Roman"/>
                <w:lang w:eastAsia="en-US"/>
              </w:rPr>
              <w:t>Б</w:t>
            </w:r>
            <w:r w:rsidRPr="009572EC">
              <w:rPr>
                <w:rFonts w:ascii="Times New Roman" w:hAnsi="Times New Roman" w:cs="Times New Roman"/>
                <w:lang w:eastAsia="en-US"/>
              </w:rPr>
              <w:t>юджет</w:t>
            </w:r>
          </w:p>
        </w:tc>
        <w:tc>
          <w:tcPr>
            <w:tcW w:w="692" w:type="dxa"/>
            <w:tcBorders>
              <w:top w:val="single" w:sz="6" w:space="0" w:color="auto"/>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6"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600"/>
        </w:trPr>
        <w:tc>
          <w:tcPr>
            <w:tcW w:w="225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6" w:space="0" w:color="auto"/>
              <w:bottom w:val="single" w:sz="6"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-прочие ист.</w:t>
            </w:r>
          </w:p>
        </w:tc>
        <w:tc>
          <w:tcPr>
            <w:tcW w:w="692" w:type="dxa"/>
            <w:tcBorders>
              <w:top w:val="single" w:sz="6" w:space="0" w:color="auto"/>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6"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600"/>
        </w:trPr>
        <w:tc>
          <w:tcPr>
            <w:tcW w:w="2253" w:type="dxa"/>
            <w:tcBorders>
              <w:top w:val="nil"/>
              <w:left w:val="single" w:sz="6" w:space="0" w:color="auto"/>
              <w:bottom w:val="single" w:sz="6" w:space="0" w:color="auto"/>
              <w:right w:val="single" w:sz="6" w:space="0" w:color="auto"/>
            </w:tcBorders>
            <w:hideMark/>
          </w:tcPr>
          <w:p w:rsidR="00CB2675" w:rsidRPr="009572EC" w:rsidRDefault="00CA6090">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lastRenderedPageBreak/>
              <w:t>1.1.Р</w:t>
            </w:r>
            <w:r w:rsidR="00CB2675" w:rsidRPr="009572EC">
              <w:rPr>
                <w:rFonts w:ascii="Times New Roman" w:hAnsi="Times New Roman"/>
                <w:sz w:val="20"/>
                <w:szCs w:val="20"/>
              </w:rPr>
              <w:t>азработка нормативных правовых актов по вопросам прохождения муниципальной службы, внесение изменений и дополнений в действующие правовые акты с учетом федерального законодательства и регионального законодательства</w:t>
            </w: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ВСЕГО:</w:t>
            </w:r>
          </w:p>
        </w:tc>
        <w:tc>
          <w:tcPr>
            <w:tcW w:w="1127" w:type="dxa"/>
            <w:tcBorders>
              <w:top w:val="nil"/>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Прочие расходы</w:t>
            </w:r>
          </w:p>
        </w:tc>
        <w:tc>
          <w:tcPr>
            <w:tcW w:w="1277" w:type="dxa"/>
            <w:tcBorders>
              <w:top w:val="nil"/>
              <w:left w:val="single" w:sz="6" w:space="0" w:color="auto"/>
              <w:bottom w:val="single" w:sz="6" w:space="0" w:color="auto"/>
              <w:right w:val="single" w:sz="4" w:space="0" w:color="auto"/>
            </w:tcBorders>
            <w:hideMark/>
          </w:tcPr>
          <w:p w:rsidR="00CB2675" w:rsidRPr="009572EC" w:rsidRDefault="00B10E1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8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6"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6"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val="restart"/>
            <w:tcBorders>
              <w:top w:val="nil"/>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Орган</w:t>
            </w:r>
            <w:r w:rsidR="00B10E17">
              <w:rPr>
                <w:rFonts w:ascii="Times New Roman" w:hAnsi="Times New Roman" w:cs="Times New Roman"/>
                <w:lang w:eastAsia="en-US"/>
              </w:rPr>
              <w:t xml:space="preserve">ы местного самоуправления </w:t>
            </w:r>
          </w:p>
        </w:tc>
        <w:tc>
          <w:tcPr>
            <w:tcW w:w="3263" w:type="dxa"/>
            <w:vMerge w:val="restart"/>
            <w:tcBorders>
              <w:top w:val="nil"/>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Создание условий для эффективного управления, развития местного самоуправления и  муниципальной служ</w:t>
            </w:r>
            <w:r w:rsidR="00B10E17">
              <w:rPr>
                <w:rFonts w:ascii="Times New Roman" w:hAnsi="Times New Roman" w:cs="Times New Roman"/>
                <w:lang w:eastAsia="en-US"/>
              </w:rPr>
              <w:t>бы в Округе.</w:t>
            </w: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Эффективное решение вопросов местного значения на основе повышения компетенции и профессионализма муниципальных служащих. </w:t>
            </w:r>
          </w:p>
          <w:p w:rsidR="00CB2675" w:rsidRPr="009572EC" w:rsidRDefault="00CB2675">
            <w:pPr>
              <w:pStyle w:val="ConsPlusNormal"/>
              <w:widowControl/>
              <w:spacing w:line="276" w:lineRule="auto"/>
              <w:ind w:firstLine="0"/>
              <w:rPr>
                <w:rFonts w:ascii="Times New Roman" w:hAnsi="Times New Roman"/>
                <w:lang w:eastAsia="en-US"/>
              </w:rPr>
            </w:pPr>
            <w:r w:rsidRPr="009572EC">
              <w:rPr>
                <w:rFonts w:ascii="Times New Roman" w:hAnsi="Times New Roman" w:cs="Times New Roman"/>
                <w:lang w:eastAsia="en-US"/>
              </w:rPr>
              <w:t xml:space="preserve"> Создание эффективной системы подготовки, переподготовки и повышения квалификации кадров для работы в</w:t>
            </w:r>
            <w:r w:rsidR="00B10E17">
              <w:rPr>
                <w:rFonts w:ascii="Times New Roman" w:hAnsi="Times New Roman" w:cs="Times New Roman"/>
                <w:lang w:eastAsia="en-US"/>
              </w:rPr>
              <w:t xml:space="preserve"> органах МСУ</w:t>
            </w:r>
            <w:r w:rsidRPr="009572EC">
              <w:rPr>
                <w:rFonts w:ascii="Times New Roman" w:hAnsi="Times New Roman" w:cs="Times New Roman"/>
                <w:lang w:eastAsia="en-US"/>
              </w:rPr>
              <w:t>.</w:t>
            </w:r>
          </w:p>
        </w:tc>
      </w:tr>
      <w:tr w:rsidR="00CB2675" w:rsidRPr="009572EC" w:rsidTr="006164DE">
        <w:trPr>
          <w:cantSplit/>
          <w:trHeight w:val="240"/>
        </w:trPr>
        <w:tc>
          <w:tcPr>
            <w:tcW w:w="2253" w:type="dxa"/>
            <w:vMerge w:val="restart"/>
            <w:tcBorders>
              <w:top w:val="single" w:sz="6" w:space="0" w:color="auto"/>
              <w:left w:val="single" w:sz="6" w:space="0" w:color="auto"/>
              <w:bottom w:val="single" w:sz="6" w:space="0" w:color="auto"/>
              <w:right w:val="single" w:sz="6" w:space="0" w:color="auto"/>
            </w:tcBorders>
            <w:hideMark/>
          </w:tcPr>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 том числе:</w:t>
            </w:r>
          </w:p>
        </w:tc>
        <w:tc>
          <w:tcPr>
            <w:tcW w:w="1127" w:type="dxa"/>
            <w:vMerge w:val="restart"/>
            <w:tcBorders>
              <w:top w:val="single" w:sz="6" w:space="0" w:color="auto"/>
              <w:left w:val="single" w:sz="6"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7" w:type="dxa"/>
            <w:vMerge w:val="restart"/>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rsidP="005509F6">
            <w:pPr>
              <w:widowControl w:val="0"/>
              <w:autoSpaceDE w:val="0"/>
              <w:autoSpaceDN w:val="0"/>
              <w:adjustRightInd w:val="0"/>
              <w:spacing w:after="0" w:line="240" w:lineRule="auto"/>
              <w:rPr>
                <w:rFonts w:ascii="Times New Roman" w:hAnsi="Times New Roman"/>
                <w:sz w:val="20"/>
                <w:szCs w:val="20"/>
              </w:rPr>
            </w:pPr>
            <w:r w:rsidRPr="009572EC">
              <w:rPr>
                <w:rFonts w:ascii="Times New Roman" w:hAnsi="Times New Roman"/>
                <w:sz w:val="20"/>
                <w:szCs w:val="20"/>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rsidP="005509F6">
            <w:pPr>
              <w:widowControl w:val="0"/>
              <w:autoSpaceDE w:val="0"/>
              <w:autoSpaceDN w:val="0"/>
              <w:adjustRightInd w:val="0"/>
              <w:spacing w:after="0" w:line="240" w:lineRule="auto"/>
              <w:rPr>
                <w:rFonts w:ascii="Times New Roman" w:hAnsi="Times New Roman"/>
                <w:sz w:val="20"/>
                <w:szCs w:val="20"/>
              </w:rPr>
            </w:pPr>
            <w:r w:rsidRPr="009572EC">
              <w:rPr>
                <w:rFonts w:ascii="Times New Roman" w:hAnsi="Times New Roman"/>
                <w:sz w:val="20"/>
                <w:szCs w:val="20"/>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rsidP="005509F6">
            <w:pPr>
              <w:widowControl w:val="0"/>
              <w:autoSpaceDE w:val="0"/>
              <w:autoSpaceDN w:val="0"/>
              <w:adjustRightInd w:val="0"/>
              <w:spacing w:after="0" w:line="240" w:lineRule="auto"/>
              <w:rPr>
                <w:rFonts w:ascii="Times New Roman" w:hAnsi="Times New Roman"/>
                <w:sz w:val="20"/>
                <w:szCs w:val="20"/>
              </w:rPr>
            </w:pPr>
            <w:r w:rsidRPr="009572EC">
              <w:rPr>
                <w:rFonts w:ascii="Times New Roman" w:hAnsi="Times New Roman"/>
                <w:sz w:val="20"/>
                <w:szCs w:val="20"/>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rsidP="005509F6">
            <w:pPr>
              <w:widowControl w:val="0"/>
              <w:autoSpaceDE w:val="0"/>
              <w:autoSpaceDN w:val="0"/>
              <w:adjustRightInd w:val="0"/>
              <w:spacing w:after="0" w:line="240" w:lineRule="auto"/>
              <w:rPr>
                <w:rFonts w:ascii="Times New Roman" w:hAnsi="Times New Roman"/>
                <w:sz w:val="20"/>
                <w:szCs w:val="20"/>
              </w:rPr>
            </w:pPr>
            <w:r w:rsidRPr="009572EC">
              <w:rPr>
                <w:rFonts w:ascii="Times New Roman" w:hAnsi="Times New Roman"/>
                <w:sz w:val="20"/>
                <w:szCs w:val="20"/>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Arial"/>
                <w:sz w:val="20"/>
                <w:szCs w:val="20"/>
              </w:rPr>
            </w:pPr>
          </w:p>
        </w:tc>
      </w:tr>
      <w:tr w:rsidR="00CB2675" w:rsidRPr="009572EC" w:rsidTr="006164DE">
        <w:trPr>
          <w:cantSplit/>
          <w:trHeight w:val="240"/>
        </w:trPr>
        <w:tc>
          <w:tcPr>
            <w:tcW w:w="2253" w:type="dxa"/>
            <w:vMerge/>
            <w:tcBorders>
              <w:top w:val="single" w:sz="6" w:space="0" w:color="auto"/>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single" w:sz="6" w:space="0" w:color="auto"/>
              <w:left w:val="single" w:sz="6" w:space="0" w:color="auto"/>
              <w:bottom w:val="single" w:sz="6"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single" w:sz="6" w:space="0" w:color="auto"/>
              <w:left w:val="single" w:sz="4" w:space="0" w:color="auto"/>
              <w:bottom w:val="single" w:sz="6"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областной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Arial"/>
                <w:sz w:val="20"/>
                <w:szCs w:val="20"/>
              </w:rPr>
            </w:pPr>
          </w:p>
        </w:tc>
      </w:tr>
      <w:tr w:rsidR="00CB2675" w:rsidRPr="009572EC" w:rsidTr="006164DE">
        <w:trPr>
          <w:cantSplit/>
          <w:trHeight w:val="240"/>
        </w:trPr>
        <w:tc>
          <w:tcPr>
            <w:tcW w:w="2253" w:type="dxa"/>
            <w:vMerge/>
            <w:tcBorders>
              <w:top w:val="single" w:sz="6" w:space="0" w:color="auto"/>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single" w:sz="6" w:space="0" w:color="auto"/>
              <w:left w:val="single" w:sz="6" w:space="0" w:color="auto"/>
              <w:bottom w:val="single" w:sz="6"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single" w:sz="6" w:space="0" w:color="auto"/>
              <w:left w:val="single" w:sz="4" w:space="0" w:color="auto"/>
              <w:bottom w:val="single" w:sz="6"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B10E1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Arial"/>
                <w:sz w:val="20"/>
                <w:szCs w:val="20"/>
              </w:rPr>
            </w:pPr>
          </w:p>
        </w:tc>
      </w:tr>
      <w:tr w:rsidR="00CB2675" w:rsidRPr="009572EC" w:rsidTr="006164DE">
        <w:trPr>
          <w:cantSplit/>
          <w:trHeight w:val="240"/>
        </w:trPr>
        <w:tc>
          <w:tcPr>
            <w:tcW w:w="2253" w:type="dxa"/>
            <w:vMerge w:val="restart"/>
            <w:tcBorders>
              <w:top w:val="nil"/>
              <w:left w:val="single" w:sz="6" w:space="0" w:color="auto"/>
              <w:bottom w:val="single" w:sz="4" w:space="0" w:color="auto"/>
              <w:right w:val="single" w:sz="6" w:space="0" w:color="auto"/>
            </w:tcBorders>
          </w:tcPr>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1.2.Координация деятельности кадровых служб органов местного самоуправления Большемур</w:t>
            </w:r>
            <w:r w:rsidR="00B10E17">
              <w:rPr>
                <w:rFonts w:ascii="Times New Roman" w:hAnsi="Times New Roman"/>
                <w:sz w:val="20"/>
                <w:szCs w:val="20"/>
              </w:rPr>
              <w:t>ашкинского муниципального округа</w:t>
            </w:r>
            <w:r w:rsidRPr="009572EC">
              <w:rPr>
                <w:rFonts w:ascii="Times New Roman" w:hAnsi="Times New Roman"/>
                <w:sz w:val="20"/>
                <w:szCs w:val="20"/>
              </w:rPr>
              <w:t xml:space="preserve"> по вопросам реализации законодательства о муниципальной службе</w:t>
            </w: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ВСЕГО:</w:t>
            </w: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 том числе:</w:t>
            </w:r>
          </w:p>
        </w:tc>
        <w:tc>
          <w:tcPr>
            <w:tcW w:w="1127" w:type="dxa"/>
            <w:vMerge w:val="restart"/>
            <w:tcBorders>
              <w:top w:val="nil"/>
              <w:left w:val="single" w:sz="6" w:space="0" w:color="auto"/>
              <w:bottom w:val="single" w:sz="4"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Прочие расходы</w:t>
            </w:r>
          </w:p>
        </w:tc>
        <w:tc>
          <w:tcPr>
            <w:tcW w:w="1277" w:type="dxa"/>
            <w:vMerge w:val="restart"/>
            <w:tcBorders>
              <w:top w:val="nil"/>
              <w:left w:val="single" w:sz="4" w:space="0" w:color="auto"/>
              <w:bottom w:val="single" w:sz="4" w:space="0" w:color="auto"/>
              <w:right w:val="single" w:sz="4" w:space="0" w:color="auto"/>
            </w:tcBorders>
            <w:hideMark/>
          </w:tcPr>
          <w:p w:rsidR="00CB2675" w:rsidRPr="009572EC" w:rsidRDefault="00B10E1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val="restart"/>
            <w:tcBorders>
              <w:top w:val="nil"/>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Управление делами</w:t>
            </w:r>
          </w:p>
        </w:tc>
        <w:tc>
          <w:tcPr>
            <w:tcW w:w="3263" w:type="dxa"/>
            <w:vMerge w:val="restart"/>
            <w:tcBorders>
              <w:top w:val="nil"/>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Создание эффективной системы подготовки, переподготовки и повышения квалификации кадров для работы в органах местного самоуправления. </w:t>
            </w: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областной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754B41">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val="restart"/>
            <w:tcBorders>
              <w:top w:val="nil"/>
              <w:left w:val="single" w:sz="6" w:space="0" w:color="auto"/>
              <w:bottom w:val="single" w:sz="4"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1.3. Внедрение эффективных технологий и перспективных методов кадровой работы на муниципальной службе, включая современные методы мотивации и стимулирования</w:t>
            </w: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ВСЕГО:</w:t>
            </w: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 том числе:</w:t>
            </w: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p>
        </w:tc>
        <w:tc>
          <w:tcPr>
            <w:tcW w:w="1127" w:type="dxa"/>
            <w:vMerge w:val="restart"/>
            <w:tcBorders>
              <w:top w:val="nil"/>
              <w:left w:val="single" w:sz="6" w:space="0" w:color="auto"/>
              <w:bottom w:val="single" w:sz="4"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Прочие</w:t>
            </w: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расходы</w:t>
            </w:r>
          </w:p>
        </w:tc>
        <w:tc>
          <w:tcPr>
            <w:tcW w:w="1277" w:type="dxa"/>
            <w:vMerge w:val="restart"/>
            <w:tcBorders>
              <w:top w:val="nil"/>
              <w:left w:val="single" w:sz="4" w:space="0" w:color="auto"/>
              <w:bottom w:val="single" w:sz="4" w:space="0" w:color="auto"/>
              <w:right w:val="single" w:sz="4" w:space="0" w:color="auto"/>
            </w:tcBorders>
            <w:hideMark/>
          </w:tcPr>
          <w:p w:rsidR="00CB2675" w:rsidRPr="009572EC" w:rsidRDefault="00B10E1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val="restart"/>
            <w:tcBorders>
              <w:top w:val="nil"/>
              <w:left w:val="single" w:sz="6" w:space="0" w:color="auto"/>
              <w:bottom w:val="single" w:sz="6" w:space="0" w:color="auto"/>
              <w:right w:val="single" w:sz="6" w:space="0" w:color="auto"/>
            </w:tcBorders>
            <w:hideMark/>
          </w:tcPr>
          <w:p w:rsidR="00CB2675" w:rsidRPr="009572EC" w:rsidRDefault="00B10E1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Администрация</w:t>
            </w:r>
            <w:r>
              <w:rPr>
                <w:rFonts w:ascii="Times New Roman" w:hAnsi="Times New Roman"/>
                <w:lang w:eastAsia="en-US"/>
              </w:rPr>
              <w:t>, структурные подразделе</w:t>
            </w:r>
            <w:r w:rsidR="00CB2675" w:rsidRPr="009572EC">
              <w:rPr>
                <w:rFonts w:ascii="Times New Roman" w:hAnsi="Times New Roman"/>
                <w:lang w:eastAsia="en-US"/>
              </w:rPr>
              <w:t>ния</w:t>
            </w:r>
          </w:p>
        </w:tc>
        <w:tc>
          <w:tcPr>
            <w:tcW w:w="3263" w:type="dxa"/>
            <w:vMerge w:val="restart"/>
            <w:tcBorders>
              <w:top w:val="nil"/>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Создание необходимых условий для эффективного управления, развития местного самоуправления и  муниципальной службы</w:t>
            </w:r>
            <w:r w:rsidR="00B10E17">
              <w:rPr>
                <w:rFonts w:ascii="Times New Roman" w:hAnsi="Times New Roman" w:cs="Times New Roman"/>
                <w:lang w:eastAsia="en-US"/>
              </w:rPr>
              <w:t xml:space="preserve"> в Округе</w:t>
            </w:r>
            <w:r w:rsidRPr="009572EC">
              <w:rPr>
                <w:rFonts w:ascii="Times New Roman" w:hAnsi="Times New Roman" w:cs="Times New Roman"/>
                <w:lang w:eastAsia="en-US"/>
              </w:rPr>
              <w:t>.</w:t>
            </w: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Эффективное решение вопросов местного значения на основе повышения компетенции и профессионализма муниципальных служащих. </w:t>
            </w: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Создание эффективной системы подготовки, переподготовки и повышения квалификации кадров для работы в органах </w:t>
            </w:r>
            <w:r w:rsidR="00B10E17">
              <w:rPr>
                <w:rFonts w:ascii="Times New Roman" w:hAnsi="Times New Roman" w:cs="Times New Roman"/>
                <w:lang w:eastAsia="en-US"/>
              </w:rPr>
              <w:t>МСУ.</w:t>
            </w: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областной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B10E1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tcBorders>
              <w:top w:val="nil"/>
              <w:left w:val="single" w:sz="6" w:space="0" w:color="auto"/>
              <w:bottom w:val="single" w:sz="4" w:space="0" w:color="auto"/>
              <w:right w:val="single" w:sz="6" w:space="0" w:color="auto"/>
            </w:tcBorders>
            <w:hideMark/>
          </w:tcPr>
          <w:p w:rsidR="00CB2675" w:rsidRPr="009572EC" w:rsidRDefault="00386D16">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1.4</w:t>
            </w:r>
            <w:r w:rsidR="00CB2675" w:rsidRPr="009572EC">
              <w:rPr>
                <w:rFonts w:ascii="Times New Roman" w:hAnsi="Times New Roman"/>
                <w:sz w:val="20"/>
                <w:szCs w:val="20"/>
              </w:rPr>
              <w:t>.Привлечение на муниципальную службу инициативных молодых специалистов, воспитание в сотрудниках преемственности кадров</w:t>
            </w: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ВСЕГО:</w:t>
            </w:r>
          </w:p>
        </w:tc>
        <w:tc>
          <w:tcPr>
            <w:tcW w:w="1127" w:type="dxa"/>
            <w:vMerge w:val="restart"/>
            <w:tcBorders>
              <w:top w:val="nil"/>
              <w:left w:val="single" w:sz="6" w:space="0" w:color="auto"/>
              <w:bottom w:val="single" w:sz="4"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Прочие расходы</w:t>
            </w:r>
          </w:p>
        </w:tc>
        <w:tc>
          <w:tcPr>
            <w:tcW w:w="1277" w:type="dxa"/>
            <w:vMerge w:val="restart"/>
            <w:tcBorders>
              <w:top w:val="nil"/>
              <w:left w:val="single" w:sz="4" w:space="0" w:color="auto"/>
              <w:bottom w:val="single" w:sz="4" w:space="0" w:color="auto"/>
              <w:right w:val="single" w:sz="4" w:space="0" w:color="auto"/>
            </w:tcBorders>
            <w:hideMark/>
          </w:tcPr>
          <w:p w:rsidR="00CB2675" w:rsidRPr="009572EC" w:rsidRDefault="00B10E1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val="restart"/>
            <w:tcBorders>
              <w:top w:val="nil"/>
              <w:left w:val="single" w:sz="6" w:space="0" w:color="auto"/>
              <w:bottom w:val="single" w:sz="6" w:space="0" w:color="auto"/>
              <w:right w:val="single" w:sz="6" w:space="0" w:color="auto"/>
            </w:tcBorders>
            <w:hideMark/>
          </w:tcPr>
          <w:p w:rsidR="00CB2675" w:rsidRPr="009572EC" w:rsidRDefault="00B10E17" w:rsidP="00B10E1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Администрация, структурные подразделе</w:t>
            </w:r>
            <w:r w:rsidR="00CB2675" w:rsidRPr="009572EC">
              <w:rPr>
                <w:rFonts w:ascii="Times New Roman" w:hAnsi="Times New Roman" w:cs="Times New Roman"/>
                <w:lang w:eastAsia="en-US"/>
              </w:rPr>
              <w:t xml:space="preserve">ния </w:t>
            </w:r>
          </w:p>
        </w:tc>
        <w:tc>
          <w:tcPr>
            <w:tcW w:w="3263" w:type="dxa"/>
            <w:vMerge w:val="restart"/>
            <w:tcBorders>
              <w:top w:val="nil"/>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Создание условий для эффективного управления, развития местного самоуправления и  муниципал</w:t>
            </w:r>
            <w:r w:rsidR="00B10E17">
              <w:rPr>
                <w:rFonts w:ascii="Times New Roman" w:hAnsi="Times New Roman" w:cs="Times New Roman"/>
                <w:lang w:eastAsia="en-US"/>
              </w:rPr>
              <w:t>ьной службы</w:t>
            </w:r>
            <w:proofErr w:type="gramStart"/>
            <w:r w:rsidR="00B10E17">
              <w:rPr>
                <w:rFonts w:ascii="Times New Roman" w:hAnsi="Times New Roman" w:cs="Times New Roman"/>
                <w:lang w:eastAsia="en-US"/>
              </w:rPr>
              <w:t xml:space="preserve"> </w:t>
            </w:r>
            <w:r w:rsidRPr="009572EC">
              <w:rPr>
                <w:rFonts w:ascii="Times New Roman" w:hAnsi="Times New Roman" w:cs="Times New Roman"/>
                <w:lang w:eastAsia="en-US"/>
              </w:rPr>
              <w:t>.</w:t>
            </w:r>
            <w:proofErr w:type="gramEnd"/>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 Эффективное решение вопросов местного значения на основе повышения компетенции и профессионализма муниципальных служащих.</w:t>
            </w: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Создание эффективной системы </w:t>
            </w:r>
            <w:r w:rsidRPr="009572EC">
              <w:rPr>
                <w:rFonts w:ascii="Times New Roman" w:hAnsi="Times New Roman" w:cs="Times New Roman"/>
                <w:lang w:eastAsia="en-US"/>
              </w:rPr>
              <w:lastRenderedPageBreak/>
              <w:t xml:space="preserve">подготовки, переподготовки и повышения квалификации кадров для работы в органах местного самоуправления. </w:t>
            </w:r>
          </w:p>
        </w:tc>
      </w:tr>
      <w:tr w:rsidR="00CB2675" w:rsidRPr="009572EC" w:rsidTr="006164DE">
        <w:trPr>
          <w:cantSplit/>
          <w:trHeight w:val="240"/>
        </w:trPr>
        <w:tc>
          <w:tcPr>
            <w:tcW w:w="2253" w:type="dxa"/>
            <w:vMerge w:val="restart"/>
            <w:tcBorders>
              <w:top w:val="nil"/>
              <w:left w:val="single" w:sz="6" w:space="0" w:color="auto"/>
              <w:bottom w:val="single" w:sz="4" w:space="0" w:color="auto"/>
              <w:right w:val="single" w:sz="6" w:space="0" w:color="auto"/>
            </w:tcBorders>
            <w:hideMark/>
          </w:tcPr>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lastRenderedPageBreak/>
              <w:t>В том числе:</w:t>
            </w: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областной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2265A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tcBorders>
              <w:top w:val="nil"/>
              <w:left w:val="single" w:sz="6" w:space="0" w:color="auto"/>
              <w:bottom w:val="single" w:sz="4" w:space="0" w:color="auto"/>
              <w:right w:val="single" w:sz="6" w:space="0" w:color="auto"/>
            </w:tcBorders>
            <w:hideMark/>
          </w:tcPr>
          <w:p w:rsidR="00CB2675" w:rsidRPr="009572EC" w:rsidRDefault="00386D16">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xml:space="preserve"> 1.5</w:t>
            </w:r>
            <w:r w:rsidR="00CB2675" w:rsidRPr="009572EC">
              <w:rPr>
                <w:rFonts w:ascii="Times New Roman" w:hAnsi="Times New Roman" w:cs="Times New Roman"/>
                <w:lang w:eastAsia="en-US"/>
              </w:rPr>
              <w:t>.Совершенствование системы подготовки кадров для муниципальной службы и дополнительного профессионального образования муниципальных служащих</w:t>
            </w: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ВСЕГО:</w:t>
            </w:r>
          </w:p>
        </w:tc>
        <w:tc>
          <w:tcPr>
            <w:tcW w:w="1127" w:type="dxa"/>
            <w:vMerge w:val="restart"/>
            <w:tcBorders>
              <w:top w:val="nil"/>
              <w:left w:val="single" w:sz="6" w:space="0" w:color="auto"/>
              <w:bottom w:val="single" w:sz="4"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Прочие расходы</w:t>
            </w:r>
          </w:p>
        </w:tc>
        <w:tc>
          <w:tcPr>
            <w:tcW w:w="1277" w:type="dxa"/>
            <w:vMerge w:val="restart"/>
            <w:tcBorders>
              <w:top w:val="nil"/>
              <w:left w:val="single" w:sz="4" w:space="0" w:color="auto"/>
              <w:bottom w:val="single" w:sz="4"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E20878" w:rsidP="00E22314">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tcPr>
          <w:p w:rsidR="00CB2675" w:rsidRPr="009572EC" w:rsidRDefault="00754B41" w:rsidP="00E22314">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85,0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8114C" w:rsidP="00575734">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85,0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BC7628" w:rsidP="00C8114C">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8</w:t>
            </w:r>
            <w:r w:rsidR="00C8114C">
              <w:rPr>
                <w:rFonts w:ascii="Times New Roman" w:hAnsi="Times New Roman"/>
                <w:sz w:val="20"/>
                <w:szCs w:val="20"/>
              </w:rPr>
              <w:t>5</w:t>
            </w:r>
            <w:r>
              <w:rPr>
                <w:rFonts w:ascii="Times New Roman" w:hAnsi="Times New Roman"/>
                <w:sz w:val="20"/>
                <w:szCs w:val="20"/>
              </w:rPr>
              <w:t>,0</w:t>
            </w:r>
          </w:p>
        </w:tc>
        <w:tc>
          <w:tcPr>
            <w:tcW w:w="1145" w:type="dxa"/>
            <w:tcBorders>
              <w:top w:val="single" w:sz="6" w:space="0" w:color="auto"/>
              <w:left w:val="single" w:sz="4" w:space="0" w:color="auto"/>
              <w:bottom w:val="single" w:sz="6" w:space="0" w:color="auto"/>
              <w:right w:val="single" w:sz="4" w:space="0" w:color="auto"/>
            </w:tcBorders>
          </w:tcPr>
          <w:p w:rsidR="00CB2675" w:rsidRPr="009572EC" w:rsidRDefault="00754B41">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255,0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val="restart"/>
            <w:tcBorders>
              <w:top w:val="nil"/>
              <w:left w:val="single" w:sz="6"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rsidP="00573496">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Администрация</w:t>
            </w:r>
            <w:proofErr w:type="gramStart"/>
            <w:r w:rsidRPr="009572EC">
              <w:rPr>
                <w:rFonts w:ascii="Times New Roman" w:hAnsi="Times New Roman" w:cs="Times New Roman"/>
                <w:lang w:eastAsia="en-US"/>
              </w:rPr>
              <w:t xml:space="preserve"> </w:t>
            </w:r>
            <w:r w:rsidR="00E20878">
              <w:rPr>
                <w:rFonts w:ascii="Times New Roman" w:hAnsi="Times New Roman" w:cs="Times New Roman"/>
                <w:lang w:eastAsia="en-US"/>
              </w:rPr>
              <w:t>,</w:t>
            </w:r>
            <w:proofErr w:type="gramEnd"/>
            <w:r w:rsidR="00E20878">
              <w:rPr>
                <w:rFonts w:ascii="Times New Roman" w:hAnsi="Times New Roman" w:cs="Times New Roman"/>
                <w:lang w:eastAsia="en-US"/>
              </w:rPr>
              <w:t xml:space="preserve"> структурные подразделе</w:t>
            </w:r>
            <w:r w:rsidRPr="009572EC">
              <w:rPr>
                <w:rFonts w:ascii="Times New Roman" w:hAnsi="Times New Roman" w:cs="Times New Roman"/>
                <w:lang w:eastAsia="en-US"/>
              </w:rPr>
              <w:t xml:space="preserve">ния </w:t>
            </w:r>
          </w:p>
        </w:tc>
        <w:tc>
          <w:tcPr>
            <w:tcW w:w="3263" w:type="dxa"/>
            <w:vMerge w:val="restart"/>
            <w:tcBorders>
              <w:top w:val="nil"/>
              <w:left w:val="single" w:sz="6"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rsidP="00E20878">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Создание условий для эффективного управления, развития местного самоуправления и  муниципальной службы в </w:t>
            </w:r>
            <w:r w:rsidR="00E20878">
              <w:rPr>
                <w:rFonts w:ascii="Times New Roman" w:hAnsi="Times New Roman" w:cs="Times New Roman"/>
                <w:lang w:eastAsia="en-US"/>
              </w:rPr>
              <w:t>округе. Э</w:t>
            </w:r>
            <w:r w:rsidRPr="009572EC">
              <w:rPr>
                <w:rFonts w:ascii="Times New Roman" w:hAnsi="Times New Roman" w:cs="Times New Roman"/>
                <w:lang w:eastAsia="en-US"/>
              </w:rPr>
              <w:t xml:space="preserve">ффективное решение вопросов местного значения на основе повышения компетенции и профессионализма муниципальных служащих, создание эффективной системы подготовки, переподготовки и повышения квалификации кадров для работы в органах местного самоуправления. </w:t>
            </w:r>
          </w:p>
        </w:tc>
      </w:tr>
      <w:tr w:rsidR="00CB2675" w:rsidRPr="009572EC" w:rsidTr="006164DE">
        <w:trPr>
          <w:cantSplit/>
          <w:trHeight w:val="240"/>
        </w:trPr>
        <w:tc>
          <w:tcPr>
            <w:tcW w:w="2253" w:type="dxa"/>
            <w:tcBorders>
              <w:top w:val="nil"/>
              <w:left w:val="single" w:sz="6" w:space="0" w:color="auto"/>
              <w:bottom w:val="single" w:sz="4" w:space="0" w:color="auto"/>
              <w:right w:val="single" w:sz="6" w:space="0" w:color="auto"/>
            </w:tcBorders>
            <w:hideMark/>
          </w:tcPr>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 том числе:</w:t>
            </w: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tcPr>
          <w:p w:rsidR="00CB2675" w:rsidRPr="009572EC" w:rsidRDefault="00754B4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85,0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8114C" w:rsidP="006164DE">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85,0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8114C" w:rsidP="00575734">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85,0</w:t>
            </w:r>
          </w:p>
        </w:tc>
        <w:tc>
          <w:tcPr>
            <w:tcW w:w="1145" w:type="dxa"/>
            <w:tcBorders>
              <w:top w:val="single" w:sz="6" w:space="0" w:color="auto"/>
              <w:left w:val="single" w:sz="4" w:space="0" w:color="auto"/>
              <w:bottom w:val="single" w:sz="6" w:space="0" w:color="auto"/>
              <w:right w:val="single" w:sz="4" w:space="0" w:color="auto"/>
            </w:tcBorders>
          </w:tcPr>
          <w:p w:rsidR="00CB2675" w:rsidRPr="009572EC" w:rsidRDefault="00754B41" w:rsidP="00575734">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255,0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val="restart"/>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областной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tcPr>
          <w:p w:rsidR="00CB2675" w:rsidRPr="009572EC" w:rsidRDefault="005509F6">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5509F6">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5509F6">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tcPr>
          <w:p w:rsidR="00CB2675" w:rsidRPr="009572EC" w:rsidRDefault="005509F6">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5509F6">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tcPr>
          <w:p w:rsidR="00CB2675" w:rsidRPr="009572EC" w:rsidRDefault="005509F6">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5509F6">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5509F6">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tcPr>
          <w:p w:rsidR="00CB2675" w:rsidRPr="009572EC" w:rsidRDefault="005509F6">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widowControl w:val="0"/>
              <w:autoSpaceDE w:val="0"/>
              <w:autoSpaceDN w:val="0"/>
              <w:adjustRightInd w:val="0"/>
              <w:spacing w:after="0" w:line="240" w:lineRule="auto"/>
              <w:jc w:val="center"/>
              <w:rPr>
                <w:rFonts w:ascii="Times New Roman" w:hAnsi="Times New Roman"/>
                <w:sz w:val="20"/>
                <w:szCs w:val="20"/>
              </w:rPr>
            </w:pP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widowControl w:val="0"/>
              <w:autoSpaceDE w:val="0"/>
              <w:autoSpaceDN w:val="0"/>
              <w:adjustRightInd w:val="0"/>
              <w:spacing w:after="0" w:line="240" w:lineRule="auto"/>
              <w:jc w:val="center"/>
              <w:rPr>
                <w:rFonts w:ascii="Times New Roman" w:hAnsi="Times New Roman"/>
                <w:sz w:val="20"/>
                <w:szCs w:val="20"/>
              </w:rPr>
            </w:pP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widowControl w:val="0"/>
              <w:autoSpaceDE w:val="0"/>
              <w:autoSpaceDN w:val="0"/>
              <w:adjustRightInd w:val="0"/>
              <w:spacing w:after="0" w:line="240" w:lineRule="auto"/>
              <w:jc w:val="center"/>
              <w:rPr>
                <w:rFonts w:ascii="Times New Roman" w:hAnsi="Times New Roman"/>
                <w:sz w:val="20"/>
                <w:szCs w:val="20"/>
              </w:rPr>
            </w:pP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widowControl w:val="0"/>
              <w:autoSpaceDE w:val="0"/>
              <w:autoSpaceDN w:val="0"/>
              <w:adjustRightInd w:val="0"/>
              <w:spacing w:after="0" w:line="240" w:lineRule="auto"/>
              <w:jc w:val="center"/>
              <w:rPr>
                <w:rFonts w:ascii="Times New Roman" w:hAnsi="Times New Roman"/>
                <w:sz w:val="20"/>
                <w:szCs w:val="20"/>
              </w:rPr>
            </w:pP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tcBorders>
              <w:top w:val="nil"/>
              <w:left w:val="single" w:sz="6" w:space="0" w:color="auto"/>
              <w:bottom w:val="single" w:sz="4" w:space="0" w:color="auto"/>
              <w:right w:val="single" w:sz="6" w:space="0" w:color="auto"/>
            </w:tcBorders>
            <w:hideMark/>
          </w:tcPr>
          <w:p w:rsidR="00CB2675" w:rsidRPr="009572EC" w:rsidRDefault="00386D16">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1.6</w:t>
            </w:r>
            <w:r w:rsidR="00CB2675" w:rsidRPr="009572EC">
              <w:rPr>
                <w:rFonts w:ascii="Times New Roman" w:hAnsi="Times New Roman"/>
                <w:sz w:val="20"/>
                <w:szCs w:val="20"/>
              </w:rPr>
              <w:t>.Проведение оценки профессиональных, деловых и личностных качеств кандидатов на включение в резерв управленческих кадров</w:t>
            </w: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ВСЕГО:</w:t>
            </w:r>
          </w:p>
        </w:tc>
        <w:tc>
          <w:tcPr>
            <w:tcW w:w="1127" w:type="dxa"/>
            <w:vMerge w:val="restart"/>
            <w:tcBorders>
              <w:top w:val="nil"/>
              <w:left w:val="single" w:sz="6" w:space="0" w:color="auto"/>
              <w:bottom w:val="single" w:sz="4"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Прочие расходы</w:t>
            </w:r>
          </w:p>
        </w:tc>
        <w:tc>
          <w:tcPr>
            <w:tcW w:w="1277" w:type="dxa"/>
            <w:vMerge w:val="restart"/>
            <w:tcBorders>
              <w:top w:val="nil"/>
              <w:left w:val="single" w:sz="4" w:space="0" w:color="auto"/>
              <w:bottom w:val="single" w:sz="4" w:space="0" w:color="auto"/>
              <w:right w:val="single" w:sz="4" w:space="0" w:color="auto"/>
            </w:tcBorders>
            <w:hideMark/>
          </w:tcPr>
          <w:p w:rsidR="00CB2675" w:rsidRPr="009572EC" w:rsidRDefault="00E2087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val="restart"/>
            <w:tcBorders>
              <w:top w:val="nil"/>
              <w:left w:val="single" w:sz="6" w:space="0" w:color="auto"/>
              <w:bottom w:val="single" w:sz="6" w:space="0" w:color="auto"/>
              <w:right w:val="single" w:sz="6" w:space="0" w:color="auto"/>
            </w:tcBorders>
            <w:hideMark/>
          </w:tcPr>
          <w:p w:rsidR="00CB2675" w:rsidRPr="009572EC" w:rsidRDefault="00CB2675">
            <w:pPr>
              <w:pStyle w:val="ConsPlusNorma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Управление делами. </w:t>
            </w:r>
          </w:p>
        </w:tc>
        <w:tc>
          <w:tcPr>
            <w:tcW w:w="3263" w:type="dxa"/>
            <w:vMerge w:val="restart"/>
            <w:tcBorders>
              <w:top w:val="nil"/>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Создание необходимых условий для эффективного управления, развития местного самоуправления в </w:t>
            </w:r>
            <w:proofErr w:type="spellStart"/>
            <w:r w:rsidRPr="009572EC">
              <w:rPr>
                <w:rFonts w:ascii="Times New Roman" w:hAnsi="Times New Roman" w:cs="Times New Roman"/>
                <w:lang w:eastAsia="en-US"/>
              </w:rPr>
              <w:t>Большему</w:t>
            </w:r>
            <w:r w:rsidR="00E20878">
              <w:rPr>
                <w:rFonts w:ascii="Times New Roman" w:hAnsi="Times New Roman" w:cs="Times New Roman"/>
                <w:lang w:eastAsia="en-US"/>
              </w:rPr>
              <w:t>рашкинском</w:t>
            </w:r>
            <w:proofErr w:type="spellEnd"/>
            <w:r w:rsidR="00E20878">
              <w:rPr>
                <w:rFonts w:ascii="Times New Roman" w:hAnsi="Times New Roman" w:cs="Times New Roman"/>
                <w:lang w:eastAsia="en-US"/>
              </w:rPr>
              <w:t xml:space="preserve"> муниципальном округе</w:t>
            </w:r>
            <w:r w:rsidRPr="009572EC">
              <w:rPr>
                <w:rFonts w:ascii="Times New Roman" w:hAnsi="Times New Roman" w:cs="Times New Roman"/>
                <w:lang w:eastAsia="en-US"/>
              </w:rPr>
              <w:t>.</w:t>
            </w: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Эффективное решение вопросов местного значения.</w:t>
            </w: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 Создание эффективной системы подготовки, переподготовки и повышения квалификации кадров для работы в органах местного </w:t>
            </w:r>
            <w:r w:rsidRPr="009572EC">
              <w:rPr>
                <w:rFonts w:ascii="Times New Roman" w:hAnsi="Times New Roman" w:cs="Times New Roman"/>
                <w:lang w:eastAsia="en-US"/>
              </w:rPr>
              <w:lastRenderedPageBreak/>
              <w:t xml:space="preserve">самоуправления. </w:t>
            </w:r>
          </w:p>
        </w:tc>
      </w:tr>
      <w:tr w:rsidR="00CB2675" w:rsidRPr="009572EC" w:rsidTr="006164DE">
        <w:trPr>
          <w:cantSplit/>
          <w:trHeight w:val="240"/>
        </w:trPr>
        <w:tc>
          <w:tcPr>
            <w:tcW w:w="2253" w:type="dxa"/>
            <w:vMerge w:val="restart"/>
            <w:tcBorders>
              <w:top w:val="nil"/>
              <w:left w:val="single" w:sz="6" w:space="0" w:color="auto"/>
              <w:bottom w:val="single" w:sz="4" w:space="0" w:color="auto"/>
              <w:right w:val="single" w:sz="6" w:space="0" w:color="auto"/>
            </w:tcBorders>
            <w:hideMark/>
          </w:tcPr>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 том числе:</w:t>
            </w: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областной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E2087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tcBorders>
              <w:top w:val="nil"/>
              <w:left w:val="single" w:sz="6" w:space="0" w:color="auto"/>
              <w:bottom w:val="single" w:sz="4" w:space="0" w:color="auto"/>
              <w:right w:val="single" w:sz="6" w:space="0" w:color="auto"/>
            </w:tcBorders>
            <w:hideMark/>
          </w:tcPr>
          <w:p w:rsidR="00CB2675" w:rsidRPr="009572EC" w:rsidRDefault="00386D16">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1.7</w:t>
            </w:r>
            <w:r w:rsidR="00CB2675" w:rsidRPr="009572EC">
              <w:rPr>
                <w:rFonts w:ascii="Times New Roman" w:hAnsi="Times New Roman"/>
                <w:sz w:val="20"/>
                <w:szCs w:val="20"/>
              </w:rPr>
              <w:t>. Предоставление возможности прохождения студентами практики в органах местного самоуправления Большемурашкинского муниципального района</w:t>
            </w: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ВСЕГО:</w:t>
            </w:r>
          </w:p>
        </w:tc>
        <w:tc>
          <w:tcPr>
            <w:tcW w:w="1127" w:type="dxa"/>
            <w:tcBorders>
              <w:top w:val="nil"/>
              <w:left w:val="single" w:sz="6" w:space="0" w:color="auto"/>
              <w:bottom w:val="single" w:sz="4"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Прочие расходы</w:t>
            </w:r>
          </w:p>
        </w:tc>
        <w:tc>
          <w:tcPr>
            <w:tcW w:w="1277" w:type="dxa"/>
            <w:tcBorders>
              <w:top w:val="nil"/>
              <w:left w:val="single" w:sz="4" w:space="0" w:color="auto"/>
              <w:bottom w:val="single" w:sz="4" w:space="0" w:color="auto"/>
              <w:right w:val="single" w:sz="4" w:space="0" w:color="auto"/>
            </w:tcBorders>
            <w:hideMark/>
          </w:tcPr>
          <w:p w:rsidR="00CB2675" w:rsidRPr="009572EC" w:rsidRDefault="00E2087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val="restart"/>
            <w:tcBorders>
              <w:top w:val="nil"/>
              <w:left w:val="single" w:sz="6" w:space="0" w:color="auto"/>
              <w:bottom w:val="single" w:sz="6" w:space="0" w:color="auto"/>
              <w:right w:val="single" w:sz="6" w:space="0" w:color="auto"/>
            </w:tcBorders>
            <w:hideMark/>
          </w:tcPr>
          <w:p w:rsidR="00CB2675" w:rsidRPr="009572EC" w:rsidRDefault="00E20878" w:rsidP="00E2087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Администрация</w:t>
            </w:r>
            <w:r w:rsidR="00CB2675" w:rsidRPr="009572EC">
              <w:rPr>
                <w:rFonts w:ascii="Times New Roman" w:hAnsi="Times New Roman" w:cs="Times New Roman"/>
                <w:lang w:eastAsia="en-US"/>
              </w:rPr>
              <w:t>, структурные подразд</w:t>
            </w:r>
            <w:r>
              <w:rPr>
                <w:rFonts w:ascii="Times New Roman" w:hAnsi="Times New Roman" w:cs="Times New Roman"/>
                <w:lang w:eastAsia="en-US"/>
              </w:rPr>
              <w:t>еле</w:t>
            </w:r>
            <w:r w:rsidR="00CB2675" w:rsidRPr="009572EC">
              <w:rPr>
                <w:rFonts w:ascii="Times New Roman" w:hAnsi="Times New Roman" w:cs="Times New Roman"/>
                <w:lang w:eastAsia="en-US"/>
              </w:rPr>
              <w:t xml:space="preserve">ния </w:t>
            </w:r>
          </w:p>
        </w:tc>
        <w:tc>
          <w:tcPr>
            <w:tcW w:w="3263" w:type="dxa"/>
            <w:vMerge w:val="restart"/>
            <w:tcBorders>
              <w:top w:val="nil"/>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Эффективное решение вопросов по подготовке кадров для работы в органах местного самоуправления</w:t>
            </w:r>
          </w:p>
        </w:tc>
      </w:tr>
      <w:tr w:rsidR="00CB2675" w:rsidRPr="009572EC" w:rsidTr="00037BAD">
        <w:trPr>
          <w:cantSplit/>
          <w:trHeight w:val="340"/>
        </w:trPr>
        <w:tc>
          <w:tcPr>
            <w:tcW w:w="2253" w:type="dxa"/>
            <w:vMerge w:val="restart"/>
            <w:tcBorders>
              <w:top w:val="nil"/>
              <w:left w:val="single" w:sz="6" w:space="0" w:color="auto"/>
              <w:bottom w:val="single" w:sz="4" w:space="0" w:color="auto"/>
              <w:right w:val="single" w:sz="6" w:space="0" w:color="auto"/>
            </w:tcBorders>
            <w:hideMark/>
          </w:tcPr>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 том числе:</w:t>
            </w:r>
          </w:p>
        </w:tc>
        <w:tc>
          <w:tcPr>
            <w:tcW w:w="1127" w:type="dxa"/>
            <w:tcBorders>
              <w:top w:val="nil"/>
              <w:left w:val="single" w:sz="6" w:space="0" w:color="auto"/>
              <w:bottom w:val="single" w:sz="4"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7" w:type="dxa"/>
            <w:tcBorders>
              <w:top w:val="nil"/>
              <w:left w:val="single" w:sz="4" w:space="0" w:color="auto"/>
              <w:bottom w:val="single" w:sz="4"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tcBorders>
              <w:top w:val="nil"/>
              <w:left w:val="single" w:sz="6" w:space="0" w:color="auto"/>
              <w:bottom w:val="single" w:sz="4"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7" w:type="dxa"/>
            <w:tcBorders>
              <w:top w:val="nil"/>
              <w:left w:val="single" w:sz="4" w:space="0" w:color="auto"/>
              <w:bottom w:val="single" w:sz="4"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областной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tcBorders>
              <w:top w:val="nil"/>
              <w:left w:val="single" w:sz="6" w:space="0" w:color="auto"/>
              <w:bottom w:val="single" w:sz="4"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7" w:type="dxa"/>
            <w:tcBorders>
              <w:top w:val="nil"/>
              <w:left w:val="single" w:sz="4" w:space="0" w:color="auto"/>
              <w:bottom w:val="single" w:sz="4"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E2087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tcBorders>
              <w:top w:val="nil"/>
              <w:left w:val="single" w:sz="6" w:space="0" w:color="auto"/>
              <w:bottom w:val="single" w:sz="4" w:space="0" w:color="auto"/>
              <w:right w:val="single" w:sz="6" w:space="0" w:color="auto"/>
            </w:tcBorders>
            <w:hideMark/>
          </w:tcPr>
          <w:p w:rsidR="00CB2675" w:rsidRPr="009572EC" w:rsidRDefault="00386D16">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1.8</w:t>
            </w:r>
            <w:r w:rsidR="00CB2675" w:rsidRPr="009572EC">
              <w:rPr>
                <w:rFonts w:ascii="Times New Roman" w:hAnsi="Times New Roman"/>
                <w:sz w:val="20"/>
                <w:szCs w:val="20"/>
              </w:rPr>
              <w:t>.Проведение конкурсов на замещение вакантных должностей муниципальной службы</w:t>
            </w: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ВСЕГО:</w:t>
            </w:r>
          </w:p>
        </w:tc>
        <w:tc>
          <w:tcPr>
            <w:tcW w:w="1127" w:type="dxa"/>
            <w:vMerge w:val="restart"/>
            <w:tcBorders>
              <w:top w:val="nil"/>
              <w:left w:val="single" w:sz="6" w:space="0" w:color="auto"/>
              <w:bottom w:val="single" w:sz="4"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Прочие расходы</w:t>
            </w:r>
          </w:p>
        </w:tc>
        <w:tc>
          <w:tcPr>
            <w:tcW w:w="1277" w:type="dxa"/>
            <w:vMerge w:val="restart"/>
            <w:tcBorders>
              <w:top w:val="nil"/>
              <w:left w:val="single" w:sz="4" w:space="0" w:color="auto"/>
              <w:bottom w:val="single" w:sz="4" w:space="0" w:color="auto"/>
              <w:right w:val="single" w:sz="4" w:space="0" w:color="auto"/>
            </w:tcBorders>
            <w:hideMark/>
          </w:tcPr>
          <w:p w:rsidR="00CB2675" w:rsidRPr="009572EC" w:rsidRDefault="00E2087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vAlign w:val="bottom"/>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vAlign w:val="bottom"/>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vAlign w:val="bottom"/>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vAlign w:val="bottom"/>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val="restart"/>
            <w:tcBorders>
              <w:top w:val="nil"/>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Управление делами, структурные подразделения администрации</w:t>
            </w:r>
          </w:p>
        </w:tc>
        <w:tc>
          <w:tcPr>
            <w:tcW w:w="3263" w:type="dxa"/>
            <w:vMerge w:val="restart"/>
            <w:tcBorders>
              <w:top w:val="nil"/>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Создание условий для развития местного самоуправления и  муниципальной службы в </w:t>
            </w:r>
            <w:r w:rsidR="00037BAD">
              <w:rPr>
                <w:rFonts w:ascii="Times New Roman" w:hAnsi="Times New Roman" w:cs="Times New Roman"/>
                <w:lang w:eastAsia="en-US"/>
              </w:rPr>
              <w:t xml:space="preserve">округе. </w:t>
            </w:r>
            <w:r w:rsidRPr="009572EC">
              <w:rPr>
                <w:rFonts w:ascii="Times New Roman" w:hAnsi="Times New Roman" w:cs="Times New Roman"/>
                <w:lang w:eastAsia="en-US"/>
              </w:rPr>
              <w:t xml:space="preserve">Эффективное решение вопросов местного значения на основе повышения компетенции и профессионализма муниципальных служащих. </w:t>
            </w:r>
          </w:p>
          <w:p w:rsidR="00CB2675" w:rsidRPr="009572EC" w:rsidRDefault="00CB2675">
            <w:pPr>
              <w:pStyle w:val="ConsPlusNormal"/>
              <w:widowControl/>
              <w:spacing w:line="276" w:lineRule="auto"/>
              <w:ind w:firstLine="0"/>
              <w:rPr>
                <w:rFonts w:ascii="Times New Roman" w:hAnsi="Times New Roman" w:cs="Times New Roman"/>
                <w:lang w:eastAsia="en-US"/>
              </w:rPr>
            </w:pPr>
          </w:p>
        </w:tc>
      </w:tr>
      <w:tr w:rsidR="00CB2675" w:rsidRPr="009572EC" w:rsidTr="006164DE">
        <w:trPr>
          <w:cantSplit/>
          <w:trHeight w:val="240"/>
        </w:trPr>
        <w:tc>
          <w:tcPr>
            <w:tcW w:w="2253" w:type="dxa"/>
            <w:vMerge w:val="restart"/>
            <w:tcBorders>
              <w:top w:val="nil"/>
              <w:left w:val="single" w:sz="6" w:space="0" w:color="auto"/>
              <w:bottom w:val="single" w:sz="4" w:space="0" w:color="auto"/>
              <w:right w:val="single" w:sz="6" w:space="0" w:color="auto"/>
            </w:tcBorders>
            <w:hideMark/>
          </w:tcPr>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 том числе:</w:t>
            </w: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областной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754B41">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tcBorders>
              <w:top w:val="nil"/>
              <w:left w:val="single" w:sz="6" w:space="0" w:color="auto"/>
              <w:bottom w:val="single" w:sz="4" w:space="0" w:color="auto"/>
              <w:right w:val="single" w:sz="6" w:space="0" w:color="auto"/>
            </w:tcBorders>
            <w:hideMark/>
          </w:tcPr>
          <w:p w:rsidR="00CB2675" w:rsidRPr="009572EC" w:rsidRDefault="00386D16">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lastRenderedPageBreak/>
              <w:t>1.9</w:t>
            </w:r>
            <w:r w:rsidR="00CB2675" w:rsidRPr="009572EC">
              <w:rPr>
                <w:rFonts w:ascii="Times New Roman" w:hAnsi="Times New Roman"/>
                <w:sz w:val="20"/>
                <w:szCs w:val="20"/>
              </w:rPr>
              <w:t>.Оценка профессиональной служебной деятельности муниципальных служащих посредством проведения аттестации, квалификационного экзамена</w:t>
            </w: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ВСЕГО:</w:t>
            </w:r>
          </w:p>
        </w:tc>
        <w:tc>
          <w:tcPr>
            <w:tcW w:w="1127" w:type="dxa"/>
            <w:vMerge w:val="restart"/>
            <w:tcBorders>
              <w:top w:val="nil"/>
              <w:left w:val="single" w:sz="6" w:space="0" w:color="auto"/>
              <w:bottom w:val="single" w:sz="4"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Прочие расходы</w:t>
            </w:r>
          </w:p>
        </w:tc>
        <w:tc>
          <w:tcPr>
            <w:tcW w:w="1277" w:type="dxa"/>
            <w:vMerge w:val="restart"/>
            <w:tcBorders>
              <w:top w:val="nil"/>
              <w:left w:val="single" w:sz="4" w:space="0" w:color="auto"/>
              <w:bottom w:val="single" w:sz="4" w:space="0" w:color="auto"/>
              <w:right w:val="single" w:sz="4" w:space="0" w:color="auto"/>
            </w:tcBorders>
            <w:hideMark/>
          </w:tcPr>
          <w:p w:rsidR="00CB2675" w:rsidRPr="009572EC" w:rsidRDefault="00037BAD">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в соответствии с графиком проведе</w:t>
            </w:r>
            <w:r w:rsidR="00CB2675" w:rsidRPr="009572EC">
              <w:rPr>
                <w:rFonts w:ascii="Times New Roman" w:hAnsi="Times New Roman" w:cs="Times New Roman"/>
                <w:lang w:eastAsia="en-US"/>
              </w:rPr>
              <w:t>ния аттестации и квалификационного экзамена</w:t>
            </w: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vAlign w:val="bottom"/>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vAlign w:val="bottom"/>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vAlign w:val="bottom"/>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vAlign w:val="bottom"/>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val="restart"/>
            <w:tcBorders>
              <w:top w:val="nil"/>
              <w:left w:val="single" w:sz="6" w:space="0" w:color="auto"/>
              <w:bottom w:val="single" w:sz="6" w:space="0" w:color="auto"/>
              <w:right w:val="single" w:sz="6" w:space="0" w:color="auto"/>
            </w:tcBorders>
            <w:hideMark/>
          </w:tcPr>
          <w:p w:rsidR="00CB2675" w:rsidRPr="009572EC" w:rsidRDefault="00573496" w:rsidP="00037BAD">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Администрация</w:t>
            </w:r>
            <w:r w:rsidR="00037BAD">
              <w:rPr>
                <w:rFonts w:ascii="Times New Roman" w:hAnsi="Times New Roman" w:cs="Times New Roman"/>
                <w:lang w:eastAsia="en-US"/>
              </w:rPr>
              <w:t>, структурные подразделе</w:t>
            </w:r>
            <w:r w:rsidR="00CB2675" w:rsidRPr="009572EC">
              <w:rPr>
                <w:rFonts w:ascii="Times New Roman" w:hAnsi="Times New Roman" w:cs="Times New Roman"/>
                <w:lang w:eastAsia="en-US"/>
              </w:rPr>
              <w:t xml:space="preserve">ния </w:t>
            </w:r>
          </w:p>
        </w:tc>
        <w:tc>
          <w:tcPr>
            <w:tcW w:w="3263" w:type="dxa"/>
            <w:vMerge w:val="restart"/>
            <w:tcBorders>
              <w:top w:val="nil"/>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Создание условий для эффективного управления, развития местного самоуправления и  муниципальной службы в</w:t>
            </w:r>
            <w:r w:rsidR="00037BAD">
              <w:rPr>
                <w:rFonts w:ascii="Times New Roman" w:hAnsi="Times New Roman" w:cs="Times New Roman"/>
                <w:lang w:eastAsia="en-US"/>
              </w:rPr>
              <w:t xml:space="preserve"> округе</w:t>
            </w:r>
            <w:r w:rsidRPr="009572EC">
              <w:rPr>
                <w:rFonts w:ascii="Times New Roman" w:hAnsi="Times New Roman" w:cs="Times New Roman"/>
                <w:lang w:eastAsia="en-US"/>
              </w:rPr>
              <w:t>.</w:t>
            </w: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Эффективное решение вопросов местного значения на основе повышения компетенции и профессионализма муниципальных служащих.</w:t>
            </w:r>
          </w:p>
          <w:p w:rsidR="00CB2675" w:rsidRPr="009572EC" w:rsidRDefault="00CB2675" w:rsidP="00037BAD">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 </w:t>
            </w:r>
          </w:p>
        </w:tc>
      </w:tr>
      <w:tr w:rsidR="00CB2675" w:rsidRPr="009572EC" w:rsidTr="006164DE">
        <w:trPr>
          <w:cantSplit/>
          <w:trHeight w:val="240"/>
        </w:trPr>
        <w:tc>
          <w:tcPr>
            <w:tcW w:w="2253" w:type="dxa"/>
            <w:vMerge w:val="restart"/>
            <w:tcBorders>
              <w:top w:val="nil"/>
              <w:left w:val="single" w:sz="6" w:space="0" w:color="auto"/>
              <w:bottom w:val="single" w:sz="4" w:space="0" w:color="auto"/>
              <w:right w:val="single" w:sz="6" w:space="0" w:color="auto"/>
            </w:tcBorders>
            <w:hideMark/>
          </w:tcPr>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 том числе:</w:t>
            </w: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w:t>
            </w: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областной</w:t>
            </w: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hideMark/>
          </w:tcPr>
          <w:p w:rsidR="00CB2675" w:rsidRPr="009572EC" w:rsidRDefault="00037BAD">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tcBorders>
              <w:top w:val="nil"/>
              <w:left w:val="single" w:sz="6" w:space="0" w:color="auto"/>
              <w:bottom w:val="single" w:sz="4" w:space="0" w:color="auto"/>
              <w:right w:val="single" w:sz="6" w:space="0" w:color="auto"/>
            </w:tcBorders>
            <w:hideMark/>
          </w:tcPr>
          <w:p w:rsidR="00CB2675" w:rsidRPr="009572EC" w:rsidRDefault="00870EEA">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1.10</w:t>
            </w:r>
            <w:r w:rsidR="00CB2675" w:rsidRPr="009572EC">
              <w:rPr>
                <w:rFonts w:ascii="Times New Roman" w:hAnsi="Times New Roman"/>
                <w:sz w:val="20"/>
                <w:szCs w:val="20"/>
              </w:rPr>
              <w:t>.Проведение экспертизы муниципальных правовых актов о прохождении муниципальной службы</w:t>
            </w: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ВСЕГО:</w:t>
            </w:r>
          </w:p>
        </w:tc>
        <w:tc>
          <w:tcPr>
            <w:tcW w:w="1127" w:type="dxa"/>
            <w:tcBorders>
              <w:top w:val="nil"/>
              <w:left w:val="single" w:sz="6" w:space="0" w:color="auto"/>
              <w:bottom w:val="single" w:sz="4"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Прочие расходы</w:t>
            </w:r>
          </w:p>
        </w:tc>
        <w:tc>
          <w:tcPr>
            <w:tcW w:w="1277" w:type="dxa"/>
            <w:tcBorders>
              <w:top w:val="nil"/>
              <w:left w:val="single" w:sz="4" w:space="0" w:color="auto"/>
              <w:bottom w:val="single" w:sz="4" w:space="0" w:color="auto"/>
              <w:right w:val="single" w:sz="4" w:space="0" w:color="auto"/>
            </w:tcBorders>
            <w:hideMark/>
          </w:tcPr>
          <w:p w:rsidR="00CB2675" w:rsidRPr="009572EC" w:rsidRDefault="00037BAD">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vAlign w:val="bottom"/>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vAlign w:val="bottom"/>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vAlign w:val="bottom"/>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vAlign w:val="bottom"/>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val="restart"/>
            <w:tcBorders>
              <w:top w:val="nil"/>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Управление делами</w:t>
            </w:r>
          </w:p>
        </w:tc>
        <w:tc>
          <w:tcPr>
            <w:tcW w:w="3263" w:type="dxa"/>
            <w:vMerge w:val="restart"/>
            <w:tcBorders>
              <w:top w:val="nil"/>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Создание условий для эффективного управления, развития местного самоуправления и  му</w:t>
            </w:r>
            <w:r w:rsidR="00037BAD">
              <w:rPr>
                <w:rFonts w:ascii="Times New Roman" w:hAnsi="Times New Roman" w:cs="Times New Roman"/>
                <w:lang w:eastAsia="en-US"/>
              </w:rPr>
              <w:t xml:space="preserve">ниципальной службы в округе. </w:t>
            </w:r>
            <w:r w:rsidRPr="009572EC">
              <w:rPr>
                <w:rFonts w:ascii="Times New Roman" w:hAnsi="Times New Roman" w:cs="Times New Roman"/>
                <w:lang w:eastAsia="en-US"/>
              </w:rPr>
              <w:t>Эффективное решение вопросов местного значения на основе повышения компетенции и профессионализма.</w:t>
            </w:r>
          </w:p>
        </w:tc>
      </w:tr>
      <w:tr w:rsidR="00CB2675" w:rsidRPr="009572EC" w:rsidTr="006164DE">
        <w:trPr>
          <w:cantSplit/>
          <w:trHeight w:val="240"/>
        </w:trPr>
        <w:tc>
          <w:tcPr>
            <w:tcW w:w="2253" w:type="dxa"/>
            <w:vMerge w:val="restart"/>
            <w:tcBorders>
              <w:top w:val="nil"/>
              <w:left w:val="single" w:sz="6" w:space="0" w:color="auto"/>
              <w:bottom w:val="single" w:sz="4" w:space="0" w:color="auto"/>
              <w:right w:val="single" w:sz="6" w:space="0" w:color="auto"/>
            </w:tcBorders>
            <w:hideMark/>
          </w:tcPr>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 том числе:</w:t>
            </w:r>
          </w:p>
        </w:tc>
        <w:tc>
          <w:tcPr>
            <w:tcW w:w="1127" w:type="dxa"/>
            <w:tcBorders>
              <w:top w:val="nil"/>
              <w:left w:val="single" w:sz="6" w:space="0" w:color="auto"/>
              <w:bottom w:val="single" w:sz="4"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7" w:type="dxa"/>
            <w:tcBorders>
              <w:top w:val="nil"/>
              <w:left w:val="single" w:sz="4" w:space="0" w:color="auto"/>
              <w:bottom w:val="single" w:sz="4"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tcBorders>
              <w:top w:val="nil"/>
              <w:left w:val="single" w:sz="6" w:space="0" w:color="auto"/>
              <w:bottom w:val="single" w:sz="4"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7" w:type="dxa"/>
            <w:tcBorders>
              <w:top w:val="nil"/>
              <w:left w:val="single" w:sz="4" w:space="0" w:color="auto"/>
              <w:bottom w:val="single" w:sz="4"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областной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tcBorders>
              <w:top w:val="nil"/>
              <w:left w:val="single" w:sz="6" w:space="0" w:color="auto"/>
              <w:bottom w:val="single" w:sz="4"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7" w:type="dxa"/>
            <w:tcBorders>
              <w:top w:val="nil"/>
              <w:left w:val="single" w:sz="4" w:space="0" w:color="auto"/>
              <w:bottom w:val="single" w:sz="4"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037BAD">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tcBorders>
              <w:top w:val="nil"/>
              <w:left w:val="single" w:sz="6" w:space="0" w:color="auto"/>
              <w:bottom w:val="single" w:sz="4" w:space="0" w:color="auto"/>
              <w:right w:val="single" w:sz="6" w:space="0" w:color="auto"/>
            </w:tcBorders>
            <w:hideMark/>
          </w:tcPr>
          <w:p w:rsidR="00CB2675" w:rsidRPr="009572EC" w:rsidRDefault="00870EEA">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1.11</w:t>
            </w:r>
            <w:r w:rsidR="00CB2675" w:rsidRPr="009572EC">
              <w:rPr>
                <w:rFonts w:ascii="Times New Roman" w:hAnsi="Times New Roman"/>
                <w:sz w:val="20"/>
                <w:szCs w:val="20"/>
              </w:rPr>
              <w:t xml:space="preserve">.Обеспечение надлежащих условий для качественного исполнения муниципальными служащими </w:t>
            </w:r>
            <w:r w:rsidR="00573496">
              <w:rPr>
                <w:rFonts w:ascii="Times New Roman" w:hAnsi="Times New Roman"/>
                <w:sz w:val="20"/>
                <w:szCs w:val="20"/>
              </w:rPr>
              <w:t xml:space="preserve">округа </w:t>
            </w:r>
            <w:r w:rsidR="00CB2675" w:rsidRPr="009572EC">
              <w:rPr>
                <w:rFonts w:ascii="Times New Roman" w:hAnsi="Times New Roman"/>
                <w:sz w:val="20"/>
                <w:szCs w:val="20"/>
              </w:rPr>
              <w:t xml:space="preserve">своих должностных обязанностей </w:t>
            </w: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ВСЕГО:</w:t>
            </w:r>
          </w:p>
        </w:tc>
        <w:tc>
          <w:tcPr>
            <w:tcW w:w="1127" w:type="dxa"/>
            <w:vMerge w:val="restart"/>
            <w:tcBorders>
              <w:top w:val="nil"/>
              <w:left w:val="single" w:sz="6" w:space="0" w:color="auto"/>
              <w:bottom w:val="single" w:sz="4"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Прочие расходы</w:t>
            </w:r>
          </w:p>
        </w:tc>
        <w:tc>
          <w:tcPr>
            <w:tcW w:w="1277" w:type="dxa"/>
            <w:vMerge w:val="restart"/>
            <w:tcBorders>
              <w:top w:val="nil"/>
              <w:left w:val="single" w:sz="4" w:space="0" w:color="auto"/>
              <w:bottom w:val="single" w:sz="4" w:space="0" w:color="auto"/>
              <w:right w:val="single" w:sz="4" w:space="0" w:color="auto"/>
            </w:tcBorders>
            <w:hideMark/>
          </w:tcPr>
          <w:p w:rsidR="00CB2675" w:rsidRPr="009572EC" w:rsidRDefault="00037BAD">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vAlign w:val="bottom"/>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vAlign w:val="bottom"/>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vAlign w:val="bottom"/>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vAlign w:val="bottom"/>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val="restart"/>
            <w:tcBorders>
              <w:top w:val="nil"/>
              <w:left w:val="single" w:sz="6" w:space="0" w:color="auto"/>
              <w:bottom w:val="single" w:sz="6" w:space="0" w:color="auto"/>
              <w:right w:val="single" w:sz="6" w:space="0" w:color="auto"/>
            </w:tcBorders>
            <w:hideMark/>
          </w:tcPr>
          <w:p w:rsidR="00CB2675" w:rsidRPr="009572EC" w:rsidRDefault="00037BAD" w:rsidP="00037BAD">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Администрация, структурные подразделе</w:t>
            </w:r>
            <w:r w:rsidR="00CB2675" w:rsidRPr="009572EC">
              <w:rPr>
                <w:rFonts w:ascii="Times New Roman" w:hAnsi="Times New Roman" w:cs="Times New Roman"/>
                <w:lang w:eastAsia="en-US"/>
              </w:rPr>
              <w:t xml:space="preserve">ния </w:t>
            </w:r>
          </w:p>
        </w:tc>
        <w:tc>
          <w:tcPr>
            <w:tcW w:w="3263" w:type="dxa"/>
            <w:vMerge w:val="restart"/>
            <w:tcBorders>
              <w:top w:val="nil"/>
              <w:left w:val="single" w:sz="6" w:space="0" w:color="auto"/>
              <w:bottom w:val="single" w:sz="6" w:space="0" w:color="auto"/>
              <w:right w:val="single" w:sz="6" w:space="0" w:color="auto"/>
            </w:tcBorders>
            <w:hideMark/>
          </w:tcPr>
          <w:p w:rsidR="00037BAD" w:rsidRPr="009572EC" w:rsidRDefault="00037BAD" w:rsidP="00037BAD">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Создание условий для эффективного управления, развития местного самоуправления и  му</w:t>
            </w:r>
            <w:r>
              <w:rPr>
                <w:rFonts w:ascii="Times New Roman" w:hAnsi="Times New Roman" w:cs="Times New Roman"/>
                <w:lang w:eastAsia="en-US"/>
              </w:rPr>
              <w:t xml:space="preserve">ниципальной службы в округе. </w:t>
            </w:r>
            <w:r w:rsidRPr="009572EC">
              <w:rPr>
                <w:rFonts w:ascii="Times New Roman" w:hAnsi="Times New Roman" w:cs="Times New Roman"/>
                <w:lang w:eastAsia="en-US"/>
              </w:rPr>
              <w:t xml:space="preserve">Эффективное решение вопросов местного значения на основе повышения компетенции и </w:t>
            </w:r>
            <w:r>
              <w:rPr>
                <w:rFonts w:ascii="Times New Roman" w:hAnsi="Times New Roman" w:cs="Times New Roman"/>
                <w:lang w:eastAsia="en-US"/>
              </w:rPr>
              <w:t>профессионализма муниципальных служащих.</w:t>
            </w:r>
          </w:p>
          <w:p w:rsidR="00CB2675" w:rsidRPr="009572EC" w:rsidRDefault="00CB2675">
            <w:pPr>
              <w:pStyle w:val="ConsPlusNormal"/>
              <w:widowControl/>
              <w:spacing w:line="276" w:lineRule="auto"/>
              <w:ind w:firstLine="0"/>
              <w:rPr>
                <w:rFonts w:ascii="Times New Roman" w:hAnsi="Times New Roman" w:cs="Times New Roman"/>
                <w:lang w:eastAsia="en-US"/>
              </w:rPr>
            </w:pPr>
          </w:p>
        </w:tc>
      </w:tr>
      <w:tr w:rsidR="00CB2675" w:rsidRPr="009572EC" w:rsidTr="006164DE">
        <w:trPr>
          <w:cantSplit/>
          <w:trHeight w:val="240"/>
        </w:trPr>
        <w:tc>
          <w:tcPr>
            <w:tcW w:w="2253" w:type="dxa"/>
            <w:vMerge w:val="restart"/>
            <w:tcBorders>
              <w:top w:val="nil"/>
              <w:left w:val="single" w:sz="6" w:space="0" w:color="auto"/>
              <w:bottom w:val="single" w:sz="4" w:space="0" w:color="auto"/>
              <w:right w:val="single" w:sz="6" w:space="0" w:color="auto"/>
            </w:tcBorders>
            <w:hideMark/>
          </w:tcPr>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 том числе:</w:t>
            </w: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областной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037BAD">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tcBorders>
              <w:top w:val="nil"/>
              <w:left w:val="single" w:sz="6" w:space="0" w:color="auto"/>
              <w:bottom w:val="single" w:sz="4" w:space="0" w:color="auto"/>
              <w:right w:val="single" w:sz="6" w:space="0" w:color="auto"/>
            </w:tcBorders>
            <w:hideMark/>
          </w:tcPr>
          <w:p w:rsidR="00CB2675" w:rsidRPr="009572EC" w:rsidRDefault="00870EEA">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1.12</w:t>
            </w:r>
            <w:r w:rsidR="00CB2675" w:rsidRPr="009572EC">
              <w:rPr>
                <w:rFonts w:ascii="Times New Roman" w:hAnsi="Times New Roman"/>
                <w:sz w:val="20"/>
                <w:szCs w:val="20"/>
              </w:rPr>
              <w:t>.Формирование и ведение реестра муниципальных служащих</w:t>
            </w: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ВСЕГО:</w:t>
            </w:r>
          </w:p>
        </w:tc>
        <w:tc>
          <w:tcPr>
            <w:tcW w:w="1127" w:type="dxa"/>
            <w:vMerge w:val="restart"/>
            <w:tcBorders>
              <w:top w:val="nil"/>
              <w:left w:val="single" w:sz="6" w:space="0" w:color="auto"/>
              <w:bottom w:val="single" w:sz="4"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Прочие расходы</w:t>
            </w:r>
          </w:p>
        </w:tc>
        <w:tc>
          <w:tcPr>
            <w:tcW w:w="1277" w:type="dxa"/>
            <w:vMerge w:val="restart"/>
            <w:tcBorders>
              <w:top w:val="nil"/>
              <w:left w:val="single" w:sz="4" w:space="0" w:color="auto"/>
              <w:bottom w:val="single" w:sz="4" w:space="0" w:color="auto"/>
              <w:right w:val="single" w:sz="4" w:space="0" w:color="auto"/>
            </w:tcBorders>
            <w:hideMark/>
          </w:tcPr>
          <w:p w:rsidR="00CB2675" w:rsidRPr="009572EC" w:rsidRDefault="00037BAD">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p>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val="restart"/>
            <w:tcBorders>
              <w:top w:val="nil"/>
              <w:left w:val="single" w:sz="6" w:space="0" w:color="auto"/>
              <w:bottom w:val="single" w:sz="6"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Управление делами</w:t>
            </w:r>
          </w:p>
        </w:tc>
        <w:tc>
          <w:tcPr>
            <w:tcW w:w="3263" w:type="dxa"/>
            <w:vMerge w:val="restart"/>
            <w:tcBorders>
              <w:top w:val="nil"/>
              <w:left w:val="single" w:sz="6" w:space="0" w:color="auto"/>
              <w:bottom w:val="single" w:sz="6" w:space="0" w:color="auto"/>
              <w:right w:val="single" w:sz="6" w:space="0" w:color="auto"/>
            </w:tcBorders>
            <w:hideMark/>
          </w:tcPr>
          <w:p w:rsidR="00CB2675" w:rsidRPr="009572EC" w:rsidRDefault="00CB2675" w:rsidP="00037BAD">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Создание условий для эффективного управления, развития местного самоуправления и  муниципальной службы в </w:t>
            </w:r>
            <w:r w:rsidR="00037BAD">
              <w:rPr>
                <w:rFonts w:ascii="Times New Roman" w:hAnsi="Times New Roman" w:cs="Times New Roman"/>
                <w:lang w:eastAsia="en-US"/>
              </w:rPr>
              <w:t xml:space="preserve">округе, </w:t>
            </w:r>
            <w:r w:rsidRPr="009572EC">
              <w:rPr>
                <w:rFonts w:ascii="Times New Roman" w:hAnsi="Times New Roman" w:cs="Times New Roman"/>
                <w:lang w:eastAsia="en-US"/>
              </w:rPr>
              <w:t>эффективное решение вопросов местного значения на основе повышения компетенции и профессио</w:t>
            </w:r>
            <w:r w:rsidR="00037BAD">
              <w:rPr>
                <w:rFonts w:ascii="Times New Roman" w:hAnsi="Times New Roman" w:cs="Times New Roman"/>
                <w:lang w:eastAsia="en-US"/>
              </w:rPr>
              <w:t>нализма муниципальных служащих.</w:t>
            </w:r>
          </w:p>
        </w:tc>
      </w:tr>
      <w:tr w:rsidR="00CB2675" w:rsidRPr="009572EC" w:rsidTr="006164DE">
        <w:trPr>
          <w:cantSplit/>
          <w:trHeight w:val="240"/>
        </w:trPr>
        <w:tc>
          <w:tcPr>
            <w:tcW w:w="2253" w:type="dxa"/>
            <w:vMerge w:val="restart"/>
            <w:tcBorders>
              <w:top w:val="nil"/>
              <w:left w:val="single" w:sz="6" w:space="0" w:color="auto"/>
              <w:bottom w:val="single" w:sz="4" w:space="0" w:color="auto"/>
              <w:right w:val="single" w:sz="6" w:space="0" w:color="auto"/>
            </w:tcBorders>
            <w:hideMark/>
          </w:tcPr>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В том числе:</w:t>
            </w: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областной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федера</w:t>
            </w:r>
            <w:r w:rsidR="00037BAD">
              <w:rPr>
                <w:rFonts w:ascii="Times New Roman" w:hAnsi="Times New Roman" w:cs="Times New Roman"/>
                <w:lang w:eastAsia="en-US"/>
              </w:rPr>
              <w:t>льный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tcBorders>
              <w:top w:val="nil"/>
              <w:left w:val="single" w:sz="6" w:space="0" w:color="auto"/>
              <w:bottom w:val="single" w:sz="4" w:space="0" w:color="auto"/>
              <w:right w:val="single" w:sz="6" w:space="0" w:color="auto"/>
            </w:tcBorders>
          </w:tcPr>
          <w:p w:rsidR="00CB2675" w:rsidRPr="009572EC" w:rsidRDefault="00870EEA">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1.13</w:t>
            </w:r>
            <w:r w:rsidR="00CB2675" w:rsidRPr="009572EC">
              <w:rPr>
                <w:rFonts w:ascii="Times New Roman" w:hAnsi="Times New Roman"/>
                <w:sz w:val="20"/>
                <w:szCs w:val="20"/>
              </w:rPr>
              <w:t>.</w:t>
            </w:r>
            <w:r w:rsidR="00037BAD">
              <w:rPr>
                <w:rFonts w:ascii="Times New Roman" w:hAnsi="Times New Roman"/>
                <w:sz w:val="20"/>
                <w:szCs w:val="20"/>
              </w:rPr>
              <w:t xml:space="preserve"> </w:t>
            </w:r>
            <w:r w:rsidR="00CB2675" w:rsidRPr="009572EC">
              <w:rPr>
                <w:rFonts w:ascii="Times New Roman" w:hAnsi="Times New Roman"/>
                <w:sz w:val="20"/>
                <w:szCs w:val="20"/>
              </w:rPr>
              <w:t>Проведение семинаров, круглых столов, презентаций, мероприятий, посвященных Дню местного самоуправления</w:t>
            </w:r>
            <w:r w:rsidR="00037BAD">
              <w:rPr>
                <w:rFonts w:ascii="Times New Roman" w:hAnsi="Times New Roman"/>
                <w:sz w:val="20"/>
                <w:szCs w:val="20"/>
              </w:rPr>
              <w:t xml:space="preserve">, Дню России </w:t>
            </w:r>
            <w:r w:rsidR="00CB2675" w:rsidRPr="009572EC">
              <w:rPr>
                <w:rFonts w:ascii="Times New Roman" w:hAnsi="Times New Roman"/>
                <w:sz w:val="20"/>
                <w:szCs w:val="20"/>
              </w:rPr>
              <w:t xml:space="preserve"> и иных мероприятий</w:t>
            </w:r>
            <w:r w:rsidR="00037BAD">
              <w:rPr>
                <w:rFonts w:ascii="Times New Roman" w:hAnsi="Times New Roman"/>
                <w:sz w:val="20"/>
                <w:szCs w:val="20"/>
              </w:rPr>
              <w:t>,</w:t>
            </w:r>
            <w:r w:rsidR="00CB2675" w:rsidRPr="009572EC">
              <w:rPr>
                <w:rFonts w:ascii="Times New Roman" w:hAnsi="Times New Roman"/>
                <w:sz w:val="20"/>
                <w:szCs w:val="20"/>
              </w:rPr>
              <w:t xml:space="preserve"> способствующих развитию местного самоуправления   </w:t>
            </w: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r w:rsidRPr="009572EC">
              <w:rPr>
                <w:rFonts w:ascii="Times New Roman" w:hAnsi="Times New Roman"/>
                <w:sz w:val="20"/>
                <w:szCs w:val="20"/>
              </w:rPr>
              <w:t xml:space="preserve">ВСЕГО:                                                                </w:t>
            </w:r>
          </w:p>
          <w:p w:rsidR="00CB2675" w:rsidRPr="009572EC" w:rsidRDefault="00CB2675">
            <w:pPr>
              <w:widowControl w:val="0"/>
              <w:autoSpaceDE w:val="0"/>
              <w:autoSpaceDN w:val="0"/>
              <w:adjustRightInd w:val="0"/>
              <w:spacing w:after="0" w:line="240" w:lineRule="auto"/>
              <w:jc w:val="both"/>
              <w:rPr>
                <w:rFonts w:ascii="Times New Roman" w:hAnsi="Times New Roman"/>
                <w:sz w:val="20"/>
                <w:szCs w:val="20"/>
              </w:rPr>
            </w:pPr>
          </w:p>
        </w:tc>
        <w:tc>
          <w:tcPr>
            <w:tcW w:w="1127" w:type="dxa"/>
            <w:vMerge w:val="restart"/>
            <w:tcBorders>
              <w:top w:val="nil"/>
              <w:left w:val="single" w:sz="6" w:space="0" w:color="auto"/>
              <w:bottom w:val="single" w:sz="4"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Прочие расходы</w:t>
            </w:r>
          </w:p>
        </w:tc>
        <w:tc>
          <w:tcPr>
            <w:tcW w:w="1277" w:type="dxa"/>
            <w:vMerge w:val="restart"/>
            <w:tcBorders>
              <w:top w:val="nil"/>
              <w:left w:val="single" w:sz="4" w:space="0" w:color="auto"/>
              <w:bottom w:val="single" w:sz="4" w:space="0" w:color="auto"/>
              <w:right w:val="single" w:sz="4" w:space="0" w:color="auto"/>
            </w:tcBorders>
            <w:hideMark/>
          </w:tcPr>
          <w:p w:rsidR="00CB2675" w:rsidRPr="009572EC" w:rsidRDefault="00037BAD">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tcPr>
          <w:p w:rsidR="00CB2675" w:rsidRPr="009572EC" w:rsidRDefault="00C8114C">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8114C">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8114C">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0</w:t>
            </w:r>
          </w:p>
        </w:tc>
        <w:tc>
          <w:tcPr>
            <w:tcW w:w="1145" w:type="dxa"/>
            <w:tcBorders>
              <w:top w:val="single" w:sz="6" w:space="0" w:color="auto"/>
              <w:left w:val="single" w:sz="4" w:space="0" w:color="auto"/>
              <w:bottom w:val="single" w:sz="6" w:space="0" w:color="auto"/>
              <w:right w:val="single" w:sz="4" w:space="0" w:color="auto"/>
            </w:tcBorders>
          </w:tcPr>
          <w:p w:rsidR="00CB2675" w:rsidRPr="009572EC" w:rsidRDefault="00C8114C">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val="restart"/>
            <w:tcBorders>
              <w:top w:val="nil"/>
              <w:left w:val="single" w:sz="6" w:space="0" w:color="auto"/>
              <w:bottom w:val="nil"/>
              <w:right w:val="single" w:sz="6" w:space="0" w:color="auto"/>
            </w:tcBorders>
            <w:hideMark/>
          </w:tcPr>
          <w:p w:rsidR="00CB2675" w:rsidRPr="009572EC" w:rsidRDefault="00573496" w:rsidP="00573496">
            <w:pPr>
              <w:pStyle w:val="ConsPlusNormal"/>
              <w:widowControl/>
              <w:spacing w:line="276" w:lineRule="auto"/>
              <w:ind w:firstLine="0"/>
              <w:rPr>
                <w:rFonts w:ascii="Times New Roman" w:hAnsi="Times New Roman" w:cs="Times New Roman"/>
                <w:lang w:eastAsia="en-US"/>
              </w:rPr>
            </w:pPr>
            <w:r>
              <w:rPr>
                <w:rFonts w:ascii="Times New Roman" w:hAnsi="Times New Roman"/>
                <w:lang w:eastAsia="en-US"/>
              </w:rPr>
              <w:t>Администрация</w:t>
            </w:r>
            <w:r w:rsidR="00037BAD">
              <w:rPr>
                <w:rFonts w:ascii="Times New Roman" w:hAnsi="Times New Roman"/>
                <w:lang w:eastAsia="en-US"/>
              </w:rPr>
              <w:t>, структурные подразделе</w:t>
            </w:r>
            <w:r w:rsidR="00CB2675" w:rsidRPr="009572EC">
              <w:rPr>
                <w:rFonts w:ascii="Times New Roman" w:hAnsi="Times New Roman"/>
                <w:lang w:eastAsia="en-US"/>
              </w:rPr>
              <w:t>ния</w:t>
            </w:r>
          </w:p>
        </w:tc>
        <w:tc>
          <w:tcPr>
            <w:tcW w:w="3263" w:type="dxa"/>
            <w:vMerge w:val="restart"/>
            <w:tcBorders>
              <w:top w:val="nil"/>
              <w:left w:val="single" w:sz="6" w:space="0" w:color="auto"/>
              <w:bottom w:val="nil"/>
              <w:right w:val="single" w:sz="6" w:space="0" w:color="auto"/>
            </w:tcBorders>
            <w:hideMark/>
          </w:tcPr>
          <w:p w:rsidR="00CB2675" w:rsidRPr="009572EC" w:rsidRDefault="00CB2675" w:rsidP="00037BAD">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xml:space="preserve">Создание условий для эффективного управления, развития местного самоуправления и  муниципальной службы в </w:t>
            </w:r>
            <w:r w:rsidR="00037BAD">
              <w:rPr>
                <w:rFonts w:ascii="Times New Roman" w:hAnsi="Times New Roman" w:cs="Times New Roman"/>
                <w:lang w:eastAsia="en-US"/>
              </w:rPr>
              <w:t xml:space="preserve">округе, </w:t>
            </w:r>
            <w:r w:rsidRPr="009572EC">
              <w:rPr>
                <w:rFonts w:ascii="Times New Roman" w:hAnsi="Times New Roman" w:cs="Times New Roman"/>
                <w:lang w:eastAsia="en-US"/>
              </w:rPr>
              <w:t>эффективное решение вопросов местного значения на основе повышения компетенции и професси</w:t>
            </w:r>
            <w:r w:rsidR="00037BAD">
              <w:rPr>
                <w:rFonts w:ascii="Times New Roman" w:hAnsi="Times New Roman" w:cs="Times New Roman"/>
                <w:lang w:eastAsia="en-US"/>
              </w:rPr>
              <w:t>онализма муниципальных служащих</w:t>
            </w:r>
            <w:r w:rsidRPr="009572EC">
              <w:rPr>
                <w:rFonts w:ascii="Times New Roman" w:hAnsi="Times New Roman" w:cs="Times New Roman"/>
                <w:lang w:eastAsia="en-US"/>
              </w:rPr>
              <w:t xml:space="preserve">. </w:t>
            </w:r>
          </w:p>
        </w:tc>
      </w:tr>
      <w:tr w:rsidR="00CB2675" w:rsidRPr="009572EC" w:rsidTr="006164DE">
        <w:trPr>
          <w:cantSplit/>
          <w:trHeight w:val="240"/>
        </w:trPr>
        <w:tc>
          <w:tcPr>
            <w:tcW w:w="2253" w:type="dxa"/>
            <w:vMerge w:val="restart"/>
            <w:tcBorders>
              <w:top w:val="nil"/>
              <w:left w:val="single" w:sz="6" w:space="0" w:color="auto"/>
              <w:bottom w:val="single" w:sz="4" w:space="0" w:color="auto"/>
              <w:right w:val="single" w:sz="6"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В  том числе:</w:t>
            </w: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hideMark/>
          </w:tcPr>
          <w:p w:rsidR="00CB2675" w:rsidRPr="009572EC" w:rsidRDefault="00CB2675">
            <w:pPr>
              <w:spacing w:after="0"/>
              <w:rPr>
                <w:rFonts w:cs="Times New Roman"/>
                <w:sz w:val="20"/>
                <w:szCs w:val="20"/>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spacing w:after="0"/>
              <w:rPr>
                <w:rFonts w:cs="Times New Roman"/>
                <w:sz w:val="20"/>
                <w:szCs w:val="20"/>
              </w:rPr>
            </w:pP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spacing w:after="0"/>
              <w:rPr>
                <w:rFonts w:cs="Times New Roman"/>
                <w:sz w:val="20"/>
                <w:szCs w:val="20"/>
              </w:rPr>
            </w:pP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spacing w:after="0"/>
              <w:rPr>
                <w:rFonts w:cs="Times New Roman"/>
                <w:sz w:val="20"/>
                <w:szCs w:val="20"/>
              </w:rPr>
            </w:pP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spacing w:after="0"/>
              <w:rPr>
                <w:rFonts w:cs="Times New Roman"/>
                <w:sz w:val="20"/>
                <w:szCs w:val="20"/>
              </w:rPr>
            </w:pP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nil"/>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nil"/>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местный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8114C">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8114C">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8114C">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0</w:t>
            </w:r>
          </w:p>
        </w:tc>
        <w:tc>
          <w:tcPr>
            <w:tcW w:w="1145" w:type="dxa"/>
            <w:tcBorders>
              <w:top w:val="single" w:sz="6" w:space="0" w:color="auto"/>
              <w:left w:val="single" w:sz="4" w:space="0" w:color="auto"/>
              <w:bottom w:val="single" w:sz="6" w:space="0" w:color="auto"/>
              <w:right w:val="single" w:sz="4" w:space="0" w:color="auto"/>
            </w:tcBorders>
          </w:tcPr>
          <w:p w:rsidR="00CB2675" w:rsidRPr="009572EC" w:rsidRDefault="00C8114C">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nil"/>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nil"/>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 областной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nil"/>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nil"/>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6164DE">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1580" w:type="dxa"/>
            <w:tcBorders>
              <w:top w:val="single" w:sz="6" w:space="0" w:color="auto"/>
              <w:left w:val="single" w:sz="4" w:space="0" w:color="auto"/>
              <w:bottom w:val="single" w:sz="6" w:space="0" w:color="auto"/>
              <w:right w:val="single" w:sz="4" w:space="0" w:color="auto"/>
            </w:tcBorders>
          </w:tcPr>
          <w:p w:rsidR="00CB2675" w:rsidRPr="009572EC" w:rsidRDefault="00037BAD">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nil"/>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nil"/>
              <w:right w:val="single" w:sz="6" w:space="0" w:color="auto"/>
            </w:tcBorders>
            <w:vAlign w:val="center"/>
            <w:hideMark/>
          </w:tcPr>
          <w:p w:rsidR="00CB2675" w:rsidRPr="009572EC" w:rsidRDefault="00CB2675">
            <w:pPr>
              <w:spacing w:after="0" w:line="240" w:lineRule="auto"/>
              <w:rPr>
                <w:rFonts w:ascii="Times New Roman" w:eastAsia="Times New Roman" w:hAnsi="Times New Roman" w:cs="Times New Roman"/>
                <w:sz w:val="20"/>
                <w:szCs w:val="20"/>
              </w:rPr>
            </w:pPr>
          </w:p>
        </w:tc>
      </w:tr>
      <w:tr w:rsidR="00CB2675" w:rsidRPr="009572EC" w:rsidTr="00BC7628">
        <w:trPr>
          <w:cantSplit/>
          <w:trHeight w:val="240"/>
        </w:trPr>
        <w:tc>
          <w:tcPr>
            <w:tcW w:w="2253" w:type="dxa"/>
            <w:tcBorders>
              <w:top w:val="single" w:sz="4" w:space="0" w:color="auto"/>
              <w:left w:val="single" w:sz="6" w:space="0" w:color="auto"/>
              <w:bottom w:val="single" w:sz="4" w:space="0" w:color="auto"/>
              <w:right w:val="single" w:sz="6" w:space="0" w:color="auto"/>
            </w:tcBorders>
            <w:hideMark/>
          </w:tcPr>
          <w:p w:rsidR="00CB2675" w:rsidRPr="009572EC" w:rsidRDefault="00870EEA">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lastRenderedPageBreak/>
              <w:t>1.14.</w:t>
            </w:r>
            <w:r w:rsidR="00CB2675" w:rsidRPr="009572EC">
              <w:rPr>
                <w:rFonts w:ascii="Times New Roman" w:hAnsi="Times New Roman"/>
                <w:sz w:val="20"/>
                <w:szCs w:val="20"/>
              </w:rPr>
              <w:t>Оплата ежегодных членских взносов в совет муниципальных образований</w:t>
            </w:r>
          </w:p>
        </w:tc>
        <w:tc>
          <w:tcPr>
            <w:tcW w:w="1127" w:type="dxa"/>
            <w:tcBorders>
              <w:top w:val="single" w:sz="4" w:space="0" w:color="auto"/>
              <w:left w:val="single" w:sz="6" w:space="0" w:color="auto"/>
              <w:bottom w:val="single" w:sz="4"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7" w:type="dxa"/>
            <w:tcBorders>
              <w:top w:val="single" w:sz="4" w:space="0" w:color="auto"/>
              <w:left w:val="single" w:sz="4" w:space="0" w:color="auto"/>
              <w:bottom w:val="single" w:sz="4" w:space="0" w:color="auto"/>
              <w:right w:val="single" w:sz="4"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580" w:type="dxa"/>
            <w:tcBorders>
              <w:top w:val="single" w:sz="6" w:space="0" w:color="auto"/>
              <w:left w:val="single" w:sz="4" w:space="0" w:color="auto"/>
              <w:bottom w:val="single" w:sz="6" w:space="0" w:color="auto"/>
              <w:right w:val="single" w:sz="4" w:space="0" w:color="auto"/>
            </w:tcBorders>
            <w:hideMark/>
          </w:tcPr>
          <w:p w:rsidR="00CB2675" w:rsidRPr="009572EC" w:rsidRDefault="00CB2675">
            <w:pPr>
              <w:pStyle w:val="ConsPlusNormal"/>
              <w:widowControl/>
              <w:spacing w:line="276" w:lineRule="auto"/>
              <w:ind w:firstLine="0"/>
              <w:rPr>
                <w:rFonts w:ascii="Times New Roman" w:hAnsi="Times New Roman" w:cs="Times New Roman"/>
                <w:lang w:eastAsia="en-US"/>
              </w:rPr>
            </w:pPr>
            <w:r w:rsidRPr="009572EC">
              <w:rPr>
                <w:rFonts w:ascii="Times New Roman" w:hAnsi="Times New Roman" w:cs="Times New Roman"/>
                <w:lang w:eastAsia="en-US"/>
              </w:rPr>
              <w:t>-местный</w:t>
            </w:r>
          </w:p>
        </w:tc>
        <w:tc>
          <w:tcPr>
            <w:tcW w:w="692" w:type="dxa"/>
            <w:tcBorders>
              <w:top w:val="single" w:sz="6" w:space="0" w:color="auto"/>
              <w:left w:val="single" w:sz="4" w:space="0" w:color="auto"/>
              <w:bottom w:val="single" w:sz="6" w:space="0" w:color="auto"/>
              <w:right w:val="single" w:sz="4" w:space="0" w:color="auto"/>
            </w:tcBorders>
          </w:tcPr>
          <w:p w:rsidR="00CB2675" w:rsidRPr="009572EC" w:rsidRDefault="00754B41">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15,0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C8114C">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15</w:t>
            </w:r>
            <w:r w:rsidR="00754B41">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9572EC" w:rsidRDefault="00BC762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15,0</w:t>
            </w:r>
          </w:p>
        </w:tc>
        <w:tc>
          <w:tcPr>
            <w:tcW w:w="1145" w:type="dxa"/>
            <w:tcBorders>
              <w:top w:val="single" w:sz="6" w:space="0" w:color="auto"/>
              <w:left w:val="single" w:sz="4" w:space="0" w:color="auto"/>
              <w:bottom w:val="single" w:sz="6" w:space="0" w:color="auto"/>
              <w:right w:val="single" w:sz="4" w:space="0" w:color="auto"/>
            </w:tcBorders>
            <w:hideMark/>
          </w:tcPr>
          <w:p w:rsidR="00CB2675" w:rsidRPr="009572EC" w:rsidRDefault="00754B41">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45,0</w:t>
            </w:r>
          </w:p>
        </w:tc>
        <w:tc>
          <w:tcPr>
            <w:tcW w:w="420" w:type="dxa"/>
            <w:tcBorders>
              <w:top w:val="single" w:sz="6" w:space="0" w:color="auto"/>
              <w:left w:val="single" w:sz="4" w:space="0" w:color="auto"/>
              <w:bottom w:val="single" w:sz="6" w:space="0" w:color="auto"/>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1279" w:type="dxa"/>
            <w:tcBorders>
              <w:top w:val="nil"/>
              <w:left w:val="single" w:sz="6" w:space="0" w:color="auto"/>
              <w:bottom w:val="nil"/>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c>
          <w:tcPr>
            <w:tcW w:w="3263" w:type="dxa"/>
            <w:tcBorders>
              <w:top w:val="nil"/>
              <w:left w:val="single" w:sz="6" w:space="0" w:color="auto"/>
              <w:bottom w:val="nil"/>
              <w:right w:val="single" w:sz="6" w:space="0" w:color="auto"/>
            </w:tcBorders>
          </w:tcPr>
          <w:p w:rsidR="00CB2675" w:rsidRPr="009572EC" w:rsidRDefault="00CB2675">
            <w:pPr>
              <w:pStyle w:val="ConsPlusNormal"/>
              <w:widowControl/>
              <w:spacing w:line="276" w:lineRule="auto"/>
              <w:ind w:firstLine="0"/>
              <w:rPr>
                <w:rFonts w:ascii="Times New Roman" w:hAnsi="Times New Roman" w:cs="Times New Roman"/>
                <w:lang w:eastAsia="en-US"/>
              </w:rPr>
            </w:pPr>
          </w:p>
        </w:tc>
      </w:tr>
      <w:tr w:rsidR="00481348" w:rsidRPr="009572EC" w:rsidTr="006164DE">
        <w:trPr>
          <w:cantSplit/>
          <w:trHeight w:val="240"/>
        </w:trPr>
        <w:tc>
          <w:tcPr>
            <w:tcW w:w="2253" w:type="dxa"/>
            <w:tcBorders>
              <w:top w:val="single" w:sz="4" w:space="0" w:color="auto"/>
              <w:left w:val="single" w:sz="6" w:space="0" w:color="auto"/>
              <w:bottom w:val="single" w:sz="4" w:space="0" w:color="auto"/>
              <w:right w:val="single" w:sz="6" w:space="0" w:color="auto"/>
            </w:tcBorders>
          </w:tcPr>
          <w:p w:rsidR="00481348" w:rsidRPr="009572EC" w:rsidRDefault="00385686" w:rsidP="00573496">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1.15.</w:t>
            </w:r>
            <w:r w:rsidR="00481348" w:rsidRPr="009572EC">
              <w:rPr>
                <w:rFonts w:ascii="Times New Roman" w:hAnsi="Times New Roman"/>
                <w:sz w:val="20"/>
                <w:szCs w:val="20"/>
              </w:rPr>
              <w:t>Награждение предприятий</w:t>
            </w:r>
            <w:r w:rsidR="00C8114C">
              <w:rPr>
                <w:rFonts w:ascii="Times New Roman" w:hAnsi="Times New Roman"/>
                <w:sz w:val="20"/>
                <w:szCs w:val="20"/>
              </w:rPr>
              <w:t xml:space="preserve"> Большемурашкинского муниципального </w:t>
            </w:r>
            <w:r w:rsidR="00573496">
              <w:rPr>
                <w:rFonts w:ascii="Times New Roman" w:hAnsi="Times New Roman"/>
                <w:sz w:val="20"/>
                <w:szCs w:val="20"/>
              </w:rPr>
              <w:t>округа</w:t>
            </w:r>
            <w:r w:rsidR="00481348" w:rsidRPr="009572EC">
              <w:rPr>
                <w:rFonts w:ascii="Times New Roman" w:hAnsi="Times New Roman"/>
                <w:sz w:val="20"/>
                <w:szCs w:val="20"/>
              </w:rPr>
              <w:t xml:space="preserve"> по итогам года</w:t>
            </w:r>
          </w:p>
        </w:tc>
        <w:tc>
          <w:tcPr>
            <w:tcW w:w="1127" w:type="dxa"/>
            <w:tcBorders>
              <w:top w:val="single" w:sz="4" w:space="0" w:color="auto"/>
              <w:left w:val="single" w:sz="6" w:space="0" w:color="auto"/>
              <w:bottom w:val="single" w:sz="4" w:space="0" w:color="auto"/>
              <w:right w:val="single" w:sz="4" w:space="0" w:color="auto"/>
            </w:tcBorders>
          </w:tcPr>
          <w:p w:rsidR="00481348" w:rsidRPr="009572EC" w:rsidRDefault="00481348">
            <w:pPr>
              <w:pStyle w:val="ConsPlusNormal"/>
              <w:widowControl/>
              <w:spacing w:line="276" w:lineRule="auto"/>
              <w:ind w:firstLine="0"/>
              <w:rPr>
                <w:rFonts w:ascii="Times New Roman" w:hAnsi="Times New Roman" w:cs="Times New Roman"/>
                <w:lang w:eastAsia="en-US"/>
              </w:rPr>
            </w:pPr>
          </w:p>
        </w:tc>
        <w:tc>
          <w:tcPr>
            <w:tcW w:w="1277" w:type="dxa"/>
            <w:tcBorders>
              <w:top w:val="single" w:sz="4" w:space="0" w:color="auto"/>
              <w:left w:val="single" w:sz="4" w:space="0" w:color="auto"/>
              <w:bottom w:val="single" w:sz="4" w:space="0" w:color="auto"/>
              <w:right w:val="single" w:sz="4" w:space="0" w:color="auto"/>
            </w:tcBorders>
          </w:tcPr>
          <w:p w:rsidR="00481348" w:rsidRPr="009572EC" w:rsidRDefault="00481348">
            <w:pPr>
              <w:pStyle w:val="ConsPlusNormal"/>
              <w:widowControl/>
              <w:spacing w:line="276" w:lineRule="auto"/>
              <w:ind w:firstLine="0"/>
              <w:rPr>
                <w:rFonts w:ascii="Times New Roman" w:hAnsi="Times New Roman" w:cs="Times New Roman"/>
                <w:lang w:eastAsia="en-US"/>
              </w:rPr>
            </w:pPr>
          </w:p>
        </w:tc>
        <w:tc>
          <w:tcPr>
            <w:tcW w:w="1580" w:type="dxa"/>
            <w:tcBorders>
              <w:top w:val="single" w:sz="6" w:space="0" w:color="auto"/>
              <w:left w:val="single" w:sz="4" w:space="0" w:color="auto"/>
              <w:bottom w:val="single" w:sz="6" w:space="0" w:color="auto"/>
              <w:right w:val="single" w:sz="4" w:space="0" w:color="auto"/>
            </w:tcBorders>
          </w:tcPr>
          <w:p w:rsidR="00481348" w:rsidRPr="009572EC" w:rsidRDefault="00481348">
            <w:pPr>
              <w:pStyle w:val="ConsPlusNormal"/>
              <w:widowControl/>
              <w:spacing w:line="276" w:lineRule="auto"/>
              <w:ind w:firstLine="0"/>
              <w:rPr>
                <w:rFonts w:ascii="Times New Roman" w:hAnsi="Times New Roman" w:cs="Times New Roman"/>
                <w:lang w:eastAsia="en-US"/>
              </w:rPr>
            </w:pPr>
          </w:p>
        </w:tc>
        <w:tc>
          <w:tcPr>
            <w:tcW w:w="692" w:type="dxa"/>
            <w:tcBorders>
              <w:top w:val="single" w:sz="6" w:space="0" w:color="auto"/>
              <w:left w:val="single" w:sz="4" w:space="0" w:color="auto"/>
              <w:bottom w:val="single" w:sz="6" w:space="0" w:color="auto"/>
              <w:right w:val="single" w:sz="4" w:space="0" w:color="auto"/>
            </w:tcBorders>
          </w:tcPr>
          <w:p w:rsidR="00481348" w:rsidRPr="009572EC" w:rsidRDefault="00754B41">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50,0</w:t>
            </w:r>
          </w:p>
        </w:tc>
        <w:tc>
          <w:tcPr>
            <w:tcW w:w="712" w:type="dxa"/>
            <w:tcBorders>
              <w:top w:val="single" w:sz="6" w:space="0" w:color="auto"/>
              <w:left w:val="single" w:sz="4" w:space="0" w:color="auto"/>
              <w:bottom w:val="single" w:sz="6" w:space="0" w:color="auto"/>
              <w:right w:val="single" w:sz="4" w:space="0" w:color="auto"/>
            </w:tcBorders>
          </w:tcPr>
          <w:p w:rsidR="00481348" w:rsidRPr="009572EC" w:rsidRDefault="00C8114C">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50</w:t>
            </w:r>
            <w:r w:rsidR="00754B41">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481348" w:rsidRPr="009572EC" w:rsidRDefault="00C8114C">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50</w:t>
            </w:r>
            <w:r w:rsidR="00754B41">
              <w:rPr>
                <w:rFonts w:ascii="Times New Roman" w:hAnsi="Times New Roman" w:cs="Times New Roman"/>
                <w:lang w:eastAsia="en-US"/>
              </w:rPr>
              <w:t>,0</w:t>
            </w:r>
          </w:p>
        </w:tc>
        <w:tc>
          <w:tcPr>
            <w:tcW w:w="1145" w:type="dxa"/>
            <w:tcBorders>
              <w:top w:val="single" w:sz="6" w:space="0" w:color="auto"/>
              <w:left w:val="single" w:sz="4" w:space="0" w:color="auto"/>
              <w:bottom w:val="single" w:sz="6" w:space="0" w:color="auto"/>
              <w:right w:val="single" w:sz="4" w:space="0" w:color="auto"/>
            </w:tcBorders>
          </w:tcPr>
          <w:p w:rsidR="00481348" w:rsidRPr="009572EC" w:rsidRDefault="00754B41">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150,0</w:t>
            </w:r>
          </w:p>
        </w:tc>
        <w:tc>
          <w:tcPr>
            <w:tcW w:w="420" w:type="dxa"/>
            <w:tcBorders>
              <w:top w:val="single" w:sz="6" w:space="0" w:color="auto"/>
              <w:left w:val="single" w:sz="4" w:space="0" w:color="auto"/>
              <w:bottom w:val="single" w:sz="6" w:space="0" w:color="auto"/>
              <w:right w:val="single" w:sz="6" w:space="0" w:color="auto"/>
            </w:tcBorders>
          </w:tcPr>
          <w:p w:rsidR="00481348" w:rsidRPr="009572EC" w:rsidRDefault="00481348">
            <w:pPr>
              <w:pStyle w:val="ConsPlusNormal"/>
              <w:widowControl/>
              <w:spacing w:line="276" w:lineRule="auto"/>
              <w:ind w:firstLine="0"/>
              <w:rPr>
                <w:rFonts w:ascii="Times New Roman" w:hAnsi="Times New Roman" w:cs="Times New Roman"/>
                <w:lang w:eastAsia="en-US"/>
              </w:rPr>
            </w:pPr>
          </w:p>
        </w:tc>
        <w:tc>
          <w:tcPr>
            <w:tcW w:w="1279" w:type="dxa"/>
            <w:tcBorders>
              <w:top w:val="nil"/>
              <w:left w:val="single" w:sz="6" w:space="0" w:color="auto"/>
              <w:bottom w:val="single" w:sz="6" w:space="0" w:color="auto"/>
              <w:right w:val="single" w:sz="6" w:space="0" w:color="auto"/>
            </w:tcBorders>
          </w:tcPr>
          <w:p w:rsidR="00481348" w:rsidRPr="009572EC" w:rsidRDefault="00481348">
            <w:pPr>
              <w:pStyle w:val="ConsPlusNormal"/>
              <w:widowControl/>
              <w:spacing w:line="276" w:lineRule="auto"/>
              <w:ind w:firstLine="0"/>
              <w:rPr>
                <w:rFonts w:ascii="Times New Roman" w:hAnsi="Times New Roman" w:cs="Times New Roman"/>
                <w:lang w:eastAsia="en-US"/>
              </w:rPr>
            </w:pPr>
          </w:p>
        </w:tc>
        <w:tc>
          <w:tcPr>
            <w:tcW w:w="3263" w:type="dxa"/>
            <w:tcBorders>
              <w:top w:val="nil"/>
              <w:left w:val="single" w:sz="6" w:space="0" w:color="auto"/>
              <w:bottom w:val="single" w:sz="6" w:space="0" w:color="auto"/>
              <w:right w:val="single" w:sz="6" w:space="0" w:color="auto"/>
            </w:tcBorders>
          </w:tcPr>
          <w:p w:rsidR="00481348" w:rsidRPr="009572EC" w:rsidRDefault="00481348">
            <w:pPr>
              <w:pStyle w:val="ConsPlusNormal"/>
              <w:widowControl/>
              <w:spacing w:line="276" w:lineRule="auto"/>
              <w:ind w:firstLine="0"/>
              <w:rPr>
                <w:rFonts w:ascii="Times New Roman" w:hAnsi="Times New Roman" w:cs="Times New Roman"/>
                <w:lang w:eastAsia="en-US"/>
              </w:rPr>
            </w:pPr>
          </w:p>
        </w:tc>
      </w:tr>
    </w:tbl>
    <w:p w:rsidR="00CB2675" w:rsidRPr="009572EC" w:rsidRDefault="00CB2675" w:rsidP="00CB2675">
      <w:pPr>
        <w:widowControl w:val="0"/>
        <w:autoSpaceDE w:val="0"/>
        <w:autoSpaceDN w:val="0"/>
        <w:adjustRightInd w:val="0"/>
        <w:spacing w:after="0" w:line="240" w:lineRule="auto"/>
        <w:jc w:val="right"/>
        <w:outlineLvl w:val="1"/>
        <w:rPr>
          <w:rFonts w:ascii="Times New Roman" w:hAnsi="Times New Roman"/>
          <w:sz w:val="20"/>
          <w:szCs w:val="20"/>
        </w:rPr>
      </w:pPr>
    </w:p>
    <w:p w:rsidR="00CB2675" w:rsidRPr="009572EC" w:rsidRDefault="00CB2675" w:rsidP="00CB2675">
      <w:pPr>
        <w:spacing w:after="0" w:line="240" w:lineRule="auto"/>
        <w:rPr>
          <w:rFonts w:ascii="Times New Roman" w:hAnsi="Times New Roman" w:cs="Times New Roman"/>
          <w:sz w:val="20"/>
          <w:szCs w:val="20"/>
        </w:rPr>
        <w:sectPr w:rsidR="00CB2675" w:rsidRPr="009572EC">
          <w:pgSz w:w="16838" w:h="11905" w:orient="landscape"/>
          <w:pgMar w:top="1418" w:right="1134" w:bottom="851" w:left="1134" w:header="720" w:footer="720" w:gutter="0"/>
          <w:cols w:space="720"/>
        </w:sectPr>
      </w:pPr>
    </w:p>
    <w:p w:rsidR="00CB2675" w:rsidRPr="009572EC" w:rsidRDefault="00CB2675" w:rsidP="00CB2675">
      <w:pPr>
        <w:widowControl w:val="0"/>
        <w:autoSpaceDE w:val="0"/>
        <w:autoSpaceDN w:val="0"/>
        <w:adjustRightInd w:val="0"/>
        <w:spacing w:after="0" w:line="240" w:lineRule="auto"/>
        <w:jc w:val="right"/>
        <w:outlineLvl w:val="0"/>
        <w:rPr>
          <w:rFonts w:ascii="Times New Roman" w:hAnsi="Times New Roman" w:cs="Times New Roman"/>
          <w:sz w:val="20"/>
          <w:szCs w:val="20"/>
        </w:rPr>
      </w:pPr>
      <w:r w:rsidRPr="009572EC">
        <w:rPr>
          <w:rFonts w:ascii="Times New Roman" w:hAnsi="Times New Roman" w:cs="Times New Roman"/>
          <w:sz w:val="20"/>
          <w:szCs w:val="20"/>
        </w:rPr>
        <w:lastRenderedPageBreak/>
        <w:t>Утверждена</w:t>
      </w:r>
    </w:p>
    <w:p w:rsidR="00CB2675" w:rsidRPr="009572EC" w:rsidRDefault="00CB2675" w:rsidP="00CB2675">
      <w:pPr>
        <w:widowControl w:val="0"/>
        <w:autoSpaceDE w:val="0"/>
        <w:autoSpaceDN w:val="0"/>
        <w:adjustRightInd w:val="0"/>
        <w:spacing w:after="0" w:line="240" w:lineRule="auto"/>
        <w:jc w:val="right"/>
        <w:rPr>
          <w:rFonts w:ascii="Times New Roman" w:hAnsi="Times New Roman" w:cs="Times New Roman"/>
          <w:sz w:val="20"/>
          <w:szCs w:val="20"/>
        </w:rPr>
      </w:pPr>
      <w:r w:rsidRPr="009572EC">
        <w:rPr>
          <w:rFonts w:ascii="Times New Roman" w:hAnsi="Times New Roman" w:cs="Times New Roman"/>
          <w:sz w:val="20"/>
          <w:szCs w:val="20"/>
        </w:rPr>
        <w:t>постановлением администрации</w:t>
      </w:r>
    </w:p>
    <w:p w:rsidR="00CB2675" w:rsidRPr="009572EC" w:rsidRDefault="00CB2675" w:rsidP="00CB2675">
      <w:pPr>
        <w:widowControl w:val="0"/>
        <w:autoSpaceDE w:val="0"/>
        <w:autoSpaceDN w:val="0"/>
        <w:adjustRightInd w:val="0"/>
        <w:spacing w:after="0" w:line="240" w:lineRule="auto"/>
        <w:jc w:val="right"/>
        <w:rPr>
          <w:rFonts w:ascii="Times New Roman" w:hAnsi="Times New Roman" w:cs="Times New Roman"/>
          <w:sz w:val="20"/>
          <w:szCs w:val="20"/>
        </w:rPr>
      </w:pPr>
      <w:r w:rsidRPr="009572EC">
        <w:rPr>
          <w:rFonts w:ascii="Times New Roman" w:hAnsi="Times New Roman" w:cs="Times New Roman"/>
          <w:sz w:val="20"/>
          <w:szCs w:val="20"/>
        </w:rPr>
        <w:t xml:space="preserve">Большемурашкинского муниципального </w:t>
      </w:r>
      <w:r w:rsidR="00573496">
        <w:rPr>
          <w:rFonts w:ascii="Times New Roman" w:hAnsi="Times New Roman" w:cs="Times New Roman"/>
          <w:sz w:val="20"/>
          <w:szCs w:val="20"/>
        </w:rPr>
        <w:t>округа</w:t>
      </w:r>
    </w:p>
    <w:p w:rsidR="00CB2675" w:rsidRPr="009572EC" w:rsidRDefault="00CB2675" w:rsidP="00CB2675">
      <w:pPr>
        <w:widowControl w:val="0"/>
        <w:autoSpaceDE w:val="0"/>
        <w:autoSpaceDN w:val="0"/>
        <w:adjustRightInd w:val="0"/>
        <w:spacing w:after="0" w:line="240" w:lineRule="auto"/>
        <w:jc w:val="right"/>
        <w:rPr>
          <w:rFonts w:ascii="Times New Roman" w:hAnsi="Times New Roman" w:cs="Times New Roman"/>
          <w:sz w:val="20"/>
          <w:szCs w:val="20"/>
        </w:rPr>
      </w:pPr>
      <w:r w:rsidRPr="009572EC">
        <w:rPr>
          <w:rFonts w:ascii="Times New Roman" w:hAnsi="Times New Roman" w:cs="Times New Roman"/>
          <w:sz w:val="20"/>
          <w:szCs w:val="20"/>
        </w:rPr>
        <w:t>Нижегородской области</w:t>
      </w:r>
    </w:p>
    <w:p w:rsidR="00CB2675" w:rsidRPr="009572EC" w:rsidRDefault="005A35B6" w:rsidP="00CB2675">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от </w:t>
      </w:r>
      <w:proofErr w:type="gramStart"/>
      <w:r w:rsidR="00573496">
        <w:rPr>
          <w:rFonts w:ascii="Times New Roman" w:hAnsi="Times New Roman" w:cs="Times New Roman"/>
          <w:sz w:val="20"/>
          <w:szCs w:val="20"/>
        </w:rPr>
        <w:t>г</w:t>
      </w:r>
      <w:proofErr w:type="gramEnd"/>
      <w:r w:rsidR="00573496">
        <w:rPr>
          <w:rFonts w:ascii="Times New Roman" w:hAnsi="Times New Roman" w:cs="Times New Roman"/>
          <w:sz w:val="20"/>
          <w:szCs w:val="20"/>
        </w:rPr>
        <w:t>.  №</w:t>
      </w:r>
      <w:r w:rsidR="00501800" w:rsidRPr="009572EC">
        <w:rPr>
          <w:rFonts w:ascii="Times New Roman" w:hAnsi="Times New Roman" w:cs="Times New Roman"/>
          <w:sz w:val="20"/>
          <w:szCs w:val="20"/>
        </w:rPr>
        <w:t xml:space="preserve"> </w:t>
      </w:r>
    </w:p>
    <w:p w:rsidR="00CB2675" w:rsidRPr="009572EC"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4169D2" w:rsidRDefault="00CB2675" w:rsidP="00CB2675">
      <w:pPr>
        <w:widowControl w:val="0"/>
        <w:autoSpaceDE w:val="0"/>
        <w:autoSpaceDN w:val="0"/>
        <w:adjustRightInd w:val="0"/>
        <w:spacing w:after="0" w:line="240" w:lineRule="auto"/>
        <w:jc w:val="center"/>
        <w:rPr>
          <w:rFonts w:ascii="Times New Roman" w:hAnsi="Times New Roman" w:cs="Times New Roman"/>
          <w:b/>
          <w:bCs/>
          <w:sz w:val="20"/>
          <w:szCs w:val="20"/>
        </w:rPr>
      </w:pPr>
    </w:p>
    <w:p w:rsidR="00CB2675" w:rsidRPr="004169D2" w:rsidRDefault="00CB2675" w:rsidP="00CB2675">
      <w:pPr>
        <w:widowControl w:val="0"/>
        <w:autoSpaceDE w:val="0"/>
        <w:autoSpaceDN w:val="0"/>
        <w:adjustRightInd w:val="0"/>
        <w:spacing w:after="0" w:line="240" w:lineRule="auto"/>
        <w:jc w:val="center"/>
        <w:rPr>
          <w:rFonts w:ascii="Times New Roman" w:hAnsi="Times New Roman" w:cs="Times New Roman"/>
          <w:b/>
          <w:bCs/>
          <w:sz w:val="20"/>
          <w:szCs w:val="20"/>
        </w:rPr>
      </w:pPr>
    </w:p>
    <w:p w:rsidR="00CB2675" w:rsidRPr="004169D2" w:rsidRDefault="00CB2675" w:rsidP="00CB2675">
      <w:pPr>
        <w:pStyle w:val="ad"/>
        <w:ind w:firstLine="300"/>
        <w:jc w:val="center"/>
        <w:rPr>
          <w:b/>
          <w:sz w:val="20"/>
          <w:szCs w:val="20"/>
        </w:rPr>
      </w:pPr>
      <w:r w:rsidRPr="004169D2">
        <w:rPr>
          <w:b/>
          <w:sz w:val="20"/>
          <w:szCs w:val="20"/>
        </w:rPr>
        <w:t>ПОДПРОГРАММА 2</w:t>
      </w:r>
    </w:p>
    <w:p w:rsidR="00CB2675" w:rsidRPr="004169D2" w:rsidRDefault="00CB2675" w:rsidP="00CB2675">
      <w:pPr>
        <w:widowControl w:val="0"/>
        <w:autoSpaceDE w:val="0"/>
        <w:autoSpaceDN w:val="0"/>
        <w:adjustRightInd w:val="0"/>
        <w:spacing w:after="0" w:line="240" w:lineRule="auto"/>
        <w:jc w:val="center"/>
        <w:rPr>
          <w:rFonts w:ascii="Times New Roman" w:hAnsi="Times New Roman"/>
          <w:b/>
          <w:sz w:val="20"/>
          <w:szCs w:val="20"/>
        </w:rPr>
      </w:pPr>
      <w:r w:rsidRPr="004169D2">
        <w:rPr>
          <w:rFonts w:ascii="Times New Roman" w:hAnsi="Times New Roman"/>
          <w:b/>
          <w:sz w:val="20"/>
          <w:szCs w:val="20"/>
        </w:rPr>
        <w:t>«Развитие  ресурсного обеспечения и юридическая поддержка органов местного самоуправления Большем</w:t>
      </w:r>
      <w:r w:rsidR="005A35B6">
        <w:rPr>
          <w:rFonts w:ascii="Times New Roman" w:hAnsi="Times New Roman"/>
          <w:b/>
          <w:sz w:val="20"/>
          <w:szCs w:val="20"/>
        </w:rPr>
        <w:t>урашкинского муниципального округа Нижегородской области на 2023-2025</w:t>
      </w:r>
      <w:r w:rsidRPr="004169D2">
        <w:rPr>
          <w:rFonts w:ascii="Times New Roman" w:hAnsi="Times New Roman"/>
          <w:b/>
          <w:sz w:val="20"/>
          <w:szCs w:val="20"/>
        </w:rPr>
        <w:t xml:space="preserve"> годы» муниципальной программы «Повышение эффективности муниципального управления Большемур</w:t>
      </w:r>
      <w:r w:rsidR="005A35B6">
        <w:rPr>
          <w:rFonts w:ascii="Times New Roman" w:hAnsi="Times New Roman"/>
          <w:b/>
          <w:sz w:val="20"/>
          <w:szCs w:val="20"/>
        </w:rPr>
        <w:t>ашкинского муниципального округа</w:t>
      </w:r>
      <w:r w:rsidRPr="004169D2">
        <w:rPr>
          <w:rFonts w:ascii="Times New Roman" w:hAnsi="Times New Roman"/>
          <w:b/>
          <w:sz w:val="20"/>
          <w:szCs w:val="20"/>
        </w:rPr>
        <w:t xml:space="preserve"> Нижегородской области </w:t>
      </w:r>
    </w:p>
    <w:p w:rsidR="00CB2675" w:rsidRPr="004169D2" w:rsidRDefault="005A35B6" w:rsidP="00CB2675">
      <w:pPr>
        <w:widowControl w:val="0"/>
        <w:autoSpaceDE w:val="0"/>
        <w:autoSpaceDN w:val="0"/>
        <w:adjustRightInd w:val="0"/>
        <w:spacing w:after="0" w:line="240" w:lineRule="auto"/>
        <w:jc w:val="center"/>
        <w:rPr>
          <w:rFonts w:ascii="Times New Roman" w:hAnsi="Times New Roman"/>
          <w:b/>
          <w:sz w:val="20"/>
          <w:szCs w:val="20"/>
        </w:rPr>
      </w:pPr>
      <w:r>
        <w:rPr>
          <w:rFonts w:ascii="Times New Roman" w:hAnsi="Times New Roman"/>
          <w:b/>
          <w:sz w:val="20"/>
          <w:szCs w:val="20"/>
        </w:rPr>
        <w:t>на 2023-2025</w:t>
      </w:r>
      <w:r w:rsidR="00CB2675" w:rsidRPr="004169D2">
        <w:rPr>
          <w:rFonts w:ascii="Times New Roman" w:hAnsi="Times New Roman"/>
          <w:b/>
          <w:sz w:val="20"/>
          <w:szCs w:val="20"/>
        </w:rPr>
        <w:t xml:space="preserve"> годы»</w:t>
      </w:r>
    </w:p>
    <w:p w:rsidR="00CB2675" w:rsidRPr="004169D2" w:rsidRDefault="00CB2675" w:rsidP="00CB2675">
      <w:pPr>
        <w:widowControl w:val="0"/>
        <w:autoSpaceDE w:val="0"/>
        <w:autoSpaceDN w:val="0"/>
        <w:adjustRightInd w:val="0"/>
        <w:spacing w:after="0" w:line="240" w:lineRule="auto"/>
        <w:jc w:val="center"/>
        <w:rPr>
          <w:rFonts w:ascii="Times New Roman" w:hAnsi="Times New Roman" w:cs="Times New Roman"/>
          <w:b/>
          <w:bCs/>
          <w:sz w:val="20"/>
          <w:szCs w:val="20"/>
        </w:rPr>
      </w:pPr>
    </w:p>
    <w:p w:rsidR="00CB2675" w:rsidRPr="004169D2" w:rsidRDefault="00CB2675" w:rsidP="00CB2675">
      <w:pPr>
        <w:widowControl w:val="0"/>
        <w:autoSpaceDE w:val="0"/>
        <w:autoSpaceDN w:val="0"/>
        <w:adjustRightInd w:val="0"/>
        <w:spacing w:after="0" w:line="240" w:lineRule="auto"/>
        <w:jc w:val="center"/>
        <w:rPr>
          <w:rFonts w:ascii="Times New Roman" w:hAnsi="Times New Roman" w:cs="Times New Roman"/>
          <w:b/>
          <w:bCs/>
          <w:sz w:val="20"/>
          <w:szCs w:val="20"/>
        </w:rPr>
      </w:pPr>
      <w:r w:rsidRPr="004169D2">
        <w:rPr>
          <w:rFonts w:ascii="Times New Roman" w:hAnsi="Times New Roman" w:cs="Times New Roman"/>
          <w:b/>
          <w:bCs/>
          <w:sz w:val="20"/>
          <w:szCs w:val="20"/>
        </w:rPr>
        <w:t>1.ПАСПОРТ МУНИЦИПАЛЬНОЙ ПОДПРОГРАММЫ</w:t>
      </w:r>
    </w:p>
    <w:p w:rsidR="00CB2675" w:rsidRPr="004169D2"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tbl>
      <w:tblPr>
        <w:tblW w:w="9555" w:type="dxa"/>
        <w:tblInd w:w="102" w:type="dxa"/>
        <w:tblLayout w:type="fixed"/>
        <w:tblCellMar>
          <w:top w:w="75" w:type="dxa"/>
          <w:left w:w="0" w:type="dxa"/>
          <w:bottom w:w="75" w:type="dxa"/>
          <w:right w:w="0" w:type="dxa"/>
        </w:tblCellMar>
        <w:tblLook w:val="04A0" w:firstRow="1" w:lastRow="0" w:firstColumn="1" w:lastColumn="0" w:noHBand="0" w:noVBand="1"/>
      </w:tblPr>
      <w:tblGrid>
        <w:gridCol w:w="2472"/>
        <w:gridCol w:w="1700"/>
        <w:gridCol w:w="1700"/>
        <w:gridCol w:w="1700"/>
        <w:gridCol w:w="1983"/>
      </w:tblGrid>
      <w:tr w:rsidR="00CB2675" w:rsidRPr="004169D2"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rPr>
                <w:rFonts w:ascii="Times New Roman" w:hAnsi="Times New Roman" w:cs="Times New Roman"/>
                <w:sz w:val="20"/>
                <w:szCs w:val="20"/>
              </w:rPr>
            </w:pPr>
            <w:r w:rsidRPr="004169D2">
              <w:rPr>
                <w:rFonts w:ascii="Times New Roman" w:hAnsi="Times New Roman" w:cs="Times New Roman"/>
                <w:sz w:val="20"/>
                <w:szCs w:val="20"/>
              </w:rPr>
              <w:t>1.1.Муниципальный заказчик-координатор подпрограммы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4169D2">
              <w:rPr>
                <w:rFonts w:ascii="Times New Roman" w:hAnsi="Times New Roman" w:cs="Times New Roman"/>
                <w:sz w:val="20"/>
                <w:szCs w:val="20"/>
              </w:rPr>
              <w:t>Управление делами администрации Большемур</w:t>
            </w:r>
            <w:r w:rsidR="005A35B6">
              <w:rPr>
                <w:rFonts w:ascii="Times New Roman" w:hAnsi="Times New Roman" w:cs="Times New Roman"/>
                <w:sz w:val="20"/>
                <w:szCs w:val="20"/>
              </w:rPr>
              <w:t>ашкинского муниципального округа</w:t>
            </w:r>
            <w:r w:rsidRPr="004169D2">
              <w:rPr>
                <w:rFonts w:ascii="Times New Roman" w:hAnsi="Times New Roman" w:cs="Times New Roman"/>
                <w:sz w:val="20"/>
                <w:szCs w:val="20"/>
              </w:rPr>
              <w:t xml:space="preserve"> Нижегородской области</w:t>
            </w:r>
          </w:p>
        </w:tc>
      </w:tr>
      <w:tr w:rsidR="00CB2675" w:rsidRPr="004169D2"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rPr>
                <w:rFonts w:ascii="Times New Roman" w:hAnsi="Times New Roman" w:cs="Times New Roman"/>
                <w:sz w:val="20"/>
                <w:szCs w:val="20"/>
              </w:rPr>
            </w:pPr>
            <w:r w:rsidRPr="004169D2">
              <w:rPr>
                <w:rFonts w:ascii="Times New Roman" w:hAnsi="Times New Roman" w:cs="Times New Roman"/>
                <w:sz w:val="20"/>
                <w:szCs w:val="20"/>
              </w:rPr>
              <w:t>1.2.Соисполнители  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4169D2">
              <w:rPr>
                <w:rFonts w:ascii="Times New Roman" w:hAnsi="Times New Roman" w:cs="Times New Roman"/>
                <w:sz w:val="20"/>
                <w:szCs w:val="20"/>
              </w:rPr>
              <w:t>Органы местного самоуправления и структурные подразделения администрации Большемур</w:t>
            </w:r>
            <w:r w:rsidR="005A35B6">
              <w:rPr>
                <w:rFonts w:ascii="Times New Roman" w:hAnsi="Times New Roman" w:cs="Times New Roman"/>
                <w:sz w:val="20"/>
                <w:szCs w:val="20"/>
              </w:rPr>
              <w:t>ашкинского муниципального округа</w:t>
            </w:r>
          </w:p>
        </w:tc>
      </w:tr>
      <w:tr w:rsidR="00CB2675" w:rsidRPr="004169D2"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rPr>
                <w:rFonts w:ascii="Times New Roman" w:hAnsi="Times New Roman" w:cs="Times New Roman"/>
                <w:sz w:val="20"/>
                <w:szCs w:val="20"/>
              </w:rPr>
            </w:pPr>
            <w:r w:rsidRPr="004169D2">
              <w:rPr>
                <w:rFonts w:ascii="Times New Roman" w:hAnsi="Times New Roman" w:cs="Times New Roman"/>
                <w:sz w:val="20"/>
                <w:szCs w:val="20"/>
              </w:rPr>
              <w:t>1.3 Цели подпрограммы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4169D2">
              <w:rPr>
                <w:rFonts w:ascii="Times New Roman" w:hAnsi="Times New Roman" w:cs="Times New Roman"/>
                <w:sz w:val="20"/>
                <w:szCs w:val="20"/>
              </w:rPr>
              <w:t>Целью Программы является ресурсное, техническое, хозяйственное обеспечение и юридическая поддержка для создания условий повышения эффективности муниципального управления,  развития местного самоуправления и муниципальной службы.</w:t>
            </w:r>
          </w:p>
        </w:tc>
      </w:tr>
      <w:tr w:rsidR="00CB2675" w:rsidRPr="004169D2"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rPr>
                <w:rFonts w:ascii="Times New Roman" w:hAnsi="Times New Roman" w:cs="Times New Roman"/>
                <w:sz w:val="20"/>
                <w:szCs w:val="20"/>
              </w:rPr>
            </w:pPr>
            <w:r w:rsidRPr="004169D2">
              <w:rPr>
                <w:rFonts w:ascii="Times New Roman" w:hAnsi="Times New Roman" w:cs="Times New Roman"/>
                <w:sz w:val="20"/>
                <w:szCs w:val="20"/>
              </w:rPr>
              <w:t>1.4. Задачи подпрограммы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rPr>
                <w:rFonts w:ascii="Times New Roman" w:hAnsi="Times New Roman" w:cs="Times New Roman"/>
                <w:sz w:val="20"/>
                <w:szCs w:val="20"/>
              </w:rPr>
            </w:pPr>
            <w:r w:rsidRPr="004169D2">
              <w:rPr>
                <w:rFonts w:ascii="Times New Roman" w:hAnsi="Times New Roman" w:cs="Times New Roman"/>
                <w:sz w:val="20"/>
                <w:szCs w:val="20"/>
              </w:rPr>
              <w:t>Основными задачами программы являются:</w:t>
            </w:r>
          </w:p>
          <w:p w:rsidR="00CB2675" w:rsidRPr="004169D2" w:rsidRDefault="00CB2675">
            <w:pPr>
              <w:widowControl w:val="0"/>
              <w:autoSpaceDE w:val="0"/>
              <w:autoSpaceDN w:val="0"/>
              <w:adjustRightInd w:val="0"/>
              <w:spacing w:after="0" w:line="240" w:lineRule="auto"/>
              <w:rPr>
                <w:rFonts w:ascii="Times New Roman" w:hAnsi="Times New Roman" w:cs="Times New Roman"/>
                <w:sz w:val="20"/>
                <w:szCs w:val="20"/>
              </w:rPr>
            </w:pPr>
            <w:r w:rsidRPr="004169D2">
              <w:rPr>
                <w:rFonts w:ascii="Times New Roman" w:hAnsi="Times New Roman" w:cs="Times New Roman"/>
                <w:sz w:val="20"/>
                <w:szCs w:val="20"/>
              </w:rPr>
              <w:t>-повышение эффективности муниципального управления</w:t>
            </w:r>
          </w:p>
          <w:p w:rsidR="00CB2675" w:rsidRPr="004169D2" w:rsidRDefault="00CB2675">
            <w:pPr>
              <w:widowControl w:val="0"/>
              <w:autoSpaceDE w:val="0"/>
              <w:autoSpaceDN w:val="0"/>
              <w:adjustRightInd w:val="0"/>
              <w:spacing w:after="0" w:line="240" w:lineRule="auto"/>
              <w:rPr>
                <w:rFonts w:ascii="Times New Roman" w:hAnsi="Times New Roman" w:cs="Times New Roman"/>
                <w:sz w:val="20"/>
                <w:szCs w:val="20"/>
              </w:rPr>
            </w:pPr>
            <w:r w:rsidRPr="004169D2">
              <w:rPr>
                <w:rFonts w:ascii="Times New Roman" w:hAnsi="Times New Roman" w:cs="Times New Roman"/>
                <w:sz w:val="20"/>
                <w:szCs w:val="20"/>
              </w:rPr>
              <w:t>- создание необходимых условий для деятельности органов  местного самоуправления   района;</w:t>
            </w:r>
          </w:p>
          <w:p w:rsidR="00CB2675" w:rsidRPr="004169D2" w:rsidRDefault="00CB2675">
            <w:pPr>
              <w:widowControl w:val="0"/>
              <w:autoSpaceDE w:val="0"/>
              <w:autoSpaceDN w:val="0"/>
              <w:adjustRightInd w:val="0"/>
              <w:spacing w:after="0" w:line="240" w:lineRule="auto"/>
              <w:rPr>
                <w:rFonts w:ascii="Times New Roman" w:hAnsi="Times New Roman" w:cs="Times New Roman"/>
                <w:sz w:val="20"/>
                <w:szCs w:val="20"/>
              </w:rPr>
            </w:pPr>
            <w:r w:rsidRPr="004169D2">
              <w:rPr>
                <w:rFonts w:ascii="Times New Roman" w:hAnsi="Times New Roman" w:cs="Times New Roman"/>
                <w:sz w:val="20"/>
                <w:szCs w:val="20"/>
              </w:rPr>
              <w:t>- обеспечение необходимых мер для   решения вопросов местного значения;</w:t>
            </w:r>
          </w:p>
          <w:p w:rsidR="00CB2675" w:rsidRPr="004169D2"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4169D2">
              <w:rPr>
                <w:rFonts w:ascii="Times New Roman" w:hAnsi="Times New Roman" w:cs="Times New Roman"/>
                <w:sz w:val="20"/>
                <w:szCs w:val="20"/>
              </w:rPr>
              <w:t>- развитие ресурсного обеспечения, техническое и хозяйственное обеспечение;</w:t>
            </w:r>
          </w:p>
          <w:p w:rsidR="00CB2675" w:rsidRPr="004169D2"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4169D2">
              <w:rPr>
                <w:rFonts w:ascii="Times New Roman" w:hAnsi="Times New Roman" w:cs="Times New Roman"/>
                <w:sz w:val="20"/>
                <w:szCs w:val="20"/>
              </w:rPr>
              <w:t>-юридическая поддержка;</w:t>
            </w:r>
          </w:p>
          <w:p w:rsidR="00CB2675" w:rsidRPr="004169D2"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4169D2">
              <w:rPr>
                <w:rFonts w:ascii="Times New Roman" w:hAnsi="Times New Roman" w:cs="Times New Roman"/>
                <w:sz w:val="20"/>
                <w:szCs w:val="20"/>
              </w:rPr>
              <w:t xml:space="preserve">-совершенствование материально-технической базы, в целях </w:t>
            </w:r>
            <w:proofErr w:type="gramStart"/>
            <w:r w:rsidRPr="004169D2">
              <w:rPr>
                <w:rFonts w:ascii="Times New Roman" w:hAnsi="Times New Roman" w:cs="Times New Roman"/>
                <w:sz w:val="20"/>
                <w:szCs w:val="20"/>
              </w:rPr>
              <w:t>улучшения условий труда служащих органо</w:t>
            </w:r>
            <w:r w:rsidR="005A35B6">
              <w:rPr>
                <w:rFonts w:ascii="Times New Roman" w:hAnsi="Times New Roman" w:cs="Times New Roman"/>
                <w:sz w:val="20"/>
                <w:szCs w:val="20"/>
              </w:rPr>
              <w:t>в местного самоуправления округа</w:t>
            </w:r>
            <w:proofErr w:type="gramEnd"/>
            <w:r w:rsidRPr="004169D2">
              <w:rPr>
                <w:rFonts w:ascii="Times New Roman" w:hAnsi="Times New Roman" w:cs="Times New Roman"/>
                <w:sz w:val="20"/>
                <w:szCs w:val="20"/>
              </w:rPr>
              <w:t>.</w:t>
            </w:r>
          </w:p>
        </w:tc>
      </w:tr>
      <w:tr w:rsidR="00CB2675" w:rsidRPr="004169D2"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rPr>
                <w:rFonts w:ascii="Times New Roman" w:hAnsi="Times New Roman" w:cs="Times New Roman"/>
                <w:sz w:val="20"/>
                <w:szCs w:val="20"/>
              </w:rPr>
            </w:pPr>
            <w:r w:rsidRPr="004169D2">
              <w:rPr>
                <w:rFonts w:ascii="Times New Roman" w:hAnsi="Times New Roman" w:cs="Times New Roman"/>
                <w:sz w:val="20"/>
                <w:szCs w:val="20"/>
              </w:rPr>
              <w:t>1.5. Этапы и сроки реализации подпрограммы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5A35B6">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2023-2025</w:t>
            </w:r>
            <w:r w:rsidR="00CB2675" w:rsidRPr="004169D2">
              <w:rPr>
                <w:rFonts w:ascii="Times New Roman" w:hAnsi="Times New Roman" w:cs="Times New Roman"/>
                <w:sz w:val="20"/>
                <w:szCs w:val="20"/>
              </w:rPr>
              <w:t xml:space="preserve">годы </w:t>
            </w:r>
          </w:p>
          <w:p w:rsidR="00CB2675" w:rsidRPr="004169D2"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4169D2">
              <w:rPr>
                <w:rFonts w:ascii="Times New Roman" w:hAnsi="Times New Roman" w:cs="Times New Roman"/>
                <w:sz w:val="20"/>
                <w:szCs w:val="20"/>
              </w:rPr>
              <w:t>Подпрограмма реализуется в один этап</w:t>
            </w:r>
          </w:p>
        </w:tc>
      </w:tr>
      <w:tr w:rsidR="00CB2675" w:rsidRPr="004169D2"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rsidP="00573496">
            <w:pPr>
              <w:widowControl w:val="0"/>
              <w:autoSpaceDE w:val="0"/>
              <w:autoSpaceDN w:val="0"/>
              <w:adjustRightInd w:val="0"/>
              <w:spacing w:after="0" w:line="240" w:lineRule="auto"/>
              <w:rPr>
                <w:rFonts w:ascii="Times New Roman" w:hAnsi="Times New Roman" w:cs="Times New Roman"/>
                <w:sz w:val="20"/>
                <w:szCs w:val="20"/>
              </w:rPr>
            </w:pPr>
            <w:r w:rsidRPr="004169D2">
              <w:rPr>
                <w:rFonts w:ascii="Times New Roman" w:hAnsi="Times New Roman" w:cs="Times New Roman"/>
                <w:sz w:val="20"/>
                <w:szCs w:val="20"/>
              </w:rPr>
              <w:t xml:space="preserve">1.6.Объемы бюджетных ассигнований программы за счет  средств  бюджета </w:t>
            </w:r>
            <w:r w:rsidR="00573496">
              <w:rPr>
                <w:rFonts w:ascii="Times New Roman" w:hAnsi="Times New Roman" w:cs="Times New Roman"/>
                <w:sz w:val="20"/>
                <w:szCs w:val="20"/>
              </w:rPr>
              <w:t>округа</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rPr>
                <w:rFonts w:ascii="Times New Roman" w:hAnsi="Times New Roman" w:cs="Times New Roman"/>
                <w:sz w:val="20"/>
                <w:szCs w:val="20"/>
              </w:rPr>
            </w:pPr>
            <w:r w:rsidRPr="004169D2">
              <w:rPr>
                <w:rFonts w:ascii="Times New Roman" w:hAnsi="Times New Roman" w:cs="Times New Roman"/>
                <w:sz w:val="20"/>
                <w:szCs w:val="20"/>
              </w:rPr>
              <w:t>Общий объем финансовых средств, необходимых для реализации подпрограммы:</w:t>
            </w:r>
          </w:p>
          <w:p w:rsidR="00CB2675" w:rsidRPr="004169D2" w:rsidRDefault="00CB2675">
            <w:pPr>
              <w:widowControl w:val="0"/>
              <w:autoSpaceDE w:val="0"/>
              <w:autoSpaceDN w:val="0"/>
              <w:adjustRightInd w:val="0"/>
              <w:spacing w:after="0" w:line="240" w:lineRule="auto"/>
              <w:rPr>
                <w:rFonts w:ascii="Times New Roman" w:hAnsi="Times New Roman" w:cs="Times New Roman"/>
                <w:sz w:val="20"/>
                <w:szCs w:val="20"/>
              </w:rPr>
            </w:pPr>
            <w:r w:rsidRPr="004169D2">
              <w:rPr>
                <w:rFonts w:ascii="Times New Roman" w:hAnsi="Times New Roman" w:cs="Times New Roman"/>
                <w:sz w:val="20"/>
                <w:szCs w:val="20"/>
              </w:rPr>
              <w:t>-Всего –</w:t>
            </w:r>
            <w:r w:rsidR="00754B41">
              <w:rPr>
                <w:rFonts w:ascii="Times New Roman" w:hAnsi="Times New Roman" w:cs="Times New Roman"/>
                <w:sz w:val="20"/>
                <w:szCs w:val="20"/>
              </w:rPr>
              <w:t xml:space="preserve">5202,9 </w:t>
            </w:r>
            <w:r w:rsidRPr="004169D2">
              <w:rPr>
                <w:rFonts w:ascii="Times New Roman" w:hAnsi="Times New Roman" w:cs="Times New Roman"/>
                <w:sz w:val="20"/>
                <w:szCs w:val="20"/>
              </w:rPr>
              <w:t xml:space="preserve"> тыс. рублей, в  том числе:</w:t>
            </w:r>
          </w:p>
          <w:p w:rsidR="00CB2675" w:rsidRPr="004169D2" w:rsidRDefault="005A35B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-2023</w:t>
            </w:r>
            <w:r w:rsidR="00CB2675" w:rsidRPr="004169D2">
              <w:rPr>
                <w:rFonts w:ascii="Times New Roman" w:hAnsi="Times New Roman" w:cs="Times New Roman"/>
                <w:sz w:val="20"/>
                <w:szCs w:val="20"/>
              </w:rPr>
              <w:t xml:space="preserve"> год – </w:t>
            </w:r>
            <w:r w:rsidR="00754B41">
              <w:rPr>
                <w:rFonts w:ascii="Times New Roman" w:hAnsi="Times New Roman" w:cs="Times New Roman"/>
                <w:sz w:val="20"/>
                <w:szCs w:val="20"/>
              </w:rPr>
              <w:t>1734,3</w:t>
            </w:r>
            <w:r w:rsidR="00CB2675" w:rsidRPr="004169D2">
              <w:rPr>
                <w:rFonts w:ascii="Times New Roman" w:hAnsi="Times New Roman" w:cs="Times New Roman"/>
                <w:sz w:val="20"/>
                <w:szCs w:val="20"/>
              </w:rPr>
              <w:t xml:space="preserve"> тыс. рублей</w:t>
            </w:r>
          </w:p>
          <w:p w:rsidR="00CB2675" w:rsidRPr="004169D2" w:rsidRDefault="005A35B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-2024</w:t>
            </w:r>
            <w:r w:rsidR="006164DE" w:rsidRPr="004169D2">
              <w:rPr>
                <w:rFonts w:ascii="Times New Roman" w:hAnsi="Times New Roman" w:cs="Times New Roman"/>
                <w:sz w:val="20"/>
                <w:szCs w:val="20"/>
              </w:rPr>
              <w:t xml:space="preserve"> год – </w:t>
            </w:r>
            <w:r w:rsidR="00C8114C">
              <w:rPr>
                <w:rFonts w:ascii="Times New Roman" w:hAnsi="Times New Roman" w:cs="Times New Roman"/>
                <w:sz w:val="20"/>
                <w:szCs w:val="20"/>
              </w:rPr>
              <w:t xml:space="preserve">1734,3 </w:t>
            </w:r>
            <w:r w:rsidR="00CB2675" w:rsidRPr="004169D2">
              <w:rPr>
                <w:rFonts w:ascii="Times New Roman" w:hAnsi="Times New Roman" w:cs="Times New Roman"/>
                <w:sz w:val="20"/>
                <w:szCs w:val="20"/>
              </w:rPr>
              <w:t>тыс. рублей</w:t>
            </w:r>
          </w:p>
          <w:p w:rsidR="00CB2675" w:rsidRPr="004169D2" w:rsidRDefault="005A35B6" w:rsidP="00C8114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-2025</w:t>
            </w:r>
            <w:r w:rsidR="006164DE" w:rsidRPr="004169D2">
              <w:rPr>
                <w:rFonts w:ascii="Times New Roman" w:hAnsi="Times New Roman" w:cs="Times New Roman"/>
                <w:sz w:val="20"/>
                <w:szCs w:val="20"/>
              </w:rPr>
              <w:t xml:space="preserve"> год – </w:t>
            </w:r>
            <w:r w:rsidR="00C8114C">
              <w:rPr>
                <w:rFonts w:ascii="Times New Roman" w:hAnsi="Times New Roman" w:cs="Times New Roman"/>
                <w:sz w:val="20"/>
                <w:szCs w:val="20"/>
              </w:rPr>
              <w:t>1734,3</w:t>
            </w:r>
            <w:r w:rsidR="00BC7628">
              <w:rPr>
                <w:rFonts w:ascii="Times New Roman" w:hAnsi="Times New Roman" w:cs="Times New Roman"/>
                <w:sz w:val="20"/>
                <w:szCs w:val="20"/>
              </w:rPr>
              <w:t xml:space="preserve"> </w:t>
            </w:r>
            <w:r w:rsidR="00CB2675" w:rsidRPr="004169D2">
              <w:rPr>
                <w:rFonts w:ascii="Times New Roman" w:hAnsi="Times New Roman" w:cs="Times New Roman"/>
                <w:sz w:val="20"/>
                <w:szCs w:val="20"/>
              </w:rPr>
              <w:t xml:space="preserve">тыс. рублей. </w:t>
            </w:r>
          </w:p>
        </w:tc>
      </w:tr>
      <w:tr w:rsidR="00CB2675" w:rsidRPr="004169D2" w:rsidTr="00CB2675">
        <w:tc>
          <w:tcPr>
            <w:tcW w:w="247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rPr>
                <w:rFonts w:ascii="Times New Roman" w:hAnsi="Times New Roman" w:cs="Times New Roman"/>
                <w:sz w:val="20"/>
                <w:szCs w:val="20"/>
              </w:rPr>
            </w:pPr>
            <w:r w:rsidRPr="004169D2">
              <w:rPr>
                <w:rFonts w:ascii="Times New Roman" w:hAnsi="Times New Roman" w:cs="Times New Roman"/>
                <w:sz w:val="20"/>
                <w:szCs w:val="20"/>
              </w:rPr>
              <w:t>Объемы и источники финансирования  в целом по программе, в том числе с разбивкой по источникам и по годам</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Расходы (тыс. рублей)</w:t>
            </w:r>
          </w:p>
        </w:tc>
      </w:tr>
      <w:tr w:rsidR="00CB2675" w:rsidRPr="004169D2" w:rsidTr="00790EA4">
        <w:tc>
          <w:tcPr>
            <w:tcW w:w="2472" w:type="dxa"/>
            <w:vMerge/>
            <w:tcBorders>
              <w:top w:val="single" w:sz="4" w:space="0" w:color="auto"/>
              <w:left w:val="single" w:sz="4"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4169D2" w:rsidRDefault="00754B41">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5202,9</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4169D2" w:rsidRDefault="00754B41">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1734,3</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4169D2" w:rsidRDefault="00C8114C">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1734,3</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4169D2" w:rsidRDefault="00C8114C">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1734,3</w:t>
            </w:r>
          </w:p>
        </w:tc>
      </w:tr>
      <w:tr w:rsidR="00CB2675" w:rsidRPr="004169D2" w:rsidTr="00CB2675">
        <w:tc>
          <w:tcPr>
            <w:tcW w:w="9555" w:type="dxa"/>
            <w:gridSpan w:val="5"/>
            <w:tcBorders>
              <w:top w:val="single" w:sz="4" w:space="0" w:color="auto"/>
              <w:left w:val="single" w:sz="4" w:space="0" w:color="auto"/>
              <w:bottom w:val="nil"/>
              <w:right w:val="single" w:sz="4" w:space="0" w:color="auto"/>
            </w:tcBorders>
            <w:tcMar>
              <w:top w:w="62" w:type="dxa"/>
              <w:left w:w="102" w:type="dxa"/>
              <w:bottom w:w="102" w:type="dxa"/>
              <w:right w:w="62" w:type="dxa"/>
            </w:tcMar>
          </w:tcPr>
          <w:p w:rsidR="00CB2675" w:rsidRPr="004169D2" w:rsidRDefault="00CB2675">
            <w:pPr>
              <w:widowControl w:val="0"/>
              <w:autoSpaceDE w:val="0"/>
              <w:autoSpaceDN w:val="0"/>
              <w:adjustRightInd w:val="0"/>
              <w:spacing w:after="0" w:line="240" w:lineRule="auto"/>
              <w:ind w:firstLine="540"/>
              <w:jc w:val="both"/>
              <w:rPr>
                <w:rFonts w:ascii="Times New Roman" w:hAnsi="Times New Roman" w:cs="Times New Roman"/>
                <w:sz w:val="20"/>
                <w:szCs w:val="20"/>
              </w:rPr>
            </w:pPr>
          </w:p>
        </w:tc>
      </w:tr>
      <w:tr w:rsidR="00CB2675" w:rsidRPr="004169D2" w:rsidTr="00BC7628">
        <w:tc>
          <w:tcPr>
            <w:tcW w:w="2472" w:type="dxa"/>
            <w:tcBorders>
              <w:top w:val="nil"/>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rsidP="00573496">
            <w:pPr>
              <w:widowControl w:val="0"/>
              <w:autoSpaceDE w:val="0"/>
              <w:autoSpaceDN w:val="0"/>
              <w:adjustRightInd w:val="0"/>
              <w:spacing w:after="0" w:line="240" w:lineRule="auto"/>
              <w:rPr>
                <w:rFonts w:ascii="Times New Roman" w:hAnsi="Times New Roman" w:cs="Times New Roman"/>
                <w:sz w:val="20"/>
                <w:szCs w:val="20"/>
              </w:rPr>
            </w:pPr>
            <w:r w:rsidRPr="004169D2">
              <w:rPr>
                <w:rFonts w:ascii="Times New Roman" w:hAnsi="Times New Roman" w:cs="Times New Roman"/>
                <w:sz w:val="20"/>
                <w:szCs w:val="20"/>
              </w:rPr>
              <w:t>Средства бюджета</w:t>
            </w:r>
            <w:r w:rsidR="00573496">
              <w:rPr>
                <w:rFonts w:ascii="Times New Roman" w:hAnsi="Times New Roman" w:cs="Times New Roman"/>
                <w:sz w:val="20"/>
                <w:szCs w:val="20"/>
              </w:rPr>
              <w:t xml:space="preserve"> округа</w:t>
            </w:r>
          </w:p>
        </w:tc>
        <w:tc>
          <w:tcPr>
            <w:tcW w:w="1700" w:type="dxa"/>
            <w:tcBorders>
              <w:top w:val="nil"/>
              <w:left w:val="single" w:sz="4" w:space="0" w:color="auto"/>
              <w:bottom w:val="single" w:sz="4" w:space="0" w:color="auto"/>
              <w:right w:val="single" w:sz="4" w:space="0" w:color="auto"/>
            </w:tcBorders>
            <w:tcMar>
              <w:top w:w="62" w:type="dxa"/>
              <w:left w:w="102" w:type="dxa"/>
              <w:bottom w:w="102" w:type="dxa"/>
              <w:right w:w="62" w:type="dxa"/>
            </w:tcMar>
          </w:tcPr>
          <w:p w:rsidR="00CB2675" w:rsidRPr="004169D2" w:rsidRDefault="00754B41">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5202,9</w:t>
            </w:r>
          </w:p>
        </w:tc>
        <w:tc>
          <w:tcPr>
            <w:tcW w:w="1700" w:type="dxa"/>
            <w:tcBorders>
              <w:top w:val="nil"/>
              <w:left w:val="single" w:sz="4" w:space="0" w:color="auto"/>
              <w:bottom w:val="single" w:sz="4" w:space="0" w:color="auto"/>
              <w:right w:val="single" w:sz="4" w:space="0" w:color="auto"/>
            </w:tcBorders>
            <w:tcMar>
              <w:top w:w="62" w:type="dxa"/>
              <w:left w:w="102" w:type="dxa"/>
              <w:bottom w:w="102" w:type="dxa"/>
              <w:right w:w="62" w:type="dxa"/>
            </w:tcMar>
          </w:tcPr>
          <w:p w:rsidR="00CB2675" w:rsidRPr="004169D2" w:rsidRDefault="00754B41">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11734,3</w:t>
            </w:r>
          </w:p>
        </w:tc>
        <w:tc>
          <w:tcPr>
            <w:tcW w:w="1700" w:type="dxa"/>
            <w:tcBorders>
              <w:top w:val="nil"/>
              <w:left w:val="single" w:sz="4" w:space="0" w:color="auto"/>
              <w:bottom w:val="single" w:sz="4" w:space="0" w:color="auto"/>
              <w:right w:val="single" w:sz="4" w:space="0" w:color="auto"/>
            </w:tcBorders>
            <w:tcMar>
              <w:top w:w="62" w:type="dxa"/>
              <w:left w:w="102" w:type="dxa"/>
              <w:bottom w:w="102" w:type="dxa"/>
              <w:right w:w="62" w:type="dxa"/>
            </w:tcMar>
          </w:tcPr>
          <w:p w:rsidR="00CB2675" w:rsidRPr="004169D2" w:rsidRDefault="00C8114C">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1734,3</w:t>
            </w:r>
          </w:p>
        </w:tc>
        <w:tc>
          <w:tcPr>
            <w:tcW w:w="1983" w:type="dxa"/>
            <w:tcBorders>
              <w:top w:val="nil"/>
              <w:left w:val="single" w:sz="4" w:space="0" w:color="auto"/>
              <w:bottom w:val="single" w:sz="4" w:space="0" w:color="auto"/>
              <w:right w:val="single" w:sz="4" w:space="0" w:color="auto"/>
            </w:tcBorders>
            <w:tcMar>
              <w:top w:w="62" w:type="dxa"/>
              <w:left w:w="102" w:type="dxa"/>
              <w:bottom w:w="102" w:type="dxa"/>
              <w:right w:w="62" w:type="dxa"/>
            </w:tcMar>
          </w:tcPr>
          <w:p w:rsidR="00CB2675" w:rsidRPr="004169D2" w:rsidRDefault="00C8114C">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1734,3</w:t>
            </w:r>
          </w:p>
        </w:tc>
      </w:tr>
      <w:tr w:rsidR="00CB2675" w:rsidRPr="004169D2"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rPr>
                <w:rFonts w:ascii="Times New Roman" w:hAnsi="Times New Roman" w:cs="Times New Roman"/>
                <w:sz w:val="20"/>
                <w:szCs w:val="20"/>
              </w:rPr>
            </w:pPr>
            <w:r w:rsidRPr="004169D2">
              <w:rPr>
                <w:rFonts w:ascii="Times New Roman" w:hAnsi="Times New Roman" w:cs="Times New Roman"/>
                <w:sz w:val="20"/>
                <w:szCs w:val="20"/>
              </w:rPr>
              <w:t>Средства областного бюджета</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776486">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776486">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w:t>
            </w:r>
          </w:p>
        </w:tc>
      </w:tr>
      <w:tr w:rsidR="00CB2675" w:rsidRPr="004169D2"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rPr>
                <w:rFonts w:ascii="Times New Roman" w:hAnsi="Times New Roman" w:cs="Times New Roman"/>
                <w:sz w:val="20"/>
                <w:szCs w:val="20"/>
              </w:rPr>
            </w:pPr>
            <w:r w:rsidRPr="004169D2">
              <w:rPr>
                <w:rFonts w:ascii="Times New Roman" w:hAnsi="Times New Roman" w:cs="Times New Roman"/>
                <w:sz w:val="20"/>
                <w:szCs w:val="20"/>
              </w:rPr>
              <w:t>Средства федерального бюджета</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w:t>
            </w:r>
          </w:p>
        </w:tc>
      </w:tr>
      <w:tr w:rsidR="00CB2675" w:rsidRPr="004169D2"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rPr>
                <w:rFonts w:ascii="Times New Roman" w:hAnsi="Times New Roman" w:cs="Times New Roman"/>
                <w:sz w:val="20"/>
                <w:szCs w:val="20"/>
              </w:rPr>
            </w:pPr>
            <w:r w:rsidRPr="004169D2">
              <w:rPr>
                <w:rFonts w:ascii="Times New Roman" w:hAnsi="Times New Roman" w:cs="Times New Roman"/>
                <w:sz w:val="20"/>
                <w:szCs w:val="20"/>
              </w:rPr>
              <w:lastRenderedPageBreak/>
              <w:t>Другие источники</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w:t>
            </w:r>
          </w:p>
        </w:tc>
      </w:tr>
      <w:tr w:rsidR="00CB2675" w:rsidRPr="004169D2"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4169D2" w:rsidRDefault="00CB2675">
            <w:pPr>
              <w:widowControl w:val="0"/>
              <w:autoSpaceDE w:val="0"/>
              <w:autoSpaceDN w:val="0"/>
              <w:adjustRightInd w:val="0"/>
              <w:spacing w:after="0" w:line="240" w:lineRule="auto"/>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4169D2" w:rsidRDefault="00CB2675">
            <w:pPr>
              <w:widowControl w:val="0"/>
              <w:autoSpaceDE w:val="0"/>
              <w:autoSpaceDN w:val="0"/>
              <w:adjustRightInd w:val="0"/>
              <w:spacing w:after="0" w:line="240" w:lineRule="auto"/>
              <w:jc w:val="center"/>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5A35B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2023</w:t>
            </w:r>
            <w:r w:rsidR="00CB2675" w:rsidRPr="004169D2">
              <w:rPr>
                <w:rFonts w:ascii="Times New Roman" w:hAnsi="Times New Roman" w:cs="Times New Roman"/>
                <w:sz w:val="20"/>
                <w:szCs w:val="20"/>
              </w:rPr>
              <w:t xml:space="preserve"> год</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5A35B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2024 </w:t>
            </w:r>
            <w:r w:rsidR="00CB2675" w:rsidRPr="004169D2">
              <w:rPr>
                <w:rFonts w:ascii="Times New Roman" w:hAnsi="Times New Roman" w:cs="Times New Roman"/>
                <w:sz w:val="20"/>
                <w:szCs w:val="20"/>
              </w:rPr>
              <w:t>год</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5A35B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2025</w:t>
            </w:r>
            <w:r w:rsidR="00CB2675" w:rsidRPr="004169D2">
              <w:rPr>
                <w:rFonts w:ascii="Times New Roman" w:hAnsi="Times New Roman" w:cs="Times New Roman"/>
                <w:sz w:val="20"/>
                <w:szCs w:val="20"/>
              </w:rPr>
              <w:t xml:space="preserve"> год</w:t>
            </w:r>
          </w:p>
        </w:tc>
      </w:tr>
      <w:tr w:rsidR="00CB2675" w:rsidRPr="004169D2"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4169D2" w:rsidRDefault="00CB2675">
            <w:pPr>
              <w:widowControl w:val="0"/>
              <w:autoSpaceDE w:val="0"/>
              <w:autoSpaceDN w:val="0"/>
              <w:adjustRightInd w:val="0"/>
              <w:spacing w:after="0" w:line="240" w:lineRule="auto"/>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CB2675" w:rsidP="00790EA4">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 xml:space="preserve"> Доля средств, направленных на развитие ресурсного, технического, хозяйственного обеспечения, юридической поддержки органов местного самоуправления </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790EA4" w:rsidP="00790EA4">
            <w:pPr>
              <w:widowControl w:val="0"/>
              <w:autoSpaceDE w:val="0"/>
              <w:autoSpaceDN w:val="0"/>
              <w:adjustRightInd w:val="0"/>
              <w:spacing w:after="0" w:line="240" w:lineRule="auto"/>
              <w:rPr>
                <w:rFonts w:ascii="Times New Roman" w:hAnsi="Times New Roman" w:cs="Times New Roman"/>
                <w:sz w:val="20"/>
                <w:szCs w:val="20"/>
              </w:rPr>
            </w:pPr>
            <w:r w:rsidRPr="004169D2">
              <w:rPr>
                <w:rFonts w:ascii="Times New Roman" w:hAnsi="Times New Roman" w:cs="Times New Roman"/>
                <w:sz w:val="20"/>
                <w:szCs w:val="20"/>
              </w:rPr>
              <w:t>100%</w:t>
            </w:r>
            <w:r>
              <w:rPr>
                <w:rFonts w:ascii="Times New Roman" w:hAnsi="Times New Roman" w:cs="Times New Roman"/>
                <w:sz w:val="20"/>
                <w:szCs w:val="20"/>
              </w:rPr>
              <w:t xml:space="preserve"> от запланированного</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790EA4">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100%</w:t>
            </w:r>
            <w:r>
              <w:rPr>
                <w:rFonts w:ascii="Times New Roman" w:hAnsi="Times New Roman" w:cs="Times New Roman"/>
                <w:sz w:val="20"/>
                <w:szCs w:val="20"/>
              </w:rPr>
              <w:t xml:space="preserve"> от запланированного</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4169D2" w:rsidRDefault="00790EA4">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100%</w:t>
            </w:r>
            <w:r>
              <w:rPr>
                <w:rFonts w:ascii="Times New Roman" w:hAnsi="Times New Roman" w:cs="Times New Roman"/>
                <w:sz w:val="20"/>
                <w:szCs w:val="20"/>
              </w:rPr>
              <w:t xml:space="preserve"> от запланированного</w:t>
            </w:r>
          </w:p>
        </w:tc>
      </w:tr>
    </w:tbl>
    <w:p w:rsidR="00CB2675" w:rsidRPr="004169D2"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4169D2" w:rsidRDefault="00CB2675" w:rsidP="00CB2675">
      <w:pPr>
        <w:widowControl w:val="0"/>
        <w:autoSpaceDE w:val="0"/>
        <w:autoSpaceDN w:val="0"/>
        <w:adjustRightInd w:val="0"/>
        <w:spacing w:after="0" w:line="240" w:lineRule="auto"/>
        <w:jc w:val="center"/>
        <w:outlineLvl w:val="1"/>
        <w:rPr>
          <w:rFonts w:ascii="Times New Roman" w:hAnsi="Times New Roman" w:cs="Times New Roman"/>
          <w:b/>
          <w:sz w:val="20"/>
          <w:szCs w:val="20"/>
        </w:rPr>
      </w:pPr>
      <w:r w:rsidRPr="004169D2">
        <w:rPr>
          <w:rFonts w:ascii="Times New Roman" w:hAnsi="Times New Roman" w:cs="Times New Roman"/>
          <w:b/>
          <w:sz w:val="20"/>
          <w:szCs w:val="20"/>
        </w:rPr>
        <w:t>2. ТЕКСТ ПОДПРОГРАММЫ</w:t>
      </w:r>
    </w:p>
    <w:p w:rsidR="00CB2675" w:rsidRPr="004169D2"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p>
    <w:p w:rsidR="00CB2675" w:rsidRPr="004169D2"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4169D2">
        <w:rPr>
          <w:rFonts w:ascii="Times New Roman" w:hAnsi="Times New Roman" w:cs="Times New Roman"/>
          <w:sz w:val="20"/>
          <w:szCs w:val="20"/>
        </w:rPr>
        <w:t>2.1. АНАЛИЗ И ОЦЕНКА ПРОБЛЕМЫ, РЕШЕНИЕ КОТОРОЙ ОСУЩЕСТВЛЯЕТСЯ</w:t>
      </w:r>
    </w:p>
    <w:p w:rsidR="00CB2675" w:rsidRPr="004169D2"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ПУТЕМ РЕАЛИЗАЦИИ ПОДПРОГРАММЫ</w:t>
      </w:r>
    </w:p>
    <w:p w:rsidR="00CB2675" w:rsidRPr="004169D2"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4169D2"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4169D2">
        <w:rPr>
          <w:rFonts w:ascii="Times New Roman" w:hAnsi="Times New Roman" w:cs="Times New Roman"/>
          <w:sz w:val="20"/>
          <w:szCs w:val="20"/>
        </w:rPr>
        <w:t>Развитие местного самоуправления на уровне муниципального района невозможно без эффективного муниципального управления, поэтому развитие ресурсного, технического обеспечения и юридическая поддержка органов местного самоуправления Большемур</w:t>
      </w:r>
      <w:r w:rsidR="005A35B6">
        <w:rPr>
          <w:rFonts w:ascii="Times New Roman" w:hAnsi="Times New Roman" w:cs="Times New Roman"/>
          <w:sz w:val="20"/>
          <w:szCs w:val="20"/>
        </w:rPr>
        <w:t>ашкинского муниципального округа</w:t>
      </w:r>
      <w:r w:rsidRPr="004169D2">
        <w:rPr>
          <w:rFonts w:ascii="Times New Roman" w:hAnsi="Times New Roman" w:cs="Times New Roman"/>
          <w:sz w:val="20"/>
          <w:szCs w:val="20"/>
        </w:rPr>
        <w:t xml:space="preserve"> обеспечит  решение, вопросов, связанных с полномочиями органов местного самоуправления.</w:t>
      </w:r>
    </w:p>
    <w:p w:rsidR="00CB2675" w:rsidRPr="004169D2"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4169D2">
        <w:rPr>
          <w:rFonts w:ascii="Times New Roman" w:hAnsi="Times New Roman" w:cs="Times New Roman"/>
          <w:sz w:val="20"/>
          <w:szCs w:val="20"/>
        </w:rPr>
        <w:t>Реализация настоящей подпрограммы позволит оптимизировать организацию и функционирование органов местного самоуправления, совершенствовать материально-техническую базу.</w:t>
      </w:r>
    </w:p>
    <w:p w:rsidR="00CB2675" w:rsidRPr="004169D2"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4169D2"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4169D2">
        <w:rPr>
          <w:rFonts w:ascii="Times New Roman" w:hAnsi="Times New Roman" w:cs="Times New Roman"/>
          <w:sz w:val="20"/>
          <w:szCs w:val="20"/>
        </w:rPr>
        <w:t>2.2. ОСНОВНЫЕ ЦЕЛИ И ЗАДАЧИ ПОДПРОГРАММЫ,</w:t>
      </w:r>
    </w:p>
    <w:p w:rsidR="00CB2675" w:rsidRPr="004169D2"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СРОКИ И ЭТАПЫ РЕАЛИЗАЦИИ</w:t>
      </w:r>
    </w:p>
    <w:p w:rsidR="00CB2675" w:rsidRPr="004169D2"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4169D2"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4169D2">
        <w:rPr>
          <w:rFonts w:ascii="Times New Roman" w:hAnsi="Times New Roman" w:cs="Times New Roman"/>
          <w:sz w:val="20"/>
          <w:szCs w:val="20"/>
        </w:rPr>
        <w:t>Создание необходимых условий для деятельности органов местного самоуправления в целях эффективного управления.</w:t>
      </w:r>
    </w:p>
    <w:p w:rsidR="00CB2675" w:rsidRPr="004169D2"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4169D2">
        <w:rPr>
          <w:rFonts w:ascii="Times New Roman" w:hAnsi="Times New Roman" w:cs="Times New Roman"/>
          <w:sz w:val="20"/>
          <w:szCs w:val="20"/>
        </w:rPr>
        <w:t>Действие по</w:t>
      </w:r>
      <w:r w:rsidR="00776486" w:rsidRPr="004169D2">
        <w:rPr>
          <w:rFonts w:ascii="Times New Roman" w:hAnsi="Times New Roman" w:cs="Times New Roman"/>
          <w:sz w:val="20"/>
          <w:szCs w:val="20"/>
        </w:rPr>
        <w:t>дпрограммы п</w:t>
      </w:r>
      <w:r w:rsidR="005A35B6">
        <w:rPr>
          <w:rFonts w:ascii="Times New Roman" w:hAnsi="Times New Roman" w:cs="Times New Roman"/>
          <w:sz w:val="20"/>
          <w:szCs w:val="20"/>
        </w:rPr>
        <w:t>редусмотрено на 2023 - 2025</w:t>
      </w:r>
      <w:r w:rsidRPr="004169D2">
        <w:rPr>
          <w:rFonts w:ascii="Times New Roman" w:hAnsi="Times New Roman" w:cs="Times New Roman"/>
          <w:sz w:val="20"/>
          <w:szCs w:val="20"/>
        </w:rPr>
        <w:t xml:space="preserve"> годы. Сроки выполнения отдельных </w:t>
      </w:r>
      <w:hyperlink r:id="rId13" w:anchor="Par224" w:history="1">
        <w:r w:rsidRPr="004169D2">
          <w:rPr>
            <w:rStyle w:val="a3"/>
            <w:rFonts w:ascii="Times New Roman" w:hAnsi="Times New Roman" w:cs="Times New Roman"/>
            <w:sz w:val="20"/>
            <w:szCs w:val="20"/>
          </w:rPr>
          <w:t>мероприятий</w:t>
        </w:r>
      </w:hyperlink>
      <w:r w:rsidRPr="004169D2">
        <w:rPr>
          <w:rFonts w:ascii="Times New Roman" w:hAnsi="Times New Roman" w:cs="Times New Roman"/>
          <w:sz w:val="20"/>
          <w:szCs w:val="20"/>
        </w:rPr>
        <w:t xml:space="preserve"> осуществляются в соответствии с графиками и планами данных мероприятий. Подпрограмма реализуется в один этап.</w:t>
      </w:r>
    </w:p>
    <w:p w:rsidR="00CB2675" w:rsidRPr="004169D2"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4169D2"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4169D2">
        <w:rPr>
          <w:rFonts w:ascii="Times New Roman" w:hAnsi="Times New Roman" w:cs="Times New Roman"/>
          <w:sz w:val="20"/>
          <w:szCs w:val="20"/>
        </w:rPr>
        <w:t>2.3. ОБОБЩЕННАЯ ХАРАКТЕРИСТИКА ОСНОВНЫХ МЕРОПРИЯТИЙ</w:t>
      </w:r>
    </w:p>
    <w:p w:rsidR="00CB2675" w:rsidRPr="004169D2"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МУНИЦИПАЛЬНОЙ ПОДПРОГРАММЫ</w:t>
      </w:r>
    </w:p>
    <w:p w:rsidR="00CB2675" w:rsidRPr="004169D2"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4169D2"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4169D2">
        <w:rPr>
          <w:rFonts w:ascii="Times New Roman" w:hAnsi="Times New Roman" w:cs="Times New Roman"/>
          <w:sz w:val="20"/>
          <w:szCs w:val="20"/>
        </w:rPr>
        <w:t xml:space="preserve">1) Формирование необходимой и достаточной нормативной правовой базы. </w:t>
      </w:r>
    </w:p>
    <w:p w:rsidR="00CB2675" w:rsidRPr="004169D2"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4169D2">
        <w:rPr>
          <w:rFonts w:ascii="Times New Roman" w:hAnsi="Times New Roman" w:cs="Times New Roman"/>
          <w:sz w:val="20"/>
          <w:szCs w:val="20"/>
        </w:rPr>
        <w:t>2) Совершенствование материально-технической базы</w:t>
      </w:r>
      <w:r w:rsidR="005A35B6">
        <w:rPr>
          <w:rFonts w:ascii="Times New Roman" w:hAnsi="Times New Roman" w:cs="Times New Roman"/>
          <w:sz w:val="20"/>
          <w:szCs w:val="20"/>
        </w:rPr>
        <w:t xml:space="preserve">, </w:t>
      </w:r>
      <w:r w:rsidRPr="004169D2">
        <w:rPr>
          <w:rFonts w:ascii="Times New Roman" w:hAnsi="Times New Roman" w:cs="Times New Roman"/>
          <w:sz w:val="20"/>
          <w:szCs w:val="20"/>
        </w:rPr>
        <w:t xml:space="preserve"> улучшение условий труда  служащих органов местного самоуправления.</w:t>
      </w:r>
    </w:p>
    <w:p w:rsidR="00CB2675" w:rsidRPr="004169D2"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r w:rsidRPr="004169D2">
        <w:rPr>
          <w:rFonts w:ascii="Times New Roman" w:hAnsi="Times New Roman" w:cs="Times New Roman"/>
          <w:sz w:val="20"/>
          <w:szCs w:val="20"/>
        </w:rPr>
        <w:t xml:space="preserve">         3) Юридическая поддержка органов местного самоуправления.</w:t>
      </w:r>
    </w:p>
    <w:p w:rsidR="00CB2675" w:rsidRPr="004169D2"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r w:rsidRPr="004169D2">
        <w:rPr>
          <w:rFonts w:ascii="Times New Roman" w:hAnsi="Times New Roman" w:cs="Times New Roman"/>
          <w:sz w:val="20"/>
          <w:szCs w:val="20"/>
        </w:rPr>
        <w:t xml:space="preserve">         4) Улучшение хозяйственного и технического обеспечения органов местного самоуправления.</w:t>
      </w:r>
    </w:p>
    <w:p w:rsidR="00CB2675" w:rsidRPr="004169D2"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4169D2"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4169D2">
        <w:rPr>
          <w:rFonts w:ascii="Times New Roman" w:hAnsi="Times New Roman" w:cs="Times New Roman"/>
          <w:sz w:val="20"/>
          <w:szCs w:val="20"/>
        </w:rPr>
        <w:t xml:space="preserve">2.4. УПРАВЛЕНИЕ ПРОГРАММОЙ И </w:t>
      </w:r>
      <w:proofErr w:type="gramStart"/>
      <w:r w:rsidRPr="004169D2">
        <w:rPr>
          <w:rFonts w:ascii="Times New Roman" w:hAnsi="Times New Roman" w:cs="Times New Roman"/>
          <w:sz w:val="20"/>
          <w:szCs w:val="20"/>
        </w:rPr>
        <w:t>КОНТРОЛЬ ЗА</w:t>
      </w:r>
      <w:proofErr w:type="gramEnd"/>
      <w:r w:rsidRPr="004169D2">
        <w:rPr>
          <w:rFonts w:ascii="Times New Roman" w:hAnsi="Times New Roman" w:cs="Times New Roman"/>
          <w:sz w:val="20"/>
          <w:szCs w:val="20"/>
        </w:rPr>
        <w:t xml:space="preserve"> ХОДОМ ЕЕ РЕАЛИЗАЦИИ</w:t>
      </w:r>
    </w:p>
    <w:p w:rsidR="00CB2675" w:rsidRPr="004169D2"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4169D2"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4169D2">
        <w:rPr>
          <w:rFonts w:ascii="Times New Roman" w:hAnsi="Times New Roman" w:cs="Times New Roman"/>
          <w:sz w:val="20"/>
          <w:szCs w:val="20"/>
        </w:rPr>
        <w:t>Управление  подпрограммой осуществляется координатором подпрограммы. Координатором подпрограммы является управля</w:t>
      </w:r>
      <w:r w:rsidR="005A35B6">
        <w:rPr>
          <w:rFonts w:ascii="Times New Roman" w:hAnsi="Times New Roman" w:cs="Times New Roman"/>
          <w:sz w:val="20"/>
          <w:szCs w:val="20"/>
        </w:rPr>
        <w:t>ющий делами администрации округа</w:t>
      </w:r>
      <w:r w:rsidRPr="004169D2">
        <w:rPr>
          <w:rFonts w:ascii="Times New Roman" w:hAnsi="Times New Roman" w:cs="Times New Roman"/>
          <w:sz w:val="20"/>
          <w:szCs w:val="20"/>
        </w:rPr>
        <w:t>. Проверка целевого использования средств, выделенных на реализацию мероприятий подпрограммы, осуществляется в соответствии с действующим законодательством.</w:t>
      </w:r>
    </w:p>
    <w:p w:rsidR="00CB2675" w:rsidRPr="004169D2"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4169D2">
        <w:rPr>
          <w:rFonts w:ascii="Times New Roman" w:hAnsi="Times New Roman" w:cs="Times New Roman"/>
          <w:sz w:val="20"/>
          <w:szCs w:val="20"/>
        </w:rPr>
        <w:t xml:space="preserve">Управление подпрограммой и </w:t>
      </w:r>
      <w:proofErr w:type="gramStart"/>
      <w:r w:rsidRPr="004169D2">
        <w:rPr>
          <w:rFonts w:ascii="Times New Roman" w:hAnsi="Times New Roman" w:cs="Times New Roman"/>
          <w:sz w:val="20"/>
          <w:szCs w:val="20"/>
        </w:rPr>
        <w:t>контроль за</w:t>
      </w:r>
      <w:proofErr w:type="gramEnd"/>
      <w:r w:rsidRPr="004169D2">
        <w:rPr>
          <w:rFonts w:ascii="Times New Roman" w:hAnsi="Times New Roman" w:cs="Times New Roman"/>
          <w:sz w:val="20"/>
          <w:szCs w:val="20"/>
        </w:rPr>
        <w:t xml:space="preserve"> ходом ее реализации осуществляется путем:</w:t>
      </w:r>
    </w:p>
    <w:p w:rsidR="00CB2675" w:rsidRPr="004169D2"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4169D2">
        <w:rPr>
          <w:rFonts w:ascii="Times New Roman" w:hAnsi="Times New Roman" w:cs="Times New Roman"/>
          <w:sz w:val="20"/>
          <w:szCs w:val="20"/>
        </w:rPr>
        <w:t>- координации действий всех исполнителей мероприятий;</w:t>
      </w:r>
    </w:p>
    <w:p w:rsidR="00CB2675" w:rsidRPr="004169D2"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4169D2">
        <w:rPr>
          <w:rFonts w:ascii="Times New Roman" w:hAnsi="Times New Roman" w:cs="Times New Roman"/>
          <w:sz w:val="20"/>
          <w:szCs w:val="20"/>
        </w:rPr>
        <w:t>- обеспечения эффективного и целевого использования финансовых средств, качества проводимых мероприятий и выполнения сроков реализации;</w:t>
      </w:r>
    </w:p>
    <w:p w:rsidR="00CB2675" w:rsidRPr="004169D2"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4169D2">
        <w:rPr>
          <w:rFonts w:ascii="Times New Roman" w:hAnsi="Times New Roman" w:cs="Times New Roman"/>
          <w:sz w:val="20"/>
          <w:szCs w:val="20"/>
        </w:rPr>
        <w:t>- представления в установленном порядке отчетов о ходе реализации подпрограммы координатору до 25 декабря для осуществления регулярного мониторинга ситуации и анализа эффективности проводимой работы.</w:t>
      </w:r>
    </w:p>
    <w:p w:rsidR="00CB2675" w:rsidRPr="004169D2"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4169D2">
        <w:rPr>
          <w:rFonts w:ascii="Times New Roman" w:hAnsi="Times New Roman" w:cs="Times New Roman"/>
          <w:sz w:val="20"/>
          <w:szCs w:val="20"/>
        </w:rPr>
        <w:t>Управляющий делами готовит сводный отчет о выполнении мероприятий подпрограммы.</w:t>
      </w:r>
    </w:p>
    <w:p w:rsidR="00CB2675" w:rsidRPr="004169D2"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4169D2"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4169D2">
        <w:rPr>
          <w:rFonts w:ascii="Times New Roman" w:hAnsi="Times New Roman" w:cs="Times New Roman"/>
          <w:sz w:val="20"/>
          <w:szCs w:val="20"/>
        </w:rPr>
        <w:t xml:space="preserve">2.5. ПРОГНОЗ </w:t>
      </w:r>
      <w:proofErr w:type="gramStart"/>
      <w:r w:rsidRPr="004169D2">
        <w:rPr>
          <w:rFonts w:ascii="Times New Roman" w:hAnsi="Times New Roman" w:cs="Times New Roman"/>
          <w:sz w:val="20"/>
          <w:szCs w:val="20"/>
        </w:rPr>
        <w:t>ОЖИДАЕМЫХ</w:t>
      </w:r>
      <w:proofErr w:type="gramEnd"/>
      <w:r w:rsidRPr="004169D2">
        <w:rPr>
          <w:rFonts w:ascii="Times New Roman" w:hAnsi="Times New Roman" w:cs="Times New Roman"/>
          <w:sz w:val="20"/>
          <w:szCs w:val="20"/>
        </w:rPr>
        <w:t xml:space="preserve"> </w:t>
      </w:r>
    </w:p>
    <w:p w:rsidR="00CB2675" w:rsidRPr="004169D2"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r w:rsidRPr="004169D2">
        <w:rPr>
          <w:rFonts w:ascii="Times New Roman" w:hAnsi="Times New Roman" w:cs="Times New Roman"/>
          <w:sz w:val="20"/>
          <w:szCs w:val="20"/>
        </w:rPr>
        <w:t>РЕЗУЛЬТАТОВ РЕАЛИЗАЦИИ ПОДПРОГРАММЫ</w:t>
      </w:r>
    </w:p>
    <w:p w:rsidR="00CB2675" w:rsidRPr="004169D2"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4169D2"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4169D2">
        <w:rPr>
          <w:rFonts w:ascii="Times New Roman" w:hAnsi="Times New Roman" w:cs="Times New Roman"/>
          <w:sz w:val="20"/>
          <w:szCs w:val="20"/>
        </w:rPr>
        <w:lastRenderedPageBreak/>
        <w:t>Реализация подпрограммы предполагает достижение следующих результатов:</w:t>
      </w:r>
    </w:p>
    <w:p w:rsidR="00CB2675" w:rsidRPr="004169D2"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4169D2">
        <w:rPr>
          <w:rFonts w:ascii="Times New Roman" w:hAnsi="Times New Roman" w:cs="Times New Roman"/>
          <w:sz w:val="20"/>
          <w:szCs w:val="20"/>
        </w:rPr>
        <w:t>-создание необходимые условия для деятельности органов местного самоуправления в целях эффективного управления и осуществления предоставляемых полномочий.</w:t>
      </w:r>
    </w:p>
    <w:p w:rsidR="00CB2675" w:rsidRPr="004169D2"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4169D2">
        <w:rPr>
          <w:rFonts w:ascii="Times New Roman" w:hAnsi="Times New Roman" w:cs="Times New Roman"/>
          <w:sz w:val="20"/>
          <w:szCs w:val="20"/>
        </w:rPr>
        <w:t>В целом выполнение мероприятий Программы позволит сформировать условия для эффективной реализации конституционных полномочий органов местного самоуправления.</w:t>
      </w:r>
    </w:p>
    <w:p w:rsidR="00CB2675" w:rsidRPr="004169D2"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4169D2"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4169D2">
        <w:rPr>
          <w:rFonts w:ascii="Times New Roman" w:hAnsi="Times New Roman" w:cs="Times New Roman"/>
          <w:sz w:val="20"/>
          <w:szCs w:val="20"/>
        </w:rPr>
        <w:t>2.6. ОЦЕНКА ЭФФЕКТИВНОСТИ РЕАЛИЗАЦИИ ПРОГРАММЫ</w:t>
      </w:r>
    </w:p>
    <w:p w:rsidR="00CB2675" w:rsidRPr="004169D2"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4169D2"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4169D2">
        <w:rPr>
          <w:rFonts w:ascii="Times New Roman" w:hAnsi="Times New Roman" w:cs="Times New Roman"/>
          <w:sz w:val="20"/>
          <w:szCs w:val="20"/>
        </w:rPr>
        <w:t>Решение задач, поставленных в настоящей подпрограмме, позволит достичь следующих результатов:</w:t>
      </w:r>
    </w:p>
    <w:p w:rsidR="00CB2675" w:rsidRPr="004169D2"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4169D2">
        <w:rPr>
          <w:rFonts w:ascii="Times New Roman" w:hAnsi="Times New Roman" w:cs="Times New Roman"/>
          <w:sz w:val="20"/>
          <w:szCs w:val="20"/>
        </w:rPr>
        <w:t>1. Обеспеченности муниципальных служащих техническими средствами для выполнения своих полномочий:</w:t>
      </w:r>
    </w:p>
    <w:p w:rsidR="00CB2675" w:rsidRPr="004169D2" w:rsidRDefault="005A35B6"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по состоянию на конец 2023</w:t>
      </w:r>
      <w:r w:rsidR="00CB2675" w:rsidRPr="004169D2">
        <w:rPr>
          <w:rFonts w:ascii="Times New Roman" w:hAnsi="Times New Roman" w:cs="Times New Roman"/>
          <w:sz w:val="20"/>
          <w:szCs w:val="20"/>
        </w:rPr>
        <w:t xml:space="preserve"> года – не менее 100% (</w:t>
      </w:r>
      <w:proofErr w:type="gramStart"/>
      <w:r w:rsidR="00CB2675" w:rsidRPr="004169D2">
        <w:rPr>
          <w:rFonts w:ascii="Times New Roman" w:hAnsi="Times New Roman" w:cs="Times New Roman"/>
          <w:sz w:val="20"/>
          <w:szCs w:val="20"/>
        </w:rPr>
        <w:t>от</w:t>
      </w:r>
      <w:proofErr w:type="gramEnd"/>
      <w:r w:rsidR="00CB2675" w:rsidRPr="004169D2">
        <w:rPr>
          <w:rFonts w:ascii="Times New Roman" w:hAnsi="Times New Roman" w:cs="Times New Roman"/>
          <w:sz w:val="20"/>
          <w:szCs w:val="20"/>
        </w:rPr>
        <w:t xml:space="preserve"> запланированного);</w:t>
      </w:r>
    </w:p>
    <w:p w:rsidR="00CB2675" w:rsidRPr="004169D2" w:rsidRDefault="005A35B6"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по состоянию на конец 2024</w:t>
      </w:r>
      <w:r w:rsidR="00CB2675" w:rsidRPr="004169D2">
        <w:rPr>
          <w:rFonts w:ascii="Times New Roman" w:hAnsi="Times New Roman" w:cs="Times New Roman"/>
          <w:sz w:val="20"/>
          <w:szCs w:val="20"/>
        </w:rPr>
        <w:t xml:space="preserve"> года – не менее 100% (</w:t>
      </w:r>
      <w:proofErr w:type="gramStart"/>
      <w:r w:rsidR="00CB2675" w:rsidRPr="004169D2">
        <w:rPr>
          <w:rFonts w:ascii="Times New Roman" w:hAnsi="Times New Roman" w:cs="Times New Roman"/>
          <w:sz w:val="20"/>
          <w:szCs w:val="20"/>
        </w:rPr>
        <w:t>от</w:t>
      </w:r>
      <w:proofErr w:type="gramEnd"/>
      <w:r w:rsidR="00CB2675" w:rsidRPr="004169D2">
        <w:rPr>
          <w:rFonts w:ascii="Times New Roman" w:hAnsi="Times New Roman" w:cs="Times New Roman"/>
          <w:sz w:val="20"/>
          <w:szCs w:val="20"/>
        </w:rPr>
        <w:t xml:space="preserve"> запланированного);</w:t>
      </w:r>
    </w:p>
    <w:p w:rsidR="00CB2675" w:rsidRPr="004169D2" w:rsidRDefault="005A35B6"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по состоянию на конец 2025</w:t>
      </w:r>
      <w:r w:rsidR="00CB2675" w:rsidRPr="004169D2">
        <w:rPr>
          <w:rFonts w:ascii="Times New Roman" w:hAnsi="Times New Roman" w:cs="Times New Roman"/>
          <w:sz w:val="20"/>
          <w:szCs w:val="20"/>
        </w:rPr>
        <w:t xml:space="preserve"> года - не менее 100% (</w:t>
      </w:r>
      <w:proofErr w:type="gramStart"/>
      <w:r w:rsidR="00CB2675" w:rsidRPr="004169D2">
        <w:rPr>
          <w:rFonts w:ascii="Times New Roman" w:hAnsi="Times New Roman" w:cs="Times New Roman"/>
          <w:sz w:val="20"/>
          <w:szCs w:val="20"/>
        </w:rPr>
        <w:t>от</w:t>
      </w:r>
      <w:proofErr w:type="gramEnd"/>
      <w:r w:rsidR="00CB2675" w:rsidRPr="004169D2">
        <w:rPr>
          <w:rFonts w:ascii="Times New Roman" w:hAnsi="Times New Roman" w:cs="Times New Roman"/>
          <w:sz w:val="20"/>
          <w:szCs w:val="20"/>
        </w:rPr>
        <w:t xml:space="preserve"> запланированного).</w:t>
      </w:r>
    </w:p>
    <w:p w:rsidR="00CB2675" w:rsidRPr="004169D2"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4169D2"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4169D2"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Default="00CB2675" w:rsidP="00CB2675">
      <w:pPr>
        <w:spacing w:after="0" w:line="240" w:lineRule="auto"/>
        <w:rPr>
          <w:rFonts w:ascii="Times New Roman" w:hAnsi="Times New Roman" w:cs="Times New Roman"/>
        </w:rPr>
        <w:sectPr w:rsidR="00CB2675">
          <w:pgSz w:w="11905" w:h="16838"/>
          <w:pgMar w:top="1134" w:right="851" w:bottom="1134" w:left="1418" w:header="720" w:footer="720" w:gutter="0"/>
          <w:cols w:space="720"/>
        </w:sectPr>
      </w:pPr>
    </w:p>
    <w:p w:rsidR="00CB2675" w:rsidRDefault="00CB2675" w:rsidP="00CB2675">
      <w:pPr>
        <w:pStyle w:val="ad"/>
        <w:ind w:firstLine="300"/>
        <w:jc w:val="center"/>
        <w:rPr>
          <w:b/>
          <w:sz w:val="20"/>
          <w:szCs w:val="20"/>
        </w:rPr>
      </w:pPr>
      <w:r w:rsidRPr="006D298A">
        <w:rPr>
          <w:b/>
          <w:sz w:val="20"/>
          <w:szCs w:val="20"/>
        </w:rPr>
        <w:lastRenderedPageBreak/>
        <w:t>2.ПЕРЕЧЕНЬ МЕРОПРИЯТИЙ</w:t>
      </w:r>
      <w:r w:rsidRPr="004169D2">
        <w:rPr>
          <w:b/>
          <w:sz w:val="20"/>
          <w:szCs w:val="20"/>
        </w:rPr>
        <w:t xml:space="preserve"> ПОДПРОГРАММЫ 2</w:t>
      </w:r>
    </w:p>
    <w:p w:rsidR="004169D2" w:rsidRPr="004169D2" w:rsidRDefault="004169D2" w:rsidP="00CB2675">
      <w:pPr>
        <w:pStyle w:val="ad"/>
        <w:ind w:firstLine="300"/>
        <w:jc w:val="center"/>
        <w:rPr>
          <w:b/>
          <w:sz w:val="20"/>
          <w:szCs w:val="20"/>
        </w:rPr>
      </w:pPr>
    </w:p>
    <w:p w:rsidR="00CB2675" w:rsidRPr="004169D2" w:rsidRDefault="00CB2675" w:rsidP="00CB2675">
      <w:pPr>
        <w:widowControl w:val="0"/>
        <w:autoSpaceDE w:val="0"/>
        <w:autoSpaceDN w:val="0"/>
        <w:adjustRightInd w:val="0"/>
        <w:spacing w:after="0" w:line="240" w:lineRule="auto"/>
        <w:jc w:val="center"/>
        <w:rPr>
          <w:rFonts w:ascii="Times New Roman" w:hAnsi="Times New Roman"/>
          <w:b/>
          <w:sz w:val="20"/>
          <w:szCs w:val="20"/>
        </w:rPr>
      </w:pPr>
      <w:r w:rsidRPr="004169D2">
        <w:rPr>
          <w:rFonts w:ascii="Times New Roman" w:hAnsi="Times New Roman"/>
          <w:b/>
          <w:sz w:val="20"/>
          <w:szCs w:val="20"/>
        </w:rPr>
        <w:t xml:space="preserve">«Развитие  ресурсного обеспечения и юридическая поддержка органов местного самоуправления Большемурашкинского муниципального </w:t>
      </w:r>
      <w:r w:rsidR="00573496">
        <w:rPr>
          <w:rFonts w:ascii="Times New Roman" w:hAnsi="Times New Roman"/>
          <w:b/>
          <w:sz w:val="20"/>
          <w:szCs w:val="20"/>
        </w:rPr>
        <w:t xml:space="preserve">округа </w:t>
      </w:r>
      <w:r w:rsidR="008606A8">
        <w:rPr>
          <w:rFonts w:ascii="Times New Roman" w:hAnsi="Times New Roman"/>
          <w:b/>
          <w:sz w:val="20"/>
          <w:szCs w:val="20"/>
        </w:rPr>
        <w:t>Нижегородской области на 2023-2025</w:t>
      </w:r>
      <w:r w:rsidRPr="004169D2">
        <w:rPr>
          <w:rFonts w:ascii="Times New Roman" w:hAnsi="Times New Roman"/>
          <w:b/>
          <w:sz w:val="20"/>
          <w:szCs w:val="20"/>
        </w:rPr>
        <w:t xml:space="preserve"> годы» муниципальной программы «Повышение эффективности муниципального управления Большемурашкинского муниципального </w:t>
      </w:r>
      <w:r w:rsidR="00573496">
        <w:rPr>
          <w:rFonts w:ascii="Times New Roman" w:hAnsi="Times New Roman"/>
          <w:b/>
          <w:sz w:val="20"/>
          <w:szCs w:val="20"/>
        </w:rPr>
        <w:t>округа</w:t>
      </w:r>
      <w:r w:rsidR="008606A8">
        <w:rPr>
          <w:rFonts w:ascii="Times New Roman" w:hAnsi="Times New Roman"/>
          <w:b/>
          <w:sz w:val="20"/>
          <w:szCs w:val="20"/>
        </w:rPr>
        <w:t xml:space="preserve"> Нижегородской области на 2023-2025</w:t>
      </w:r>
      <w:r w:rsidRPr="004169D2">
        <w:rPr>
          <w:rFonts w:ascii="Times New Roman" w:hAnsi="Times New Roman"/>
          <w:b/>
          <w:sz w:val="20"/>
          <w:szCs w:val="20"/>
        </w:rPr>
        <w:t xml:space="preserve"> годы»</w:t>
      </w:r>
    </w:p>
    <w:p w:rsidR="00CB2675" w:rsidRPr="004169D2" w:rsidRDefault="00CB2675" w:rsidP="00CB2675">
      <w:pPr>
        <w:widowControl w:val="0"/>
        <w:autoSpaceDE w:val="0"/>
        <w:autoSpaceDN w:val="0"/>
        <w:adjustRightInd w:val="0"/>
        <w:spacing w:after="0" w:line="240" w:lineRule="auto"/>
        <w:jc w:val="center"/>
        <w:rPr>
          <w:rFonts w:ascii="Times New Roman" w:hAnsi="Times New Roman"/>
          <w:b/>
          <w:sz w:val="20"/>
          <w:szCs w:val="20"/>
        </w:rPr>
      </w:pPr>
    </w:p>
    <w:p w:rsidR="00CB2675" w:rsidRPr="004169D2" w:rsidRDefault="00CB2675" w:rsidP="00CB2675">
      <w:pPr>
        <w:widowControl w:val="0"/>
        <w:autoSpaceDE w:val="0"/>
        <w:autoSpaceDN w:val="0"/>
        <w:adjustRightInd w:val="0"/>
        <w:spacing w:after="0" w:line="240" w:lineRule="auto"/>
        <w:jc w:val="center"/>
        <w:rPr>
          <w:sz w:val="20"/>
          <w:szCs w:val="20"/>
        </w:rPr>
      </w:pPr>
    </w:p>
    <w:tbl>
      <w:tblPr>
        <w:tblW w:w="14460" w:type="dxa"/>
        <w:tblInd w:w="70" w:type="dxa"/>
        <w:tblLayout w:type="fixed"/>
        <w:tblCellMar>
          <w:left w:w="70" w:type="dxa"/>
          <w:right w:w="70" w:type="dxa"/>
        </w:tblCellMar>
        <w:tblLook w:val="04A0" w:firstRow="1" w:lastRow="0" w:firstColumn="1" w:lastColumn="0" w:noHBand="0" w:noVBand="1"/>
      </w:tblPr>
      <w:tblGrid>
        <w:gridCol w:w="4778"/>
        <w:gridCol w:w="897"/>
        <w:gridCol w:w="704"/>
        <w:gridCol w:w="307"/>
        <w:gridCol w:w="969"/>
        <w:gridCol w:w="709"/>
        <w:gridCol w:w="710"/>
        <w:gridCol w:w="707"/>
        <w:gridCol w:w="709"/>
        <w:gridCol w:w="221"/>
        <w:gridCol w:w="1225"/>
        <w:gridCol w:w="2524"/>
      </w:tblGrid>
      <w:tr w:rsidR="00CB2675" w:rsidRPr="004169D2" w:rsidTr="002C061F">
        <w:trPr>
          <w:cantSplit/>
          <w:trHeight w:val="240"/>
        </w:trPr>
        <w:tc>
          <w:tcPr>
            <w:tcW w:w="4778" w:type="dxa"/>
            <w:vMerge w:val="restart"/>
            <w:tcBorders>
              <w:top w:val="single" w:sz="6" w:space="0" w:color="auto"/>
              <w:left w:val="single" w:sz="6"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b/>
                <w:lang w:eastAsia="en-US"/>
              </w:rPr>
            </w:pPr>
            <w:r w:rsidRPr="004169D2">
              <w:rPr>
                <w:rFonts w:ascii="Times New Roman" w:hAnsi="Times New Roman"/>
                <w:lang w:eastAsia="en-US"/>
              </w:rPr>
              <w:t>Цель, задачи, направления деятельности,</w:t>
            </w:r>
            <w:r w:rsidRPr="004169D2">
              <w:rPr>
                <w:rFonts w:ascii="Times New Roman" w:hAnsi="Times New Roman"/>
                <w:lang w:eastAsia="en-US"/>
              </w:rPr>
              <w:br/>
            </w:r>
            <w:r w:rsidRPr="004169D2">
              <w:rPr>
                <w:rFonts w:ascii="Times New Roman" w:hAnsi="Times New Roman" w:cs="Times New Roman"/>
                <w:b/>
                <w:lang w:eastAsia="en-US"/>
              </w:rPr>
              <w:t xml:space="preserve">Наименование </w:t>
            </w:r>
            <w:r w:rsidRPr="004169D2">
              <w:rPr>
                <w:rFonts w:ascii="Times New Roman" w:hAnsi="Times New Roman" w:cs="Times New Roman"/>
                <w:b/>
                <w:lang w:eastAsia="en-US"/>
              </w:rPr>
              <w:br/>
              <w:t>мероприятия  Программы</w:t>
            </w: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b/>
                <w:lang w:eastAsia="en-US"/>
              </w:rPr>
              <w:t>(Подпрограммы)</w:t>
            </w:r>
          </w:p>
        </w:tc>
        <w:tc>
          <w:tcPr>
            <w:tcW w:w="897" w:type="dxa"/>
            <w:vMerge w:val="restart"/>
            <w:tcBorders>
              <w:top w:val="single" w:sz="6" w:space="0" w:color="auto"/>
              <w:left w:val="single" w:sz="6"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Катег</w:t>
            </w:r>
            <w:r w:rsidR="008606A8">
              <w:rPr>
                <w:rFonts w:ascii="Times New Roman" w:hAnsi="Times New Roman" w:cs="Times New Roman"/>
                <w:lang w:eastAsia="en-US"/>
              </w:rPr>
              <w:t>ория   ра</w:t>
            </w:r>
            <w:proofErr w:type="gramStart"/>
            <w:r w:rsidR="008606A8">
              <w:rPr>
                <w:rFonts w:ascii="Times New Roman" w:hAnsi="Times New Roman" w:cs="Times New Roman"/>
                <w:lang w:eastAsia="en-US"/>
              </w:rPr>
              <w:t>с-</w:t>
            </w:r>
            <w:proofErr w:type="gramEnd"/>
            <w:r w:rsidR="008606A8">
              <w:rPr>
                <w:rFonts w:ascii="Times New Roman" w:hAnsi="Times New Roman" w:cs="Times New Roman"/>
                <w:lang w:eastAsia="en-US"/>
              </w:rPr>
              <w:t xml:space="preserve"> ходов    </w:t>
            </w:r>
            <w:r w:rsidR="008606A8">
              <w:rPr>
                <w:rFonts w:ascii="Times New Roman" w:hAnsi="Times New Roman" w:cs="Times New Roman"/>
                <w:lang w:eastAsia="en-US"/>
              </w:rPr>
              <w:br/>
              <w:t>(капвло</w:t>
            </w:r>
            <w:r w:rsidRPr="004169D2">
              <w:rPr>
                <w:rFonts w:ascii="Times New Roman" w:hAnsi="Times New Roman" w:cs="Times New Roman"/>
                <w:lang w:eastAsia="en-US"/>
              </w:rPr>
              <w:t xml:space="preserve">жения, </w:t>
            </w:r>
            <w:r w:rsidRPr="004169D2">
              <w:rPr>
                <w:rFonts w:ascii="Times New Roman" w:hAnsi="Times New Roman" w:cs="Times New Roman"/>
                <w:lang w:eastAsia="en-US"/>
              </w:rPr>
              <w:br/>
              <w:t xml:space="preserve">НИОКР и прочие </w:t>
            </w:r>
            <w:r w:rsidRPr="004169D2">
              <w:rPr>
                <w:rFonts w:ascii="Times New Roman" w:hAnsi="Times New Roman" w:cs="Times New Roman"/>
                <w:lang w:eastAsia="en-US"/>
              </w:rPr>
              <w:br/>
              <w:t xml:space="preserve">расходы)    </w:t>
            </w:r>
          </w:p>
        </w:tc>
        <w:tc>
          <w:tcPr>
            <w:tcW w:w="1011" w:type="dxa"/>
            <w:gridSpan w:val="2"/>
            <w:vMerge w:val="restart"/>
            <w:tcBorders>
              <w:top w:val="single" w:sz="6" w:space="0" w:color="auto"/>
              <w:left w:val="single" w:sz="6" w:space="0" w:color="auto"/>
              <w:bottom w:val="single" w:sz="6" w:space="0" w:color="auto"/>
              <w:right w:val="single" w:sz="4" w:space="0" w:color="auto"/>
            </w:tcBorders>
            <w:hideMark/>
          </w:tcPr>
          <w:p w:rsidR="00CB2675"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xml:space="preserve">Срок      </w:t>
            </w:r>
            <w:r>
              <w:rPr>
                <w:rFonts w:ascii="Times New Roman" w:hAnsi="Times New Roman" w:cs="Times New Roman"/>
                <w:lang w:eastAsia="en-US"/>
              </w:rPr>
              <w:br/>
              <w:t>исполнения (годы реализа</w:t>
            </w:r>
            <w:r w:rsidR="00CB2675" w:rsidRPr="004169D2">
              <w:rPr>
                <w:rFonts w:ascii="Times New Roman" w:hAnsi="Times New Roman" w:cs="Times New Roman"/>
                <w:lang w:eastAsia="en-US"/>
              </w:rPr>
              <w:t>ции)</w:t>
            </w:r>
          </w:p>
        </w:tc>
        <w:tc>
          <w:tcPr>
            <w:tcW w:w="969" w:type="dxa"/>
            <w:vMerge w:val="restart"/>
            <w:tcBorders>
              <w:top w:val="single" w:sz="6" w:space="0" w:color="auto"/>
              <w:left w:val="single" w:sz="4" w:space="0" w:color="auto"/>
              <w:bottom w:val="single" w:sz="6" w:space="0" w:color="auto"/>
              <w:right w:val="single" w:sz="6" w:space="0" w:color="auto"/>
            </w:tcBorders>
            <w:hideMark/>
          </w:tcPr>
          <w:p w:rsidR="00CB2675" w:rsidRPr="004169D2" w:rsidRDefault="008606A8">
            <w:pPr>
              <w:pStyle w:val="ConsPlusNormal"/>
              <w:widowControl/>
              <w:spacing w:line="276" w:lineRule="auto"/>
              <w:ind w:firstLine="0"/>
              <w:rPr>
                <w:rFonts w:ascii="Times New Roman" w:hAnsi="Times New Roman" w:cs="Times New Roman"/>
                <w:highlight w:val="yellow"/>
                <w:lang w:eastAsia="en-US"/>
              </w:rPr>
            </w:pPr>
            <w:r>
              <w:rPr>
                <w:rFonts w:ascii="Times New Roman" w:hAnsi="Times New Roman" w:cs="Times New Roman"/>
                <w:lang w:eastAsia="en-US"/>
              </w:rPr>
              <w:t>Объем   финансиро</w:t>
            </w:r>
            <w:r w:rsidR="00CB2675" w:rsidRPr="004169D2">
              <w:rPr>
                <w:rFonts w:ascii="Times New Roman" w:hAnsi="Times New Roman" w:cs="Times New Roman"/>
                <w:lang w:eastAsia="en-US"/>
              </w:rPr>
              <w:t xml:space="preserve">вания - всего, в </w:t>
            </w:r>
            <w:proofErr w:type="spellStart"/>
            <w:r w:rsidR="00CB2675" w:rsidRPr="004169D2">
              <w:rPr>
                <w:rFonts w:ascii="Times New Roman" w:hAnsi="Times New Roman" w:cs="Times New Roman"/>
                <w:lang w:eastAsia="en-US"/>
              </w:rPr>
              <w:t>т.ч</w:t>
            </w:r>
            <w:proofErr w:type="spellEnd"/>
            <w:r w:rsidR="00CB2675" w:rsidRPr="004169D2">
              <w:rPr>
                <w:rFonts w:ascii="Times New Roman" w:hAnsi="Times New Roman" w:cs="Times New Roman"/>
                <w:lang w:eastAsia="en-US"/>
              </w:rPr>
              <w:t>. по бюджетам  (тыс. руб.)</w:t>
            </w:r>
          </w:p>
        </w:tc>
        <w:tc>
          <w:tcPr>
            <w:tcW w:w="3056" w:type="dxa"/>
            <w:gridSpan w:val="5"/>
            <w:tcBorders>
              <w:top w:val="single" w:sz="6" w:space="0" w:color="auto"/>
              <w:left w:val="single" w:sz="6"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В том числе по годам</w:t>
            </w:r>
          </w:p>
        </w:tc>
        <w:tc>
          <w:tcPr>
            <w:tcW w:w="1225" w:type="dxa"/>
            <w:vMerge w:val="restart"/>
            <w:tcBorders>
              <w:top w:val="single" w:sz="6" w:space="0" w:color="auto"/>
              <w:left w:val="single" w:sz="6" w:space="0" w:color="auto"/>
              <w:bottom w:val="single" w:sz="6" w:space="0" w:color="auto"/>
              <w:right w:val="single" w:sz="6" w:space="0" w:color="auto"/>
            </w:tcBorders>
            <w:hideMark/>
          </w:tcPr>
          <w:p w:rsidR="00CB2675"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Исполнители, ответст</w:t>
            </w:r>
            <w:r w:rsidR="00CB2675" w:rsidRPr="004169D2">
              <w:rPr>
                <w:rFonts w:ascii="Times New Roman" w:hAnsi="Times New Roman" w:cs="Times New Roman"/>
                <w:lang w:eastAsia="en-US"/>
              </w:rPr>
              <w:t xml:space="preserve">венные за реализацию мероприятия  </w:t>
            </w:r>
          </w:p>
        </w:tc>
        <w:tc>
          <w:tcPr>
            <w:tcW w:w="2524" w:type="dxa"/>
            <w:vMerge w:val="restart"/>
            <w:tcBorders>
              <w:top w:val="single" w:sz="6" w:space="0" w:color="auto"/>
              <w:left w:val="single" w:sz="6"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xml:space="preserve">Ожидаемые   </w:t>
            </w:r>
            <w:r w:rsidRPr="004169D2">
              <w:rPr>
                <w:rFonts w:ascii="Times New Roman" w:hAnsi="Times New Roman" w:cs="Times New Roman"/>
                <w:lang w:eastAsia="en-US"/>
              </w:rPr>
              <w:br/>
              <w:t xml:space="preserve">результаты  </w:t>
            </w:r>
            <w:r w:rsidRPr="004169D2">
              <w:rPr>
                <w:rFonts w:ascii="Times New Roman" w:hAnsi="Times New Roman" w:cs="Times New Roman"/>
                <w:lang w:eastAsia="en-US"/>
              </w:rPr>
              <w:br/>
              <w:t xml:space="preserve">(целевые индикаторы) </w:t>
            </w:r>
          </w:p>
        </w:tc>
      </w:tr>
      <w:tr w:rsidR="00CB2675" w:rsidRPr="004169D2" w:rsidTr="0091296E">
        <w:trPr>
          <w:cantSplit/>
          <w:trHeight w:val="600"/>
        </w:trPr>
        <w:tc>
          <w:tcPr>
            <w:tcW w:w="4778" w:type="dxa"/>
            <w:vMerge/>
            <w:tcBorders>
              <w:top w:val="single" w:sz="6" w:space="0" w:color="auto"/>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897" w:type="dxa"/>
            <w:vMerge/>
            <w:tcBorders>
              <w:top w:val="single" w:sz="6" w:space="0" w:color="auto"/>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011" w:type="dxa"/>
            <w:gridSpan w:val="2"/>
            <w:vMerge/>
            <w:tcBorders>
              <w:top w:val="single" w:sz="6" w:space="0" w:color="auto"/>
              <w:left w:val="single" w:sz="6" w:space="0" w:color="auto"/>
              <w:bottom w:val="single" w:sz="6"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969" w:type="dxa"/>
            <w:vMerge/>
            <w:tcBorders>
              <w:top w:val="single" w:sz="6" w:space="0" w:color="auto"/>
              <w:left w:val="single" w:sz="4"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highlight w:val="yellow"/>
              </w:rPr>
            </w:pPr>
          </w:p>
        </w:tc>
        <w:tc>
          <w:tcPr>
            <w:tcW w:w="709" w:type="dxa"/>
            <w:tcBorders>
              <w:top w:val="single" w:sz="6" w:space="0" w:color="auto"/>
              <w:left w:val="single" w:sz="6" w:space="0" w:color="auto"/>
              <w:bottom w:val="single" w:sz="6" w:space="0" w:color="auto"/>
              <w:right w:val="single" w:sz="6" w:space="0" w:color="auto"/>
            </w:tcBorders>
            <w:hideMark/>
          </w:tcPr>
          <w:p w:rsidR="00CB2675"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w:t>
            </w:r>
          </w:p>
        </w:tc>
        <w:tc>
          <w:tcPr>
            <w:tcW w:w="710" w:type="dxa"/>
            <w:tcBorders>
              <w:top w:val="single" w:sz="6" w:space="0" w:color="auto"/>
              <w:left w:val="single" w:sz="6" w:space="0" w:color="auto"/>
              <w:bottom w:val="single" w:sz="6" w:space="0" w:color="auto"/>
              <w:right w:val="single" w:sz="4" w:space="0" w:color="auto"/>
            </w:tcBorders>
            <w:hideMark/>
          </w:tcPr>
          <w:p w:rsidR="00CB2675"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2024</w:t>
            </w:r>
          </w:p>
        </w:tc>
        <w:tc>
          <w:tcPr>
            <w:tcW w:w="707" w:type="dxa"/>
            <w:tcBorders>
              <w:top w:val="single" w:sz="6" w:space="0" w:color="auto"/>
              <w:left w:val="single" w:sz="4" w:space="0" w:color="auto"/>
              <w:bottom w:val="single" w:sz="6" w:space="0" w:color="auto"/>
              <w:right w:val="single" w:sz="6" w:space="0" w:color="auto"/>
            </w:tcBorders>
            <w:hideMark/>
          </w:tcPr>
          <w:p w:rsidR="00CB2675"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2025</w:t>
            </w:r>
          </w:p>
        </w:tc>
        <w:tc>
          <w:tcPr>
            <w:tcW w:w="709" w:type="dxa"/>
            <w:tcBorders>
              <w:top w:val="single" w:sz="6" w:space="0" w:color="auto"/>
              <w:left w:val="single" w:sz="4"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Всего</w:t>
            </w:r>
          </w:p>
        </w:tc>
        <w:tc>
          <w:tcPr>
            <w:tcW w:w="221" w:type="dxa"/>
            <w:tcBorders>
              <w:top w:val="single" w:sz="6" w:space="0" w:color="auto"/>
              <w:left w:val="single" w:sz="4" w:space="0" w:color="auto"/>
              <w:bottom w:val="single" w:sz="6" w:space="0" w:color="auto"/>
              <w:right w:val="single" w:sz="6" w:space="0" w:color="auto"/>
            </w:tcBorders>
            <w:hideMark/>
          </w:tcPr>
          <w:p w:rsidR="00CB2675" w:rsidRPr="004169D2" w:rsidRDefault="00CB2675">
            <w:pPr>
              <w:spacing w:after="0"/>
              <w:rPr>
                <w:rFonts w:cs="Times New Roman"/>
                <w:sz w:val="20"/>
                <w:szCs w:val="20"/>
              </w:rPr>
            </w:pPr>
          </w:p>
        </w:tc>
        <w:tc>
          <w:tcPr>
            <w:tcW w:w="1225" w:type="dxa"/>
            <w:vMerge/>
            <w:tcBorders>
              <w:top w:val="single" w:sz="6" w:space="0" w:color="auto"/>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2524" w:type="dxa"/>
            <w:vMerge/>
            <w:tcBorders>
              <w:top w:val="single" w:sz="6" w:space="0" w:color="auto"/>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r w:rsidR="00CB2675" w:rsidRPr="004169D2" w:rsidTr="00BC7628">
        <w:trPr>
          <w:cantSplit/>
          <w:trHeight w:val="600"/>
        </w:trPr>
        <w:tc>
          <w:tcPr>
            <w:tcW w:w="7655" w:type="dxa"/>
            <w:gridSpan w:val="5"/>
            <w:tcBorders>
              <w:top w:val="nil"/>
              <w:left w:val="single" w:sz="6" w:space="0" w:color="auto"/>
              <w:bottom w:val="single" w:sz="6" w:space="0" w:color="auto"/>
              <w:right w:val="single" w:sz="6" w:space="0" w:color="auto"/>
            </w:tcBorders>
          </w:tcPr>
          <w:p w:rsidR="00CB2675" w:rsidRPr="004169D2" w:rsidRDefault="00CB2675">
            <w:pPr>
              <w:spacing w:after="0" w:line="240" w:lineRule="auto"/>
              <w:rPr>
                <w:rFonts w:ascii="Times New Roman" w:hAnsi="Times New Roman"/>
                <w:sz w:val="20"/>
                <w:szCs w:val="20"/>
              </w:rPr>
            </w:pPr>
            <w:r w:rsidRPr="004169D2">
              <w:rPr>
                <w:rFonts w:ascii="Times New Roman" w:hAnsi="Times New Roman"/>
                <w:sz w:val="20"/>
                <w:szCs w:val="20"/>
              </w:rPr>
              <w:t xml:space="preserve">1.ВСЕГО по подпрограмме 2 </w:t>
            </w:r>
          </w:p>
          <w:p w:rsidR="00CB2675" w:rsidRPr="004169D2" w:rsidRDefault="00CB2675">
            <w:pPr>
              <w:spacing w:after="0" w:line="240" w:lineRule="auto"/>
              <w:rPr>
                <w:rFonts w:ascii="Times New Roman" w:hAnsi="Times New Roman"/>
                <w:sz w:val="20"/>
                <w:szCs w:val="20"/>
              </w:rPr>
            </w:pPr>
            <w:r w:rsidRPr="004169D2">
              <w:rPr>
                <w:rFonts w:ascii="Times New Roman" w:hAnsi="Times New Roman"/>
                <w:b/>
                <w:sz w:val="20"/>
                <w:szCs w:val="20"/>
              </w:rPr>
              <w:t>«</w:t>
            </w:r>
            <w:r w:rsidRPr="004169D2">
              <w:rPr>
                <w:rFonts w:ascii="Times New Roman" w:hAnsi="Times New Roman"/>
                <w:sz w:val="20"/>
                <w:szCs w:val="20"/>
              </w:rPr>
              <w:t>Развитие обеспечения и юридическая</w:t>
            </w:r>
            <w:r w:rsidRPr="004169D2">
              <w:rPr>
                <w:rFonts w:ascii="Times New Roman" w:hAnsi="Times New Roman"/>
                <w:b/>
                <w:sz w:val="20"/>
                <w:szCs w:val="20"/>
              </w:rPr>
              <w:t xml:space="preserve"> </w:t>
            </w:r>
            <w:r w:rsidRPr="004169D2">
              <w:rPr>
                <w:rFonts w:ascii="Times New Roman" w:hAnsi="Times New Roman"/>
                <w:sz w:val="20"/>
                <w:szCs w:val="20"/>
              </w:rPr>
              <w:t xml:space="preserve">поддержка органов местного самоуправления Большемурашкинского муниципального </w:t>
            </w:r>
            <w:r w:rsidR="00573496">
              <w:rPr>
                <w:rFonts w:ascii="Times New Roman" w:hAnsi="Times New Roman"/>
                <w:sz w:val="20"/>
                <w:szCs w:val="20"/>
              </w:rPr>
              <w:t>округа</w:t>
            </w:r>
            <w:r w:rsidRPr="004169D2">
              <w:rPr>
                <w:rFonts w:ascii="Times New Roman" w:hAnsi="Times New Roman"/>
                <w:b/>
                <w:sz w:val="20"/>
                <w:szCs w:val="20"/>
              </w:rPr>
              <w:t>»</w:t>
            </w: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6" w:space="0" w:color="auto"/>
              <w:bottom w:val="single" w:sz="6" w:space="0" w:color="auto"/>
              <w:right w:val="single" w:sz="6" w:space="0" w:color="auto"/>
            </w:tcBorders>
          </w:tcPr>
          <w:p w:rsidR="00CB2675" w:rsidRPr="004169D2" w:rsidRDefault="00094805">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1734,3</w:t>
            </w:r>
          </w:p>
        </w:tc>
        <w:tc>
          <w:tcPr>
            <w:tcW w:w="710" w:type="dxa"/>
            <w:tcBorders>
              <w:top w:val="single" w:sz="6" w:space="0" w:color="auto"/>
              <w:left w:val="single" w:sz="6" w:space="0" w:color="auto"/>
              <w:bottom w:val="single" w:sz="6" w:space="0" w:color="auto"/>
              <w:right w:val="single" w:sz="4" w:space="0" w:color="auto"/>
            </w:tcBorders>
          </w:tcPr>
          <w:p w:rsidR="00CB2675" w:rsidRPr="004169D2" w:rsidRDefault="00C8114C">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1734,3</w:t>
            </w:r>
          </w:p>
        </w:tc>
        <w:tc>
          <w:tcPr>
            <w:tcW w:w="707" w:type="dxa"/>
            <w:tcBorders>
              <w:top w:val="single" w:sz="6" w:space="0" w:color="auto"/>
              <w:left w:val="single" w:sz="4" w:space="0" w:color="auto"/>
              <w:bottom w:val="single" w:sz="6" w:space="0" w:color="auto"/>
              <w:right w:val="single" w:sz="6" w:space="0" w:color="auto"/>
            </w:tcBorders>
          </w:tcPr>
          <w:p w:rsidR="00CB2675" w:rsidRPr="004169D2" w:rsidRDefault="00C8114C">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1734,3</w:t>
            </w:r>
          </w:p>
        </w:tc>
        <w:tc>
          <w:tcPr>
            <w:tcW w:w="709" w:type="dxa"/>
            <w:tcBorders>
              <w:top w:val="single" w:sz="6" w:space="0" w:color="auto"/>
              <w:left w:val="single" w:sz="4" w:space="0" w:color="auto"/>
              <w:bottom w:val="single" w:sz="6" w:space="0" w:color="auto"/>
              <w:right w:val="single" w:sz="6" w:space="0" w:color="auto"/>
            </w:tcBorders>
          </w:tcPr>
          <w:p w:rsidR="00CB2675" w:rsidRPr="004169D2" w:rsidRDefault="00C8114C">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5451,7</w:t>
            </w:r>
          </w:p>
        </w:tc>
        <w:tc>
          <w:tcPr>
            <w:tcW w:w="221"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25" w:type="dxa"/>
            <w:vMerge w:val="restart"/>
            <w:tcBorders>
              <w:top w:val="nil"/>
              <w:left w:val="single" w:sz="6" w:space="0" w:color="auto"/>
              <w:bottom w:val="single" w:sz="6" w:space="0" w:color="auto"/>
              <w:right w:val="single" w:sz="6" w:space="0" w:color="auto"/>
            </w:tcBorders>
            <w:hideMark/>
          </w:tcPr>
          <w:p w:rsidR="00CB2675" w:rsidRPr="004169D2" w:rsidRDefault="00CB2675" w:rsidP="00573496">
            <w:pPr>
              <w:spacing w:after="0" w:line="240" w:lineRule="auto"/>
              <w:rPr>
                <w:rFonts w:ascii="Times New Roman" w:hAnsi="Times New Roman"/>
                <w:sz w:val="20"/>
                <w:szCs w:val="20"/>
              </w:rPr>
            </w:pPr>
            <w:r w:rsidRPr="004169D2">
              <w:rPr>
                <w:rFonts w:ascii="Times New Roman" w:hAnsi="Times New Roman"/>
                <w:sz w:val="20"/>
                <w:szCs w:val="20"/>
              </w:rPr>
              <w:t>А</w:t>
            </w:r>
            <w:r w:rsidR="008606A8">
              <w:rPr>
                <w:rFonts w:ascii="Times New Roman" w:hAnsi="Times New Roman"/>
                <w:sz w:val="20"/>
                <w:szCs w:val="20"/>
              </w:rPr>
              <w:t>дминист</w:t>
            </w:r>
            <w:r w:rsidRPr="004169D2">
              <w:rPr>
                <w:rFonts w:ascii="Times New Roman" w:hAnsi="Times New Roman"/>
                <w:sz w:val="20"/>
                <w:szCs w:val="20"/>
              </w:rPr>
              <w:t xml:space="preserve">рация  </w:t>
            </w:r>
          </w:p>
        </w:tc>
        <w:tc>
          <w:tcPr>
            <w:tcW w:w="2524" w:type="dxa"/>
            <w:vMerge w:val="restart"/>
            <w:tcBorders>
              <w:top w:val="nil"/>
              <w:left w:val="single" w:sz="6" w:space="0" w:color="auto"/>
              <w:bottom w:val="single" w:sz="6" w:space="0" w:color="auto"/>
              <w:right w:val="single" w:sz="6" w:space="0" w:color="auto"/>
            </w:tcBorders>
            <w:hideMark/>
          </w:tcPr>
          <w:p w:rsidR="00CB2675" w:rsidRPr="004169D2" w:rsidRDefault="00CB2675">
            <w:pPr>
              <w:spacing w:after="0" w:line="240" w:lineRule="auto"/>
              <w:rPr>
                <w:rFonts w:ascii="Times New Roman" w:hAnsi="Times New Roman"/>
                <w:sz w:val="20"/>
                <w:szCs w:val="20"/>
              </w:rPr>
            </w:pPr>
            <w:r w:rsidRPr="004169D2">
              <w:rPr>
                <w:rFonts w:ascii="Times New Roman" w:hAnsi="Times New Roman"/>
                <w:sz w:val="20"/>
                <w:szCs w:val="20"/>
              </w:rPr>
              <w:t>Создание необходимых  условий для деятельности органов местного самоуправления в целях эффективного управления.</w:t>
            </w:r>
          </w:p>
        </w:tc>
      </w:tr>
      <w:tr w:rsidR="00CB2675" w:rsidRPr="004169D2" w:rsidTr="00BC7628">
        <w:trPr>
          <w:cantSplit/>
          <w:trHeight w:val="600"/>
        </w:trPr>
        <w:tc>
          <w:tcPr>
            <w:tcW w:w="4778" w:type="dxa"/>
            <w:vMerge w:val="restart"/>
            <w:tcBorders>
              <w:top w:val="nil"/>
              <w:left w:val="single" w:sz="6"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В том числе:</w:t>
            </w:r>
          </w:p>
        </w:tc>
        <w:tc>
          <w:tcPr>
            <w:tcW w:w="897" w:type="dxa"/>
            <w:vMerge w:val="restart"/>
            <w:tcBorders>
              <w:top w:val="nil"/>
              <w:left w:val="single" w:sz="6"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Прочие расходы</w:t>
            </w:r>
          </w:p>
        </w:tc>
        <w:tc>
          <w:tcPr>
            <w:tcW w:w="704" w:type="dxa"/>
            <w:vMerge w:val="restart"/>
            <w:tcBorders>
              <w:top w:val="nil"/>
              <w:left w:val="single" w:sz="6" w:space="0" w:color="auto"/>
              <w:bottom w:val="single" w:sz="6" w:space="0" w:color="auto"/>
              <w:right w:val="single" w:sz="4" w:space="0" w:color="auto"/>
            </w:tcBorders>
            <w:hideMark/>
          </w:tcPr>
          <w:p w:rsidR="00CB2675"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276" w:type="dxa"/>
            <w:gridSpan w:val="2"/>
            <w:tcBorders>
              <w:top w:val="single" w:sz="6" w:space="0" w:color="auto"/>
              <w:left w:val="single" w:sz="4" w:space="0" w:color="auto"/>
              <w:bottom w:val="single" w:sz="6" w:space="0" w:color="auto"/>
              <w:right w:val="single" w:sz="6" w:space="0" w:color="auto"/>
            </w:tcBorders>
            <w:hideMark/>
          </w:tcPr>
          <w:p w:rsidR="00CB2675" w:rsidRPr="004169D2" w:rsidRDefault="00CB2675">
            <w:pPr>
              <w:spacing w:after="0"/>
              <w:rPr>
                <w:rFonts w:cs="Times New Roman"/>
                <w:sz w:val="20"/>
                <w:szCs w:val="20"/>
              </w:rPr>
            </w:pPr>
          </w:p>
        </w:tc>
        <w:tc>
          <w:tcPr>
            <w:tcW w:w="709" w:type="dxa"/>
            <w:tcBorders>
              <w:top w:val="single" w:sz="6" w:space="0" w:color="auto"/>
              <w:left w:val="single" w:sz="6" w:space="0" w:color="auto"/>
              <w:bottom w:val="single" w:sz="6" w:space="0" w:color="auto"/>
              <w:right w:val="single" w:sz="6" w:space="0" w:color="auto"/>
            </w:tcBorders>
          </w:tcPr>
          <w:p w:rsidR="00CB2675" w:rsidRPr="004169D2" w:rsidRDefault="00CB2675">
            <w:pPr>
              <w:spacing w:after="0"/>
              <w:rPr>
                <w:rFonts w:cs="Times New Roman"/>
                <w:sz w:val="20"/>
                <w:szCs w:val="20"/>
              </w:rPr>
            </w:pPr>
          </w:p>
        </w:tc>
        <w:tc>
          <w:tcPr>
            <w:tcW w:w="710" w:type="dxa"/>
            <w:tcBorders>
              <w:top w:val="single" w:sz="6" w:space="0" w:color="auto"/>
              <w:left w:val="single" w:sz="6" w:space="0" w:color="auto"/>
              <w:bottom w:val="single" w:sz="6" w:space="0" w:color="auto"/>
              <w:right w:val="single" w:sz="4" w:space="0" w:color="auto"/>
            </w:tcBorders>
          </w:tcPr>
          <w:p w:rsidR="00CB2675" w:rsidRPr="004169D2" w:rsidRDefault="00CB2675">
            <w:pPr>
              <w:spacing w:after="0"/>
              <w:rPr>
                <w:rFonts w:cs="Times New Roman"/>
                <w:sz w:val="20"/>
                <w:szCs w:val="20"/>
              </w:rPr>
            </w:pPr>
          </w:p>
        </w:tc>
        <w:tc>
          <w:tcPr>
            <w:tcW w:w="707" w:type="dxa"/>
            <w:tcBorders>
              <w:top w:val="single" w:sz="6" w:space="0" w:color="auto"/>
              <w:left w:val="single" w:sz="4" w:space="0" w:color="auto"/>
              <w:bottom w:val="single" w:sz="6" w:space="0" w:color="auto"/>
              <w:right w:val="single" w:sz="6" w:space="0" w:color="auto"/>
            </w:tcBorders>
          </w:tcPr>
          <w:p w:rsidR="00CB2675" w:rsidRPr="004169D2" w:rsidRDefault="00CB2675">
            <w:pPr>
              <w:spacing w:after="0"/>
              <w:rPr>
                <w:rFonts w:cs="Times New Roman"/>
                <w:sz w:val="20"/>
                <w:szCs w:val="20"/>
              </w:rPr>
            </w:pPr>
          </w:p>
        </w:tc>
        <w:tc>
          <w:tcPr>
            <w:tcW w:w="709" w:type="dxa"/>
            <w:tcBorders>
              <w:top w:val="single" w:sz="6" w:space="0" w:color="auto"/>
              <w:left w:val="single" w:sz="4" w:space="0" w:color="auto"/>
              <w:bottom w:val="single" w:sz="6" w:space="0" w:color="auto"/>
              <w:right w:val="single" w:sz="6" w:space="0" w:color="auto"/>
            </w:tcBorders>
          </w:tcPr>
          <w:p w:rsidR="00CB2675" w:rsidRPr="004169D2" w:rsidRDefault="00CB2675">
            <w:pPr>
              <w:spacing w:after="0"/>
              <w:rPr>
                <w:rFonts w:cs="Times New Roman"/>
                <w:sz w:val="20"/>
                <w:szCs w:val="20"/>
              </w:rPr>
            </w:pPr>
          </w:p>
        </w:tc>
        <w:tc>
          <w:tcPr>
            <w:tcW w:w="221"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c>
          <w:tcPr>
            <w:tcW w:w="2524"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r>
      <w:tr w:rsidR="00CB2675" w:rsidRPr="004169D2" w:rsidTr="0091296E">
        <w:trPr>
          <w:cantSplit/>
          <w:trHeight w:val="600"/>
        </w:trPr>
        <w:tc>
          <w:tcPr>
            <w:tcW w:w="4778"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897"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704" w:type="dxa"/>
            <w:vMerge/>
            <w:tcBorders>
              <w:top w:val="nil"/>
              <w:left w:val="single" w:sz="6" w:space="0" w:color="auto"/>
              <w:bottom w:val="single" w:sz="6"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6" w:type="dxa"/>
            <w:gridSpan w:val="2"/>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местный</w:t>
            </w: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6" w:space="0" w:color="auto"/>
              <w:bottom w:val="single" w:sz="6" w:space="0" w:color="auto"/>
              <w:right w:val="single" w:sz="6" w:space="0" w:color="auto"/>
            </w:tcBorders>
          </w:tcPr>
          <w:p w:rsidR="00CB2675" w:rsidRPr="004169D2" w:rsidRDefault="00C8114C">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1983,1</w:t>
            </w:r>
          </w:p>
        </w:tc>
        <w:tc>
          <w:tcPr>
            <w:tcW w:w="710" w:type="dxa"/>
            <w:tcBorders>
              <w:top w:val="single" w:sz="6" w:space="0" w:color="auto"/>
              <w:left w:val="single" w:sz="6" w:space="0" w:color="auto"/>
              <w:bottom w:val="single" w:sz="6" w:space="0" w:color="auto"/>
              <w:right w:val="single" w:sz="4" w:space="0" w:color="auto"/>
            </w:tcBorders>
          </w:tcPr>
          <w:p w:rsidR="00CB2675" w:rsidRPr="004169D2" w:rsidRDefault="00C8114C">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1734,3</w:t>
            </w:r>
          </w:p>
        </w:tc>
        <w:tc>
          <w:tcPr>
            <w:tcW w:w="707" w:type="dxa"/>
            <w:tcBorders>
              <w:top w:val="single" w:sz="6" w:space="0" w:color="auto"/>
              <w:left w:val="single" w:sz="4" w:space="0" w:color="auto"/>
              <w:bottom w:val="single" w:sz="6" w:space="0" w:color="auto"/>
              <w:right w:val="single" w:sz="6" w:space="0" w:color="auto"/>
            </w:tcBorders>
          </w:tcPr>
          <w:p w:rsidR="00CB2675" w:rsidRPr="004169D2" w:rsidRDefault="00C8114C">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1734,3</w:t>
            </w:r>
          </w:p>
        </w:tc>
        <w:tc>
          <w:tcPr>
            <w:tcW w:w="709" w:type="dxa"/>
            <w:tcBorders>
              <w:top w:val="single" w:sz="6" w:space="0" w:color="auto"/>
              <w:left w:val="single" w:sz="4" w:space="0" w:color="auto"/>
              <w:bottom w:val="single" w:sz="6" w:space="0" w:color="auto"/>
              <w:right w:val="single" w:sz="6" w:space="0" w:color="auto"/>
            </w:tcBorders>
          </w:tcPr>
          <w:p w:rsidR="00CB2675" w:rsidRPr="004169D2" w:rsidRDefault="00094805">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5202,9</w:t>
            </w:r>
          </w:p>
        </w:tc>
        <w:tc>
          <w:tcPr>
            <w:tcW w:w="221"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c>
          <w:tcPr>
            <w:tcW w:w="2524"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r>
      <w:tr w:rsidR="00CB2675" w:rsidRPr="004169D2" w:rsidTr="0091296E">
        <w:trPr>
          <w:cantSplit/>
          <w:trHeight w:val="600"/>
        </w:trPr>
        <w:tc>
          <w:tcPr>
            <w:tcW w:w="4778"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897"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704" w:type="dxa"/>
            <w:vMerge/>
            <w:tcBorders>
              <w:top w:val="nil"/>
              <w:left w:val="single" w:sz="6" w:space="0" w:color="auto"/>
              <w:bottom w:val="single" w:sz="6"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6" w:type="dxa"/>
            <w:gridSpan w:val="2"/>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областной</w:t>
            </w: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6" w:space="0" w:color="auto"/>
              <w:bottom w:val="single" w:sz="6" w:space="0" w:color="auto"/>
              <w:right w:val="single" w:sz="6" w:space="0" w:color="auto"/>
            </w:tcBorders>
          </w:tcPr>
          <w:p w:rsidR="00CB2675" w:rsidRPr="004169D2" w:rsidRDefault="00517BDB">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0" w:type="dxa"/>
            <w:tcBorders>
              <w:top w:val="single" w:sz="6" w:space="0" w:color="auto"/>
              <w:left w:val="single" w:sz="6" w:space="0" w:color="auto"/>
              <w:bottom w:val="single" w:sz="6" w:space="0" w:color="auto"/>
              <w:right w:val="single" w:sz="4" w:space="0" w:color="auto"/>
            </w:tcBorders>
          </w:tcPr>
          <w:p w:rsidR="00CB2675" w:rsidRPr="004169D2" w:rsidRDefault="00517BDB">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7" w:type="dxa"/>
            <w:tcBorders>
              <w:top w:val="single" w:sz="6" w:space="0" w:color="auto"/>
              <w:left w:val="single" w:sz="4" w:space="0" w:color="auto"/>
              <w:bottom w:val="single" w:sz="6" w:space="0" w:color="auto"/>
              <w:right w:val="single" w:sz="6" w:space="0" w:color="auto"/>
            </w:tcBorders>
          </w:tcPr>
          <w:p w:rsidR="00CB2675" w:rsidRPr="004169D2" w:rsidRDefault="00517BDB">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9" w:type="dxa"/>
            <w:tcBorders>
              <w:top w:val="single" w:sz="6" w:space="0" w:color="auto"/>
              <w:left w:val="single" w:sz="4" w:space="0" w:color="auto"/>
              <w:bottom w:val="single" w:sz="6" w:space="0" w:color="auto"/>
              <w:right w:val="single" w:sz="6" w:space="0" w:color="auto"/>
            </w:tcBorders>
          </w:tcPr>
          <w:p w:rsidR="00CB2675" w:rsidRPr="004169D2" w:rsidRDefault="00517BDB">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21"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c>
          <w:tcPr>
            <w:tcW w:w="2524"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r>
      <w:tr w:rsidR="00CB2675" w:rsidRPr="004169D2" w:rsidTr="0091296E">
        <w:trPr>
          <w:cantSplit/>
          <w:trHeight w:val="600"/>
        </w:trPr>
        <w:tc>
          <w:tcPr>
            <w:tcW w:w="4778"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897"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704" w:type="dxa"/>
            <w:vMerge/>
            <w:tcBorders>
              <w:top w:val="nil"/>
              <w:left w:val="single" w:sz="6" w:space="0" w:color="auto"/>
              <w:bottom w:val="single" w:sz="6"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6" w:type="dxa"/>
            <w:gridSpan w:val="2"/>
            <w:tcBorders>
              <w:top w:val="single" w:sz="6" w:space="0" w:color="auto"/>
              <w:left w:val="single" w:sz="4" w:space="0" w:color="auto"/>
              <w:bottom w:val="single" w:sz="6" w:space="0" w:color="auto"/>
              <w:right w:val="single" w:sz="6" w:space="0" w:color="auto"/>
            </w:tcBorders>
          </w:tcPr>
          <w:p w:rsidR="00CB2675"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6" w:space="0" w:color="auto"/>
              <w:bottom w:val="single" w:sz="6" w:space="0" w:color="auto"/>
              <w:right w:val="single" w:sz="6" w:space="0" w:color="auto"/>
            </w:tcBorders>
          </w:tcPr>
          <w:p w:rsidR="00CB2675" w:rsidRPr="004169D2" w:rsidRDefault="004169D2">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0" w:type="dxa"/>
            <w:tcBorders>
              <w:top w:val="single" w:sz="6" w:space="0" w:color="auto"/>
              <w:left w:val="single" w:sz="6" w:space="0" w:color="auto"/>
              <w:bottom w:val="single" w:sz="6" w:space="0" w:color="auto"/>
              <w:right w:val="single" w:sz="4" w:space="0" w:color="auto"/>
            </w:tcBorders>
          </w:tcPr>
          <w:p w:rsidR="00CB2675" w:rsidRPr="004169D2" w:rsidRDefault="004169D2">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7" w:type="dxa"/>
            <w:tcBorders>
              <w:top w:val="single" w:sz="6" w:space="0" w:color="auto"/>
              <w:left w:val="single" w:sz="4" w:space="0" w:color="auto"/>
              <w:bottom w:val="single" w:sz="6" w:space="0" w:color="auto"/>
              <w:right w:val="single" w:sz="6" w:space="0" w:color="auto"/>
            </w:tcBorders>
          </w:tcPr>
          <w:p w:rsidR="00CB2675" w:rsidRPr="004169D2" w:rsidRDefault="004169D2">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9" w:type="dxa"/>
            <w:tcBorders>
              <w:top w:val="single" w:sz="6" w:space="0" w:color="auto"/>
              <w:left w:val="single" w:sz="4" w:space="0" w:color="auto"/>
              <w:bottom w:val="single" w:sz="6" w:space="0" w:color="auto"/>
              <w:right w:val="single" w:sz="6" w:space="0" w:color="auto"/>
            </w:tcBorders>
          </w:tcPr>
          <w:p w:rsidR="00CB2675" w:rsidRPr="004169D2" w:rsidRDefault="004169D2">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21"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c>
          <w:tcPr>
            <w:tcW w:w="2524"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r>
      <w:tr w:rsidR="00CB2675" w:rsidRPr="004169D2" w:rsidTr="0091296E">
        <w:trPr>
          <w:cantSplit/>
          <w:trHeight w:val="240"/>
        </w:trPr>
        <w:tc>
          <w:tcPr>
            <w:tcW w:w="4778" w:type="dxa"/>
            <w:vMerge w:val="restart"/>
            <w:tcBorders>
              <w:top w:val="nil"/>
              <w:left w:val="single" w:sz="6" w:space="0" w:color="auto"/>
              <w:bottom w:val="single" w:sz="4"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1.1.Обучение водителей</w:t>
            </w: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ВСЕГО:</w:t>
            </w: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В том числе:</w:t>
            </w: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897" w:type="dxa"/>
            <w:vMerge w:val="restart"/>
            <w:tcBorders>
              <w:top w:val="nil"/>
              <w:left w:val="single" w:sz="6" w:space="0" w:color="auto"/>
              <w:bottom w:val="single" w:sz="4"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4" w:type="dxa"/>
            <w:vMerge w:val="restart"/>
            <w:tcBorders>
              <w:top w:val="nil"/>
              <w:left w:val="single" w:sz="4" w:space="0" w:color="auto"/>
              <w:bottom w:val="single" w:sz="4"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6" w:type="dxa"/>
            <w:gridSpan w:val="2"/>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tcPr>
          <w:p w:rsidR="00CB2675" w:rsidRPr="004169D2" w:rsidRDefault="00094805">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710" w:type="dxa"/>
            <w:tcBorders>
              <w:top w:val="single" w:sz="6" w:space="0" w:color="auto"/>
              <w:left w:val="single" w:sz="4" w:space="0" w:color="auto"/>
              <w:bottom w:val="single" w:sz="6" w:space="0" w:color="auto"/>
              <w:right w:val="single" w:sz="4" w:space="0" w:color="auto"/>
            </w:tcBorders>
          </w:tcPr>
          <w:p w:rsidR="00721E95" w:rsidRPr="004169D2" w:rsidRDefault="00721E95">
            <w:pPr>
              <w:pStyle w:val="ConsPlusNormal"/>
              <w:widowControl/>
              <w:spacing w:line="276" w:lineRule="auto"/>
              <w:ind w:firstLine="0"/>
              <w:rPr>
                <w:rFonts w:ascii="Times New Roman" w:hAnsi="Times New Roman" w:cs="Times New Roman"/>
                <w:lang w:eastAsia="en-US"/>
              </w:rPr>
            </w:pPr>
          </w:p>
        </w:tc>
        <w:tc>
          <w:tcPr>
            <w:tcW w:w="707" w:type="dxa"/>
            <w:tcBorders>
              <w:top w:val="single" w:sz="6" w:space="0" w:color="auto"/>
              <w:left w:val="single" w:sz="4" w:space="0" w:color="auto"/>
              <w:bottom w:val="single" w:sz="6" w:space="0" w:color="auto"/>
              <w:right w:val="single" w:sz="4" w:space="0" w:color="auto"/>
            </w:tcBorders>
          </w:tcPr>
          <w:p w:rsidR="00721E95" w:rsidRPr="004169D2" w:rsidRDefault="00721E9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tcPr>
          <w:p w:rsidR="00CB2675" w:rsidRPr="004169D2" w:rsidRDefault="00094805">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221"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25" w:type="dxa"/>
            <w:vMerge w:val="restart"/>
            <w:tcBorders>
              <w:top w:val="nil"/>
              <w:left w:val="single" w:sz="6" w:space="0" w:color="auto"/>
              <w:bottom w:val="single" w:sz="6" w:space="0" w:color="auto"/>
              <w:right w:val="single" w:sz="6" w:space="0" w:color="auto"/>
            </w:tcBorders>
            <w:hideMark/>
          </w:tcPr>
          <w:p w:rsidR="00CB2675" w:rsidRPr="004169D2" w:rsidRDefault="008606A8" w:rsidP="00573496">
            <w:pPr>
              <w:spacing w:after="0" w:line="240" w:lineRule="auto"/>
              <w:rPr>
                <w:rFonts w:ascii="Times New Roman" w:hAnsi="Times New Roman"/>
                <w:sz w:val="20"/>
                <w:szCs w:val="20"/>
              </w:rPr>
            </w:pPr>
            <w:r>
              <w:rPr>
                <w:rFonts w:ascii="Times New Roman" w:hAnsi="Times New Roman"/>
                <w:sz w:val="20"/>
                <w:szCs w:val="20"/>
              </w:rPr>
              <w:t>Админист</w:t>
            </w:r>
            <w:r w:rsidR="00CB2675" w:rsidRPr="004169D2">
              <w:rPr>
                <w:rFonts w:ascii="Times New Roman" w:hAnsi="Times New Roman"/>
                <w:sz w:val="20"/>
                <w:szCs w:val="20"/>
              </w:rPr>
              <w:t xml:space="preserve">рация  </w:t>
            </w:r>
          </w:p>
        </w:tc>
        <w:tc>
          <w:tcPr>
            <w:tcW w:w="2524" w:type="dxa"/>
            <w:vMerge w:val="restart"/>
            <w:tcBorders>
              <w:top w:val="nil"/>
              <w:left w:val="single" w:sz="6"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Создание необходимых  условий для деятельности органов местного самоуправления в целях эффективного управления.</w:t>
            </w:r>
          </w:p>
        </w:tc>
      </w:tr>
      <w:tr w:rsidR="00CB2675" w:rsidRPr="004169D2" w:rsidTr="0091296E">
        <w:trPr>
          <w:cantSplit/>
          <w:trHeight w:val="240"/>
        </w:trPr>
        <w:tc>
          <w:tcPr>
            <w:tcW w:w="4778" w:type="dxa"/>
            <w:vMerge/>
            <w:tcBorders>
              <w:top w:val="nil"/>
              <w:left w:val="single" w:sz="6" w:space="0" w:color="auto"/>
              <w:bottom w:val="single" w:sz="4"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897" w:type="dxa"/>
            <w:vMerge/>
            <w:tcBorders>
              <w:top w:val="nil"/>
              <w:left w:val="single" w:sz="6"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704" w:type="dxa"/>
            <w:vMerge/>
            <w:tcBorders>
              <w:top w:val="nil"/>
              <w:left w:val="single" w:sz="4"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6" w:type="dxa"/>
            <w:gridSpan w:val="2"/>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Администрация</w:t>
            </w:r>
          </w:p>
        </w:tc>
        <w:tc>
          <w:tcPr>
            <w:tcW w:w="709" w:type="dxa"/>
            <w:tcBorders>
              <w:top w:val="single" w:sz="6" w:space="0" w:color="auto"/>
              <w:left w:val="single" w:sz="4" w:space="0" w:color="auto"/>
              <w:bottom w:val="single" w:sz="6" w:space="0" w:color="auto"/>
              <w:right w:val="single" w:sz="4" w:space="0" w:color="auto"/>
            </w:tcBorders>
          </w:tcPr>
          <w:p w:rsidR="00CB2675" w:rsidRPr="004169D2" w:rsidRDefault="00094805">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710" w:type="dxa"/>
            <w:tcBorders>
              <w:top w:val="single" w:sz="6" w:space="0" w:color="auto"/>
              <w:left w:val="single" w:sz="4" w:space="0" w:color="auto"/>
              <w:bottom w:val="single" w:sz="6" w:space="0" w:color="auto"/>
              <w:right w:val="single" w:sz="4" w:space="0" w:color="auto"/>
            </w:tcBorders>
          </w:tcPr>
          <w:p w:rsidR="00721E95" w:rsidRPr="004169D2" w:rsidRDefault="00721E95">
            <w:pPr>
              <w:pStyle w:val="ConsPlusNormal"/>
              <w:widowControl/>
              <w:spacing w:line="276" w:lineRule="auto"/>
              <w:ind w:firstLine="0"/>
              <w:rPr>
                <w:rFonts w:ascii="Times New Roman" w:hAnsi="Times New Roman" w:cs="Times New Roman"/>
                <w:lang w:eastAsia="en-US"/>
              </w:rPr>
            </w:pPr>
          </w:p>
        </w:tc>
        <w:tc>
          <w:tcPr>
            <w:tcW w:w="707" w:type="dxa"/>
            <w:tcBorders>
              <w:top w:val="single" w:sz="6" w:space="0" w:color="auto"/>
              <w:left w:val="single" w:sz="4" w:space="0" w:color="auto"/>
              <w:bottom w:val="single" w:sz="6" w:space="0" w:color="auto"/>
              <w:right w:val="single" w:sz="4" w:space="0" w:color="auto"/>
            </w:tcBorders>
          </w:tcPr>
          <w:p w:rsidR="00721E95" w:rsidRPr="004169D2" w:rsidRDefault="00721E9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tcPr>
          <w:p w:rsidR="00CB2675" w:rsidRPr="004169D2" w:rsidRDefault="00094805">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221"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c>
          <w:tcPr>
            <w:tcW w:w="2524"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r w:rsidR="001571A1" w:rsidRPr="004169D2" w:rsidTr="0091296E">
        <w:trPr>
          <w:cantSplit/>
          <w:trHeight w:val="240"/>
        </w:trPr>
        <w:tc>
          <w:tcPr>
            <w:tcW w:w="4778" w:type="dxa"/>
            <w:vMerge/>
            <w:tcBorders>
              <w:top w:val="nil"/>
              <w:left w:val="single" w:sz="6" w:space="0" w:color="auto"/>
              <w:bottom w:val="single" w:sz="4"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897" w:type="dxa"/>
            <w:vMerge/>
            <w:tcBorders>
              <w:top w:val="nil"/>
              <w:left w:val="single" w:sz="6"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704" w:type="dxa"/>
            <w:vMerge/>
            <w:tcBorders>
              <w:top w:val="nil"/>
              <w:left w:val="single" w:sz="4"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1276" w:type="dxa"/>
            <w:gridSpan w:val="2"/>
            <w:tcBorders>
              <w:top w:val="single" w:sz="6" w:space="0" w:color="auto"/>
              <w:left w:val="single" w:sz="4" w:space="0" w:color="auto"/>
              <w:bottom w:val="single" w:sz="6" w:space="0" w:color="auto"/>
              <w:right w:val="single" w:sz="4"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местный</w:t>
            </w: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1571A1" w:rsidP="00D4304E">
            <w:pPr>
              <w:pStyle w:val="ConsPlusNormal"/>
              <w:widowControl/>
              <w:spacing w:line="276" w:lineRule="auto"/>
              <w:ind w:firstLine="0"/>
              <w:rPr>
                <w:rFonts w:ascii="Times New Roman" w:hAnsi="Times New Roman" w:cs="Times New Roman"/>
                <w:lang w:eastAsia="en-US"/>
              </w:rPr>
            </w:pPr>
          </w:p>
        </w:tc>
        <w:tc>
          <w:tcPr>
            <w:tcW w:w="710" w:type="dxa"/>
            <w:tcBorders>
              <w:top w:val="single" w:sz="6" w:space="0" w:color="auto"/>
              <w:left w:val="single" w:sz="4" w:space="0" w:color="auto"/>
              <w:bottom w:val="single" w:sz="6" w:space="0" w:color="auto"/>
              <w:right w:val="single" w:sz="4" w:space="0" w:color="auto"/>
            </w:tcBorders>
          </w:tcPr>
          <w:p w:rsidR="001571A1" w:rsidRPr="004169D2" w:rsidRDefault="001571A1" w:rsidP="00D4304E">
            <w:pPr>
              <w:pStyle w:val="ConsPlusNormal"/>
              <w:widowControl/>
              <w:spacing w:line="276" w:lineRule="auto"/>
              <w:ind w:firstLine="0"/>
              <w:rPr>
                <w:rFonts w:ascii="Times New Roman" w:hAnsi="Times New Roman" w:cs="Times New Roman"/>
                <w:lang w:eastAsia="en-US"/>
              </w:rPr>
            </w:pPr>
          </w:p>
        </w:tc>
        <w:tc>
          <w:tcPr>
            <w:tcW w:w="707" w:type="dxa"/>
            <w:tcBorders>
              <w:top w:val="single" w:sz="6" w:space="0" w:color="auto"/>
              <w:left w:val="single" w:sz="4" w:space="0" w:color="auto"/>
              <w:bottom w:val="single" w:sz="6" w:space="0" w:color="auto"/>
              <w:right w:val="single" w:sz="4" w:space="0" w:color="auto"/>
            </w:tcBorders>
          </w:tcPr>
          <w:p w:rsidR="001571A1" w:rsidRPr="004169D2" w:rsidRDefault="001571A1" w:rsidP="00D4304E">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1571A1" w:rsidP="00D4304E">
            <w:pPr>
              <w:pStyle w:val="ConsPlusNormal"/>
              <w:widowControl/>
              <w:spacing w:line="276" w:lineRule="auto"/>
              <w:ind w:firstLine="0"/>
              <w:rPr>
                <w:rFonts w:ascii="Times New Roman" w:hAnsi="Times New Roman" w:cs="Times New Roman"/>
                <w:lang w:eastAsia="en-US"/>
              </w:rPr>
            </w:pP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hAnsi="Times New Roman"/>
                <w:sz w:val="20"/>
                <w:szCs w:val="20"/>
              </w:rPr>
            </w:pPr>
          </w:p>
        </w:tc>
        <w:tc>
          <w:tcPr>
            <w:tcW w:w="2524"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r>
      <w:tr w:rsidR="001571A1" w:rsidRPr="004169D2" w:rsidTr="0091296E">
        <w:trPr>
          <w:cantSplit/>
          <w:trHeight w:val="240"/>
        </w:trPr>
        <w:tc>
          <w:tcPr>
            <w:tcW w:w="4778" w:type="dxa"/>
            <w:vMerge/>
            <w:tcBorders>
              <w:top w:val="nil"/>
              <w:left w:val="single" w:sz="6" w:space="0" w:color="auto"/>
              <w:bottom w:val="single" w:sz="4"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897" w:type="dxa"/>
            <w:vMerge/>
            <w:tcBorders>
              <w:top w:val="nil"/>
              <w:left w:val="single" w:sz="6"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704" w:type="dxa"/>
            <w:vMerge/>
            <w:tcBorders>
              <w:top w:val="nil"/>
              <w:left w:val="single" w:sz="4"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1276" w:type="dxa"/>
            <w:gridSpan w:val="2"/>
            <w:tcBorders>
              <w:top w:val="single" w:sz="6" w:space="0" w:color="auto"/>
              <w:left w:val="single" w:sz="4" w:space="0" w:color="auto"/>
              <w:bottom w:val="single" w:sz="6" w:space="0" w:color="auto"/>
              <w:right w:val="single" w:sz="4"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областной</w:t>
            </w: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0"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7"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9"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hAnsi="Times New Roman"/>
                <w:sz w:val="20"/>
                <w:szCs w:val="20"/>
              </w:rPr>
            </w:pPr>
          </w:p>
        </w:tc>
        <w:tc>
          <w:tcPr>
            <w:tcW w:w="2524"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r>
      <w:tr w:rsidR="001571A1" w:rsidRPr="004169D2" w:rsidTr="0091296E">
        <w:trPr>
          <w:cantSplit/>
          <w:trHeight w:val="240"/>
        </w:trPr>
        <w:tc>
          <w:tcPr>
            <w:tcW w:w="4778" w:type="dxa"/>
            <w:vMerge/>
            <w:tcBorders>
              <w:top w:val="nil"/>
              <w:left w:val="single" w:sz="6" w:space="0" w:color="auto"/>
              <w:bottom w:val="single" w:sz="4"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897" w:type="dxa"/>
            <w:vMerge/>
            <w:tcBorders>
              <w:top w:val="nil"/>
              <w:left w:val="single" w:sz="6"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704" w:type="dxa"/>
            <w:vMerge/>
            <w:tcBorders>
              <w:top w:val="nil"/>
              <w:left w:val="single" w:sz="4"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1276" w:type="dxa"/>
            <w:gridSpan w:val="2"/>
            <w:tcBorders>
              <w:top w:val="single" w:sz="6" w:space="0" w:color="auto"/>
              <w:left w:val="single" w:sz="4" w:space="0" w:color="auto"/>
              <w:bottom w:val="single" w:sz="6" w:space="0" w:color="auto"/>
              <w:right w:val="single" w:sz="4" w:space="0" w:color="auto"/>
            </w:tcBorders>
          </w:tcPr>
          <w:p w:rsidR="001571A1"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0"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7"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9"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hAnsi="Times New Roman"/>
                <w:sz w:val="20"/>
                <w:szCs w:val="20"/>
              </w:rPr>
            </w:pPr>
          </w:p>
        </w:tc>
        <w:tc>
          <w:tcPr>
            <w:tcW w:w="2524"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r>
      <w:tr w:rsidR="001571A1" w:rsidRPr="004169D2" w:rsidTr="001571A1">
        <w:trPr>
          <w:cantSplit/>
          <w:trHeight w:val="240"/>
        </w:trPr>
        <w:tc>
          <w:tcPr>
            <w:tcW w:w="4778" w:type="dxa"/>
            <w:vMerge w:val="restart"/>
            <w:tcBorders>
              <w:top w:val="nil"/>
              <w:left w:val="single" w:sz="6" w:space="0" w:color="auto"/>
              <w:bottom w:val="single" w:sz="4"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1.2.Медконтроль</w:t>
            </w:r>
          </w:p>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ВСЕГО:</w:t>
            </w:r>
          </w:p>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В том числе:</w:t>
            </w: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897" w:type="dxa"/>
            <w:vMerge w:val="restart"/>
            <w:tcBorders>
              <w:top w:val="nil"/>
              <w:left w:val="single" w:sz="6" w:space="0" w:color="auto"/>
              <w:bottom w:val="single" w:sz="4" w:space="0" w:color="auto"/>
              <w:right w:val="single" w:sz="4"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704" w:type="dxa"/>
            <w:vMerge w:val="restart"/>
            <w:tcBorders>
              <w:top w:val="nil"/>
              <w:left w:val="single" w:sz="4" w:space="0" w:color="auto"/>
              <w:bottom w:val="single" w:sz="4" w:space="0" w:color="auto"/>
              <w:right w:val="single" w:sz="4"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76" w:type="dxa"/>
            <w:gridSpan w:val="2"/>
            <w:tcBorders>
              <w:top w:val="single" w:sz="6" w:space="0" w:color="auto"/>
              <w:left w:val="single" w:sz="4" w:space="0" w:color="auto"/>
              <w:bottom w:val="single" w:sz="6" w:space="0" w:color="auto"/>
              <w:right w:val="single" w:sz="4"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094805">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38,2</w:t>
            </w:r>
          </w:p>
        </w:tc>
        <w:tc>
          <w:tcPr>
            <w:tcW w:w="710" w:type="dxa"/>
            <w:tcBorders>
              <w:top w:val="single" w:sz="6" w:space="0" w:color="auto"/>
              <w:left w:val="single" w:sz="4" w:space="0" w:color="auto"/>
              <w:bottom w:val="single" w:sz="6" w:space="0" w:color="auto"/>
              <w:right w:val="single" w:sz="4" w:space="0" w:color="auto"/>
            </w:tcBorders>
          </w:tcPr>
          <w:p w:rsidR="001571A1" w:rsidRPr="004169D2" w:rsidRDefault="00F34774">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38,2</w:t>
            </w:r>
          </w:p>
        </w:tc>
        <w:tc>
          <w:tcPr>
            <w:tcW w:w="707" w:type="dxa"/>
            <w:tcBorders>
              <w:top w:val="single" w:sz="6" w:space="0" w:color="auto"/>
              <w:left w:val="single" w:sz="4" w:space="0" w:color="auto"/>
              <w:bottom w:val="single" w:sz="6" w:space="0" w:color="auto"/>
              <w:right w:val="single" w:sz="4" w:space="0" w:color="auto"/>
            </w:tcBorders>
          </w:tcPr>
          <w:p w:rsidR="001571A1" w:rsidRPr="004169D2" w:rsidRDefault="00F34774">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38,2</w:t>
            </w: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094805">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w:t>
            </w:r>
            <w:r w:rsidR="002E44E3">
              <w:rPr>
                <w:rFonts w:ascii="Times New Roman" w:hAnsi="Times New Roman" w:cs="Times New Roman"/>
                <w:lang w:eastAsia="en-US"/>
              </w:rPr>
              <w:t>14,6</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25" w:type="dxa"/>
            <w:vMerge w:val="restart"/>
            <w:tcBorders>
              <w:top w:val="nil"/>
              <w:left w:val="single" w:sz="6" w:space="0" w:color="auto"/>
              <w:bottom w:val="single" w:sz="6" w:space="0" w:color="auto"/>
              <w:right w:val="single" w:sz="6" w:space="0" w:color="auto"/>
            </w:tcBorders>
            <w:hideMark/>
          </w:tcPr>
          <w:p w:rsidR="001571A1" w:rsidRPr="004169D2" w:rsidRDefault="008606A8" w:rsidP="00573496">
            <w:pPr>
              <w:spacing w:after="0" w:line="240" w:lineRule="auto"/>
              <w:rPr>
                <w:rFonts w:ascii="Times New Roman" w:hAnsi="Times New Roman"/>
                <w:sz w:val="20"/>
                <w:szCs w:val="20"/>
              </w:rPr>
            </w:pPr>
            <w:r>
              <w:rPr>
                <w:rFonts w:ascii="Times New Roman" w:hAnsi="Times New Roman"/>
                <w:sz w:val="20"/>
                <w:szCs w:val="20"/>
              </w:rPr>
              <w:t>Админист</w:t>
            </w:r>
            <w:r w:rsidR="001571A1" w:rsidRPr="004169D2">
              <w:rPr>
                <w:rFonts w:ascii="Times New Roman" w:hAnsi="Times New Roman"/>
                <w:sz w:val="20"/>
                <w:szCs w:val="20"/>
              </w:rPr>
              <w:t xml:space="preserve">рация  </w:t>
            </w:r>
          </w:p>
        </w:tc>
        <w:tc>
          <w:tcPr>
            <w:tcW w:w="2524" w:type="dxa"/>
            <w:vMerge w:val="restart"/>
            <w:tcBorders>
              <w:top w:val="nil"/>
              <w:left w:val="single" w:sz="6" w:space="0" w:color="auto"/>
              <w:bottom w:val="single" w:sz="6" w:space="0" w:color="auto"/>
              <w:right w:val="single" w:sz="6"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Создание необходимых  условий для деятельности органов местного самоуправления в целях эффективного управления.</w:t>
            </w:r>
          </w:p>
        </w:tc>
      </w:tr>
      <w:tr w:rsidR="001571A1" w:rsidRPr="004169D2" w:rsidTr="001571A1">
        <w:trPr>
          <w:cantSplit/>
          <w:trHeight w:val="240"/>
        </w:trPr>
        <w:tc>
          <w:tcPr>
            <w:tcW w:w="4778" w:type="dxa"/>
            <w:vMerge/>
            <w:tcBorders>
              <w:top w:val="nil"/>
              <w:left w:val="single" w:sz="6" w:space="0" w:color="auto"/>
              <w:bottom w:val="single" w:sz="4"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897" w:type="dxa"/>
            <w:vMerge/>
            <w:tcBorders>
              <w:top w:val="nil"/>
              <w:left w:val="single" w:sz="6"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704" w:type="dxa"/>
            <w:vMerge/>
            <w:tcBorders>
              <w:top w:val="nil"/>
              <w:left w:val="single" w:sz="4"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1276" w:type="dxa"/>
            <w:gridSpan w:val="2"/>
            <w:tcBorders>
              <w:top w:val="single" w:sz="6" w:space="0" w:color="auto"/>
              <w:left w:val="single" w:sz="4" w:space="0" w:color="auto"/>
              <w:bottom w:val="single" w:sz="6" w:space="0" w:color="auto"/>
              <w:right w:val="single" w:sz="4" w:space="0" w:color="auto"/>
            </w:tcBorders>
            <w:hideMark/>
          </w:tcPr>
          <w:p w:rsidR="001571A1" w:rsidRPr="004169D2" w:rsidRDefault="008606A8" w:rsidP="00573496">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Администра</w:t>
            </w:r>
            <w:r w:rsidR="001571A1" w:rsidRPr="004169D2">
              <w:rPr>
                <w:rFonts w:ascii="Times New Roman" w:hAnsi="Times New Roman" w:cs="Times New Roman"/>
                <w:lang w:eastAsia="en-US"/>
              </w:rPr>
              <w:t xml:space="preserve">ция  </w:t>
            </w: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2E44E3"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38,2</w:t>
            </w:r>
          </w:p>
        </w:tc>
        <w:tc>
          <w:tcPr>
            <w:tcW w:w="710" w:type="dxa"/>
            <w:tcBorders>
              <w:top w:val="single" w:sz="6" w:space="0" w:color="auto"/>
              <w:left w:val="single" w:sz="4" w:space="0" w:color="auto"/>
              <w:bottom w:val="single" w:sz="6" w:space="0" w:color="auto"/>
              <w:right w:val="single" w:sz="4" w:space="0" w:color="auto"/>
            </w:tcBorders>
          </w:tcPr>
          <w:p w:rsidR="001571A1" w:rsidRPr="004169D2" w:rsidRDefault="00F34774"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38,2</w:t>
            </w:r>
          </w:p>
        </w:tc>
        <w:tc>
          <w:tcPr>
            <w:tcW w:w="707" w:type="dxa"/>
            <w:tcBorders>
              <w:top w:val="single" w:sz="6" w:space="0" w:color="auto"/>
              <w:left w:val="single" w:sz="4" w:space="0" w:color="auto"/>
              <w:bottom w:val="single" w:sz="6" w:space="0" w:color="auto"/>
              <w:right w:val="single" w:sz="4" w:space="0" w:color="auto"/>
            </w:tcBorders>
          </w:tcPr>
          <w:p w:rsidR="001571A1" w:rsidRPr="004169D2" w:rsidRDefault="00F34774"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38,2</w:t>
            </w: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2E44E3"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114,6</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hAnsi="Times New Roman"/>
                <w:sz w:val="20"/>
                <w:szCs w:val="20"/>
              </w:rPr>
            </w:pPr>
          </w:p>
        </w:tc>
        <w:tc>
          <w:tcPr>
            <w:tcW w:w="2524"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r>
      <w:tr w:rsidR="001571A1" w:rsidRPr="004169D2" w:rsidTr="001571A1">
        <w:trPr>
          <w:cantSplit/>
          <w:trHeight w:val="240"/>
        </w:trPr>
        <w:tc>
          <w:tcPr>
            <w:tcW w:w="4778" w:type="dxa"/>
            <w:vMerge/>
            <w:tcBorders>
              <w:top w:val="nil"/>
              <w:left w:val="single" w:sz="6" w:space="0" w:color="auto"/>
              <w:bottom w:val="single" w:sz="4"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897" w:type="dxa"/>
            <w:vMerge/>
            <w:tcBorders>
              <w:top w:val="nil"/>
              <w:left w:val="single" w:sz="6"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704" w:type="dxa"/>
            <w:vMerge/>
            <w:tcBorders>
              <w:top w:val="nil"/>
              <w:left w:val="single" w:sz="4"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1276" w:type="dxa"/>
            <w:gridSpan w:val="2"/>
            <w:tcBorders>
              <w:top w:val="single" w:sz="6" w:space="0" w:color="auto"/>
              <w:left w:val="single" w:sz="4" w:space="0" w:color="auto"/>
              <w:bottom w:val="single" w:sz="6" w:space="0" w:color="auto"/>
              <w:right w:val="single" w:sz="4"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местный</w:t>
            </w: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2E44E3"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38,2</w:t>
            </w:r>
          </w:p>
        </w:tc>
        <w:tc>
          <w:tcPr>
            <w:tcW w:w="710" w:type="dxa"/>
            <w:tcBorders>
              <w:top w:val="single" w:sz="6" w:space="0" w:color="auto"/>
              <w:left w:val="single" w:sz="4" w:space="0" w:color="auto"/>
              <w:bottom w:val="single" w:sz="6" w:space="0" w:color="auto"/>
              <w:right w:val="single" w:sz="4" w:space="0" w:color="auto"/>
            </w:tcBorders>
          </w:tcPr>
          <w:p w:rsidR="001571A1" w:rsidRPr="004169D2" w:rsidRDefault="00F34774"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38,2</w:t>
            </w:r>
          </w:p>
        </w:tc>
        <w:tc>
          <w:tcPr>
            <w:tcW w:w="707" w:type="dxa"/>
            <w:tcBorders>
              <w:top w:val="single" w:sz="6" w:space="0" w:color="auto"/>
              <w:left w:val="single" w:sz="4" w:space="0" w:color="auto"/>
              <w:bottom w:val="single" w:sz="6" w:space="0" w:color="auto"/>
              <w:right w:val="single" w:sz="4" w:space="0" w:color="auto"/>
            </w:tcBorders>
          </w:tcPr>
          <w:p w:rsidR="001571A1" w:rsidRPr="004169D2" w:rsidRDefault="00F34774"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38,2</w:t>
            </w: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2E44E3"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114,6</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hAnsi="Times New Roman"/>
                <w:sz w:val="20"/>
                <w:szCs w:val="20"/>
              </w:rPr>
            </w:pPr>
          </w:p>
        </w:tc>
        <w:tc>
          <w:tcPr>
            <w:tcW w:w="2524"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r>
      <w:tr w:rsidR="001571A1" w:rsidRPr="004169D2" w:rsidTr="0091296E">
        <w:trPr>
          <w:cantSplit/>
          <w:trHeight w:val="240"/>
        </w:trPr>
        <w:tc>
          <w:tcPr>
            <w:tcW w:w="4778" w:type="dxa"/>
            <w:vMerge/>
            <w:tcBorders>
              <w:top w:val="nil"/>
              <w:left w:val="single" w:sz="6" w:space="0" w:color="auto"/>
              <w:bottom w:val="single" w:sz="4"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897" w:type="dxa"/>
            <w:vMerge/>
            <w:tcBorders>
              <w:top w:val="nil"/>
              <w:left w:val="single" w:sz="6"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704" w:type="dxa"/>
            <w:vMerge/>
            <w:tcBorders>
              <w:top w:val="nil"/>
              <w:left w:val="single" w:sz="4"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1276" w:type="dxa"/>
            <w:gridSpan w:val="2"/>
            <w:tcBorders>
              <w:top w:val="single" w:sz="6" w:space="0" w:color="auto"/>
              <w:left w:val="single" w:sz="4" w:space="0" w:color="auto"/>
              <w:bottom w:val="single" w:sz="6" w:space="0" w:color="auto"/>
              <w:right w:val="single" w:sz="4"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областной</w:t>
            </w: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0"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7"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9"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hAnsi="Times New Roman"/>
                <w:sz w:val="20"/>
                <w:szCs w:val="20"/>
              </w:rPr>
            </w:pPr>
          </w:p>
        </w:tc>
        <w:tc>
          <w:tcPr>
            <w:tcW w:w="2524"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r>
      <w:tr w:rsidR="001571A1" w:rsidRPr="004169D2" w:rsidTr="0091296E">
        <w:trPr>
          <w:cantSplit/>
          <w:trHeight w:val="240"/>
        </w:trPr>
        <w:tc>
          <w:tcPr>
            <w:tcW w:w="4778" w:type="dxa"/>
            <w:vMerge/>
            <w:tcBorders>
              <w:top w:val="nil"/>
              <w:left w:val="single" w:sz="6" w:space="0" w:color="auto"/>
              <w:bottom w:val="single" w:sz="4"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897" w:type="dxa"/>
            <w:vMerge/>
            <w:tcBorders>
              <w:top w:val="nil"/>
              <w:left w:val="single" w:sz="6"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704" w:type="dxa"/>
            <w:vMerge/>
            <w:tcBorders>
              <w:top w:val="nil"/>
              <w:left w:val="single" w:sz="4"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1276" w:type="dxa"/>
            <w:gridSpan w:val="2"/>
            <w:tcBorders>
              <w:top w:val="single" w:sz="6" w:space="0" w:color="auto"/>
              <w:left w:val="single" w:sz="4" w:space="0" w:color="auto"/>
              <w:bottom w:val="single" w:sz="6" w:space="0" w:color="auto"/>
              <w:right w:val="single" w:sz="4" w:space="0" w:color="auto"/>
            </w:tcBorders>
          </w:tcPr>
          <w:p w:rsidR="001571A1"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0"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7"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9"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hAnsi="Times New Roman"/>
                <w:sz w:val="20"/>
                <w:szCs w:val="20"/>
              </w:rPr>
            </w:pPr>
          </w:p>
        </w:tc>
        <w:tc>
          <w:tcPr>
            <w:tcW w:w="2524"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r>
      <w:tr w:rsidR="001571A1" w:rsidRPr="004169D2" w:rsidTr="0091296E">
        <w:trPr>
          <w:cantSplit/>
          <w:trHeight w:val="240"/>
        </w:trPr>
        <w:tc>
          <w:tcPr>
            <w:tcW w:w="6379" w:type="dxa"/>
            <w:gridSpan w:val="3"/>
            <w:vMerge w:val="restart"/>
            <w:tcBorders>
              <w:top w:val="nil"/>
              <w:left w:val="single" w:sz="6" w:space="0" w:color="auto"/>
              <w:right w:val="single" w:sz="4" w:space="0" w:color="auto"/>
            </w:tcBorders>
          </w:tcPr>
          <w:p w:rsidR="001571A1" w:rsidRPr="004169D2" w:rsidRDefault="001571A1" w:rsidP="005A03EA">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xml:space="preserve">1.3.Обучение </w:t>
            </w:r>
            <w:r>
              <w:rPr>
                <w:rFonts w:ascii="Times New Roman" w:hAnsi="Times New Roman" w:cs="Times New Roman"/>
                <w:lang w:eastAsia="en-US"/>
              </w:rPr>
              <w:t>электрика</w:t>
            </w:r>
          </w:p>
          <w:p w:rsidR="001571A1" w:rsidRPr="004169D2" w:rsidRDefault="001571A1" w:rsidP="005A03EA">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ВСЕГО:</w:t>
            </w:r>
          </w:p>
          <w:p w:rsidR="001571A1" w:rsidRPr="004169D2" w:rsidRDefault="001571A1" w:rsidP="005A03EA">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В том числе:</w:t>
            </w:r>
          </w:p>
          <w:p w:rsidR="001571A1" w:rsidRPr="004169D2" w:rsidRDefault="001571A1" w:rsidP="005A03EA">
            <w:pPr>
              <w:pStyle w:val="ConsPlusNormal"/>
              <w:widowControl/>
              <w:spacing w:line="276" w:lineRule="auto"/>
              <w:ind w:firstLine="0"/>
              <w:rPr>
                <w:rFonts w:ascii="Times New Roman" w:hAnsi="Times New Roman" w:cs="Times New Roman"/>
                <w:lang w:eastAsia="en-US"/>
              </w:rPr>
            </w:pPr>
          </w:p>
          <w:p w:rsidR="001571A1" w:rsidRPr="004169D2" w:rsidRDefault="001571A1" w:rsidP="005A03EA">
            <w:pPr>
              <w:pStyle w:val="ConsPlusNormal"/>
              <w:widowControl/>
              <w:spacing w:line="276" w:lineRule="auto"/>
              <w:ind w:firstLine="0"/>
              <w:rPr>
                <w:rFonts w:ascii="Times New Roman" w:hAnsi="Times New Roman" w:cs="Times New Roman"/>
                <w:lang w:eastAsia="en-US"/>
              </w:rPr>
            </w:pPr>
          </w:p>
          <w:p w:rsidR="001571A1" w:rsidRPr="004169D2" w:rsidRDefault="001571A1" w:rsidP="005A03EA">
            <w:pPr>
              <w:pStyle w:val="ConsPlusNormal"/>
              <w:widowControl/>
              <w:spacing w:line="276" w:lineRule="auto"/>
              <w:ind w:firstLine="0"/>
              <w:rPr>
                <w:rFonts w:ascii="Times New Roman" w:hAnsi="Times New Roman" w:cs="Times New Roman"/>
                <w:lang w:eastAsia="en-US"/>
              </w:rPr>
            </w:pPr>
          </w:p>
        </w:tc>
        <w:tc>
          <w:tcPr>
            <w:tcW w:w="1276" w:type="dxa"/>
            <w:gridSpan w:val="2"/>
            <w:tcBorders>
              <w:top w:val="single" w:sz="6" w:space="0" w:color="auto"/>
              <w:left w:val="single" w:sz="4" w:space="0" w:color="auto"/>
              <w:bottom w:val="single" w:sz="6" w:space="0" w:color="auto"/>
              <w:right w:val="single" w:sz="4" w:space="0" w:color="auto"/>
            </w:tcBorders>
          </w:tcPr>
          <w:p w:rsidR="001571A1" w:rsidRPr="004169D2" w:rsidRDefault="001571A1" w:rsidP="005A03EA">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C8114C" w:rsidP="005A03EA">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w:t>
            </w:r>
          </w:p>
        </w:tc>
        <w:tc>
          <w:tcPr>
            <w:tcW w:w="710" w:type="dxa"/>
            <w:tcBorders>
              <w:top w:val="single" w:sz="6" w:space="0" w:color="auto"/>
              <w:left w:val="single" w:sz="4" w:space="0" w:color="auto"/>
              <w:bottom w:val="single" w:sz="6" w:space="0" w:color="auto"/>
              <w:right w:val="single" w:sz="4" w:space="0" w:color="auto"/>
            </w:tcBorders>
          </w:tcPr>
          <w:p w:rsidR="001571A1" w:rsidRPr="004169D2" w:rsidRDefault="001571A1" w:rsidP="00C8114C">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w:t>
            </w:r>
            <w:r w:rsidR="00C8114C">
              <w:rPr>
                <w:rFonts w:ascii="Times New Roman" w:hAnsi="Times New Roman" w:cs="Times New Roman"/>
                <w:lang w:eastAsia="en-US"/>
              </w:rPr>
              <w:t>,0</w:t>
            </w:r>
          </w:p>
        </w:tc>
        <w:tc>
          <w:tcPr>
            <w:tcW w:w="707" w:type="dxa"/>
            <w:tcBorders>
              <w:top w:val="single" w:sz="6" w:space="0" w:color="auto"/>
              <w:left w:val="single" w:sz="4" w:space="0" w:color="auto"/>
              <w:bottom w:val="single" w:sz="6" w:space="0" w:color="auto"/>
              <w:right w:val="single" w:sz="4" w:space="0" w:color="auto"/>
            </w:tcBorders>
          </w:tcPr>
          <w:p w:rsidR="001571A1" w:rsidRPr="004169D2" w:rsidRDefault="001571A1" w:rsidP="00C8114C">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w:t>
            </w:r>
            <w:r w:rsidR="00C8114C">
              <w:rPr>
                <w:rFonts w:ascii="Times New Roman" w:hAnsi="Times New Roman" w:cs="Times New Roman"/>
                <w:lang w:eastAsia="en-US"/>
              </w:rPr>
              <w:t>,0</w:t>
            </w: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C8114C" w:rsidP="005A03EA">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6,0</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rsidP="005A03EA">
            <w:pPr>
              <w:pStyle w:val="ConsPlusNormal"/>
              <w:widowControl/>
              <w:spacing w:line="276" w:lineRule="auto"/>
              <w:ind w:firstLine="0"/>
              <w:rPr>
                <w:rFonts w:ascii="Times New Roman" w:hAnsi="Times New Roman" w:cs="Times New Roman"/>
                <w:lang w:eastAsia="en-US"/>
              </w:rPr>
            </w:pPr>
          </w:p>
        </w:tc>
        <w:tc>
          <w:tcPr>
            <w:tcW w:w="1225" w:type="dxa"/>
            <w:tcBorders>
              <w:top w:val="nil"/>
              <w:left w:val="single" w:sz="6" w:space="0" w:color="auto"/>
              <w:bottom w:val="single" w:sz="6" w:space="0" w:color="auto"/>
              <w:right w:val="single" w:sz="6" w:space="0" w:color="auto"/>
            </w:tcBorders>
          </w:tcPr>
          <w:p w:rsidR="001571A1" w:rsidRPr="004169D2" w:rsidRDefault="008606A8" w:rsidP="00573496">
            <w:pPr>
              <w:spacing w:after="0" w:line="240" w:lineRule="auto"/>
              <w:rPr>
                <w:rFonts w:ascii="Times New Roman" w:hAnsi="Times New Roman"/>
                <w:sz w:val="20"/>
                <w:szCs w:val="20"/>
              </w:rPr>
            </w:pPr>
            <w:r>
              <w:rPr>
                <w:rFonts w:ascii="Times New Roman" w:hAnsi="Times New Roman"/>
                <w:sz w:val="20"/>
                <w:szCs w:val="20"/>
              </w:rPr>
              <w:t>Админист</w:t>
            </w:r>
            <w:r w:rsidR="001571A1" w:rsidRPr="004169D2">
              <w:rPr>
                <w:rFonts w:ascii="Times New Roman" w:hAnsi="Times New Roman"/>
                <w:sz w:val="20"/>
                <w:szCs w:val="20"/>
              </w:rPr>
              <w:t xml:space="preserve">рация  </w:t>
            </w:r>
          </w:p>
        </w:tc>
        <w:tc>
          <w:tcPr>
            <w:tcW w:w="2524" w:type="dxa"/>
            <w:tcBorders>
              <w:top w:val="nil"/>
              <w:left w:val="single" w:sz="6" w:space="0" w:color="auto"/>
              <w:bottom w:val="single" w:sz="6" w:space="0" w:color="auto"/>
              <w:right w:val="single" w:sz="6" w:space="0" w:color="auto"/>
            </w:tcBorders>
          </w:tcPr>
          <w:p w:rsidR="001571A1" w:rsidRPr="004169D2" w:rsidRDefault="001571A1" w:rsidP="005A03EA">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Создание необходимых  условий для деятельности органов местного самоуправления в целях эффективного управления.</w:t>
            </w:r>
          </w:p>
        </w:tc>
      </w:tr>
      <w:tr w:rsidR="00F34774" w:rsidRPr="004169D2" w:rsidTr="0091296E">
        <w:trPr>
          <w:cantSplit/>
          <w:trHeight w:val="240"/>
        </w:trPr>
        <w:tc>
          <w:tcPr>
            <w:tcW w:w="6379" w:type="dxa"/>
            <w:gridSpan w:val="3"/>
            <w:vMerge/>
            <w:tcBorders>
              <w:left w:val="single" w:sz="6" w:space="0" w:color="auto"/>
              <w:bottom w:val="single" w:sz="4" w:space="0" w:color="auto"/>
              <w:right w:val="single" w:sz="4" w:space="0" w:color="auto"/>
            </w:tcBorders>
          </w:tcPr>
          <w:p w:rsidR="00F34774" w:rsidRPr="004169D2" w:rsidRDefault="00F34774" w:rsidP="005A03EA">
            <w:pPr>
              <w:pStyle w:val="ConsPlusNormal"/>
              <w:widowControl/>
              <w:spacing w:line="276" w:lineRule="auto"/>
              <w:ind w:firstLine="0"/>
              <w:rPr>
                <w:rFonts w:ascii="Times New Roman" w:hAnsi="Times New Roman" w:cs="Times New Roman"/>
                <w:lang w:eastAsia="en-US"/>
              </w:rPr>
            </w:pPr>
          </w:p>
        </w:tc>
        <w:tc>
          <w:tcPr>
            <w:tcW w:w="1276" w:type="dxa"/>
            <w:gridSpan w:val="2"/>
            <w:tcBorders>
              <w:top w:val="single" w:sz="6" w:space="0" w:color="auto"/>
              <w:left w:val="single" w:sz="4" w:space="0" w:color="auto"/>
              <w:bottom w:val="single" w:sz="6" w:space="0" w:color="auto"/>
              <w:right w:val="single" w:sz="4" w:space="0" w:color="auto"/>
            </w:tcBorders>
          </w:tcPr>
          <w:p w:rsidR="00F34774" w:rsidRPr="004169D2" w:rsidRDefault="00F34774" w:rsidP="005A03EA">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Мест.</w:t>
            </w:r>
          </w:p>
        </w:tc>
        <w:tc>
          <w:tcPr>
            <w:tcW w:w="709" w:type="dxa"/>
            <w:tcBorders>
              <w:top w:val="single" w:sz="6" w:space="0" w:color="auto"/>
              <w:left w:val="single" w:sz="4" w:space="0" w:color="auto"/>
              <w:bottom w:val="single" w:sz="6" w:space="0" w:color="auto"/>
              <w:right w:val="single" w:sz="4" w:space="0" w:color="auto"/>
            </w:tcBorders>
          </w:tcPr>
          <w:p w:rsidR="00F34774" w:rsidRPr="004169D2" w:rsidRDefault="00F34774" w:rsidP="00EB616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w:t>
            </w:r>
          </w:p>
        </w:tc>
        <w:tc>
          <w:tcPr>
            <w:tcW w:w="710" w:type="dxa"/>
            <w:tcBorders>
              <w:top w:val="single" w:sz="6" w:space="0" w:color="auto"/>
              <w:left w:val="single" w:sz="4" w:space="0" w:color="auto"/>
              <w:bottom w:val="single" w:sz="6" w:space="0" w:color="auto"/>
              <w:right w:val="single" w:sz="4" w:space="0" w:color="auto"/>
            </w:tcBorders>
          </w:tcPr>
          <w:p w:rsidR="00F34774" w:rsidRPr="004169D2" w:rsidRDefault="00F34774" w:rsidP="00EB616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w:t>
            </w:r>
          </w:p>
        </w:tc>
        <w:tc>
          <w:tcPr>
            <w:tcW w:w="707" w:type="dxa"/>
            <w:tcBorders>
              <w:top w:val="single" w:sz="6" w:space="0" w:color="auto"/>
              <w:left w:val="single" w:sz="4" w:space="0" w:color="auto"/>
              <w:bottom w:val="single" w:sz="6" w:space="0" w:color="auto"/>
              <w:right w:val="single" w:sz="4" w:space="0" w:color="auto"/>
            </w:tcBorders>
          </w:tcPr>
          <w:p w:rsidR="00F34774" w:rsidRPr="004169D2" w:rsidRDefault="00F34774" w:rsidP="00EB616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w:t>
            </w:r>
          </w:p>
        </w:tc>
        <w:tc>
          <w:tcPr>
            <w:tcW w:w="709" w:type="dxa"/>
            <w:tcBorders>
              <w:top w:val="single" w:sz="6" w:space="0" w:color="auto"/>
              <w:left w:val="single" w:sz="4" w:space="0" w:color="auto"/>
              <w:bottom w:val="single" w:sz="6" w:space="0" w:color="auto"/>
              <w:right w:val="single" w:sz="4" w:space="0" w:color="auto"/>
            </w:tcBorders>
          </w:tcPr>
          <w:p w:rsidR="00F34774" w:rsidRPr="004169D2" w:rsidRDefault="00F34774" w:rsidP="00EB616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6,0</w:t>
            </w:r>
          </w:p>
        </w:tc>
        <w:tc>
          <w:tcPr>
            <w:tcW w:w="221" w:type="dxa"/>
            <w:tcBorders>
              <w:top w:val="single" w:sz="6" w:space="0" w:color="auto"/>
              <w:left w:val="single" w:sz="4" w:space="0" w:color="auto"/>
              <w:bottom w:val="single" w:sz="6" w:space="0" w:color="auto"/>
              <w:right w:val="single" w:sz="6" w:space="0" w:color="auto"/>
            </w:tcBorders>
          </w:tcPr>
          <w:p w:rsidR="00F34774" w:rsidRPr="004169D2" w:rsidRDefault="00F34774" w:rsidP="005A03EA">
            <w:pPr>
              <w:pStyle w:val="ConsPlusNormal"/>
              <w:widowControl/>
              <w:spacing w:line="276" w:lineRule="auto"/>
              <w:ind w:firstLine="0"/>
              <w:rPr>
                <w:rFonts w:ascii="Times New Roman" w:hAnsi="Times New Roman" w:cs="Times New Roman"/>
                <w:lang w:eastAsia="en-US"/>
              </w:rPr>
            </w:pPr>
          </w:p>
        </w:tc>
        <w:tc>
          <w:tcPr>
            <w:tcW w:w="1225" w:type="dxa"/>
            <w:tcBorders>
              <w:top w:val="nil"/>
              <w:left w:val="single" w:sz="6" w:space="0" w:color="auto"/>
              <w:bottom w:val="single" w:sz="6" w:space="0" w:color="auto"/>
              <w:right w:val="single" w:sz="6" w:space="0" w:color="auto"/>
            </w:tcBorders>
          </w:tcPr>
          <w:p w:rsidR="00F34774" w:rsidRPr="004169D2" w:rsidRDefault="00F34774" w:rsidP="005A03EA">
            <w:pPr>
              <w:spacing w:after="0" w:line="240" w:lineRule="auto"/>
              <w:rPr>
                <w:rFonts w:ascii="Times New Roman" w:hAnsi="Times New Roman"/>
                <w:sz w:val="20"/>
                <w:szCs w:val="20"/>
              </w:rPr>
            </w:pPr>
          </w:p>
        </w:tc>
        <w:tc>
          <w:tcPr>
            <w:tcW w:w="2524" w:type="dxa"/>
            <w:tcBorders>
              <w:top w:val="nil"/>
              <w:left w:val="single" w:sz="6" w:space="0" w:color="auto"/>
              <w:bottom w:val="single" w:sz="6" w:space="0" w:color="auto"/>
              <w:right w:val="single" w:sz="6" w:space="0" w:color="auto"/>
            </w:tcBorders>
          </w:tcPr>
          <w:p w:rsidR="00F34774" w:rsidRPr="004169D2" w:rsidRDefault="00F34774" w:rsidP="005A03EA">
            <w:pPr>
              <w:pStyle w:val="ConsPlusNormal"/>
              <w:widowControl/>
              <w:spacing w:line="276" w:lineRule="auto"/>
              <w:ind w:firstLine="0"/>
              <w:rPr>
                <w:rFonts w:ascii="Times New Roman" w:hAnsi="Times New Roman" w:cs="Times New Roman"/>
                <w:lang w:eastAsia="en-US"/>
              </w:rPr>
            </w:pPr>
          </w:p>
        </w:tc>
      </w:tr>
      <w:tr w:rsidR="001571A1" w:rsidRPr="004169D2" w:rsidTr="0091296E">
        <w:trPr>
          <w:cantSplit/>
          <w:trHeight w:val="240"/>
        </w:trPr>
        <w:tc>
          <w:tcPr>
            <w:tcW w:w="6379" w:type="dxa"/>
            <w:gridSpan w:val="3"/>
            <w:vMerge w:val="restart"/>
            <w:tcBorders>
              <w:top w:val="nil"/>
              <w:left w:val="single" w:sz="6" w:space="0" w:color="auto"/>
              <w:right w:val="single" w:sz="4" w:space="0" w:color="auto"/>
            </w:tcBorders>
          </w:tcPr>
          <w:p w:rsidR="001571A1" w:rsidRPr="004169D2" w:rsidRDefault="001571A1" w:rsidP="005A03EA">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1.4.</w:t>
            </w:r>
            <w:r>
              <w:rPr>
                <w:rFonts w:ascii="Times New Roman" w:hAnsi="Times New Roman" w:cs="Times New Roman"/>
                <w:lang w:eastAsia="en-US"/>
              </w:rPr>
              <w:t>Диспансеризация водителей</w:t>
            </w:r>
          </w:p>
          <w:p w:rsidR="001571A1" w:rsidRPr="004169D2" w:rsidRDefault="001571A1" w:rsidP="005A03EA">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ВСЕГО:</w:t>
            </w:r>
          </w:p>
          <w:p w:rsidR="001571A1" w:rsidRPr="004169D2" w:rsidRDefault="001571A1" w:rsidP="005A03EA">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В том числе:</w:t>
            </w:r>
          </w:p>
          <w:p w:rsidR="001571A1" w:rsidRPr="004169D2" w:rsidRDefault="001571A1" w:rsidP="005A03EA">
            <w:pPr>
              <w:pStyle w:val="ConsPlusNormal"/>
              <w:widowControl/>
              <w:spacing w:line="276" w:lineRule="auto"/>
              <w:ind w:firstLine="0"/>
              <w:rPr>
                <w:rFonts w:ascii="Times New Roman" w:hAnsi="Times New Roman" w:cs="Times New Roman"/>
                <w:lang w:eastAsia="en-US"/>
              </w:rPr>
            </w:pPr>
          </w:p>
          <w:p w:rsidR="001571A1" w:rsidRPr="004169D2" w:rsidRDefault="001571A1" w:rsidP="005A03EA">
            <w:pPr>
              <w:pStyle w:val="ConsPlusNormal"/>
              <w:widowControl/>
              <w:spacing w:line="276" w:lineRule="auto"/>
              <w:ind w:firstLine="0"/>
              <w:rPr>
                <w:rFonts w:ascii="Times New Roman" w:hAnsi="Times New Roman" w:cs="Times New Roman"/>
                <w:lang w:eastAsia="en-US"/>
              </w:rPr>
            </w:pPr>
          </w:p>
          <w:p w:rsidR="001571A1" w:rsidRPr="004169D2" w:rsidRDefault="001571A1" w:rsidP="005A03EA">
            <w:pPr>
              <w:pStyle w:val="ConsPlusNormal"/>
              <w:widowControl/>
              <w:spacing w:line="276" w:lineRule="auto"/>
              <w:ind w:firstLine="0"/>
              <w:rPr>
                <w:rFonts w:ascii="Times New Roman" w:hAnsi="Times New Roman" w:cs="Times New Roman"/>
                <w:lang w:eastAsia="en-US"/>
              </w:rPr>
            </w:pPr>
          </w:p>
        </w:tc>
        <w:tc>
          <w:tcPr>
            <w:tcW w:w="1276" w:type="dxa"/>
            <w:gridSpan w:val="2"/>
            <w:tcBorders>
              <w:top w:val="single" w:sz="6" w:space="0" w:color="auto"/>
              <w:left w:val="single" w:sz="4" w:space="0" w:color="auto"/>
              <w:bottom w:val="single" w:sz="6" w:space="0" w:color="auto"/>
              <w:right w:val="single" w:sz="4" w:space="0" w:color="auto"/>
            </w:tcBorders>
          </w:tcPr>
          <w:p w:rsidR="001571A1" w:rsidRPr="004169D2" w:rsidRDefault="001571A1" w:rsidP="005A03EA">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2E44E3" w:rsidP="005A03EA">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12,0</w:t>
            </w:r>
          </w:p>
        </w:tc>
        <w:tc>
          <w:tcPr>
            <w:tcW w:w="710" w:type="dxa"/>
            <w:tcBorders>
              <w:top w:val="single" w:sz="6" w:space="0" w:color="auto"/>
              <w:left w:val="single" w:sz="4" w:space="0" w:color="auto"/>
              <w:bottom w:val="single" w:sz="6" w:space="0" w:color="auto"/>
              <w:right w:val="single" w:sz="4" w:space="0" w:color="auto"/>
            </w:tcBorders>
          </w:tcPr>
          <w:p w:rsidR="001571A1" w:rsidRPr="004169D2" w:rsidRDefault="001571A1" w:rsidP="005A03EA">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12,0</w:t>
            </w:r>
          </w:p>
        </w:tc>
        <w:tc>
          <w:tcPr>
            <w:tcW w:w="707" w:type="dxa"/>
            <w:tcBorders>
              <w:top w:val="single" w:sz="6" w:space="0" w:color="auto"/>
              <w:left w:val="single" w:sz="4" w:space="0" w:color="auto"/>
              <w:bottom w:val="single" w:sz="6" w:space="0" w:color="auto"/>
              <w:right w:val="single" w:sz="4" w:space="0" w:color="auto"/>
            </w:tcBorders>
          </w:tcPr>
          <w:p w:rsidR="001571A1" w:rsidRPr="004169D2" w:rsidRDefault="001571A1" w:rsidP="005A03EA">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12,0</w:t>
            </w: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2E44E3" w:rsidP="005A03EA">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36</w:t>
            </w:r>
            <w:r w:rsidR="00F34774">
              <w:rPr>
                <w:rFonts w:ascii="Times New Roman" w:hAnsi="Times New Roman" w:cs="Times New Roman"/>
                <w:lang w:eastAsia="en-US"/>
              </w:rPr>
              <w:t>,0</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rsidP="005A03EA">
            <w:pPr>
              <w:pStyle w:val="ConsPlusNormal"/>
              <w:widowControl/>
              <w:spacing w:line="276" w:lineRule="auto"/>
              <w:ind w:firstLine="0"/>
              <w:rPr>
                <w:rFonts w:ascii="Times New Roman" w:hAnsi="Times New Roman" w:cs="Times New Roman"/>
                <w:lang w:eastAsia="en-US"/>
              </w:rPr>
            </w:pPr>
          </w:p>
        </w:tc>
        <w:tc>
          <w:tcPr>
            <w:tcW w:w="1225" w:type="dxa"/>
            <w:tcBorders>
              <w:top w:val="nil"/>
              <w:left w:val="single" w:sz="6" w:space="0" w:color="auto"/>
              <w:bottom w:val="single" w:sz="6" w:space="0" w:color="auto"/>
              <w:right w:val="single" w:sz="6" w:space="0" w:color="auto"/>
            </w:tcBorders>
          </w:tcPr>
          <w:p w:rsidR="001571A1" w:rsidRPr="004169D2" w:rsidRDefault="008606A8" w:rsidP="00573496">
            <w:pPr>
              <w:spacing w:after="0" w:line="240" w:lineRule="auto"/>
              <w:rPr>
                <w:rFonts w:ascii="Times New Roman" w:hAnsi="Times New Roman"/>
                <w:sz w:val="20"/>
                <w:szCs w:val="20"/>
              </w:rPr>
            </w:pPr>
            <w:r>
              <w:rPr>
                <w:rFonts w:ascii="Times New Roman" w:hAnsi="Times New Roman"/>
                <w:sz w:val="20"/>
                <w:szCs w:val="20"/>
              </w:rPr>
              <w:t>Админист</w:t>
            </w:r>
            <w:r w:rsidR="001571A1" w:rsidRPr="004169D2">
              <w:rPr>
                <w:rFonts w:ascii="Times New Roman" w:hAnsi="Times New Roman"/>
                <w:sz w:val="20"/>
                <w:szCs w:val="20"/>
              </w:rPr>
              <w:t xml:space="preserve">рация  </w:t>
            </w:r>
          </w:p>
        </w:tc>
        <w:tc>
          <w:tcPr>
            <w:tcW w:w="2524" w:type="dxa"/>
            <w:tcBorders>
              <w:top w:val="nil"/>
              <w:left w:val="single" w:sz="6" w:space="0" w:color="auto"/>
              <w:bottom w:val="single" w:sz="6" w:space="0" w:color="auto"/>
              <w:right w:val="single" w:sz="6" w:space="0" w:color="auto"/>
            </w:tcBorders>
          </w:tcPr>
          <w:p w:rsidR="001571A1" w:rsidRPr="004169D2" w:rsidRDefault="001571A1" w:rsidP="005A03EA">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Создание необходимых  условий для деятельности органов местного самоуправления в целях эффективного управления.</w:t>
            </w:r>
          </w:p>
        </w:tc>
      </w:tr>
      <w:tr w:rsidR="001571A1" w:rsidRPr="004169D2" w:rsidTr="0091296E">
        <w:trPr>
          <w:cantSplit/>
          <w:trHeight w:val="240"/>
        </w:trPr>
        <w:tc>
          <w:tcPr>
            <w:tcW w:w="6379" w:type="dxa"/>
            <w:gridSpan w:val="3"/>
            <w:vMerge/>
            <w:tcBorders>
              <w:left w:val="single" w:sz="6" w:space="0" w:color="auto"/>
              <w:bottom w:val="single" w:sz="4" w:space="0" w:color="auto"/>
              <w:right w:val="single" w:sz="4" w:space="0" w:color="auto"/>
            </w:tcBorders>
          </w:tcPr>
          <w:p w:rsidR="001571A1" w:rsidRPr="004169D2" w:rsidRDefault="001571A1" w:rsidP="005A03EA">
            <w:pPr>
              <w:pStyle w:val="ConsPlusNormal"/>
              <w:widowControl/>
              <w:spacing w:line="276" w:lineRule="auto"/>
              <w:ind w:firstLine="0"/>
              <w:rPr>
                <w:rFonts w:ascii="Times New Roman" w:hAnsi="Times New Roman" w:cs="Times New Roman"/>
                <w:lang w:eastAsia="en-US"/>
              </w:rPr>
            </w:pPr>
          </w:p>
        </w:tc>
        <w:tc>
          <w:tcPr>
            <w:tcW w:w="1276" w:type="dxa"/>
            <w:gridSpan w:val="2"/>
            <w:tcBorders>
              <w:top w:val="single" w:sz="6" w:space="0" w:color="auto"/>
              <w:left w:val="single" w:sz="4" w:space="0" w:color="auto"/>
              <w:bottom w:val="single" w:sz="6" w:space="0" w:color="auto"/>
              <w:right w:val="single" w:sz="4" w:space="0" w:color="auto"/>
            </w:tcBorders>
          </w:tcPr>
          <w:p w:rsidR="001571A1" w:rsidRPr="004169D2" w:rsidRDefault="001571A1" w:rsidP="005A03EA">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Мест.</w:t>
            </w: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2E44E3"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12,0</w:t>
            </w:r>
          </w:p>
        </w:tc>
        <w:tc>
          <w:tcPr>
            <w:tcW w:w="710" w:type="dxa"/>
            <w:tcBorders>
              <w:top w:val="single" w:sz="6" w:space="0" w:color="auto"/>
              <w:left w:val="single" w:sz="4" w:space="0" w:color="auto"/>
              <w:bottom w:val="single" w:sz="6" w:space="0" w:color="auto"/>
              <w:right w:val="single" w:sz="4" w:space="0" w:color="auto"/>
            </w:tcBorders>
          </w:tcPr>
          <w:p w:rsidR="001571A1" w:rsidRPr="004169D2" w:rsidRDefault="001571A1"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12,0</w:t>
            </w:r>
          </w:p>
        </w:tc>
        <w:tc>
          <w:tcPr>
            <w:tcW w:w="707" w:type="dxa"/>
            <w:tcBorders>
              <w:top w:val="single" w:sz="6" w:space="0" w:color="auto"/>
              <w:left w:val="single" w:sz="4" w:space="0" w:color="auto"/>
              <w:bottom w:val="single" w:sz="6" w:space="0" w:color="auto"/>
              <w:right w:val="single" w:sz="4" w:space="0" w:color="auto"/>
            </w:tcBorders>
          </w:tcPr>
          <w:p w:rsidR="001571A1" w:rsidRPr="004169D2" w:rsidRDefault="001571A1"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12,0</w:t>
            </w: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2E44E3"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36</w:t>
            </w:r>
            <w:r w:rsidR="00F34774">
              <w:rPr>
                <w:rFonts w:ascii="Times New Roman" w:hAnsi="Times New Roman" w:cs="Times New Roman"/>
                <w:lang w:eastAsia="en-US"/>
              </w:rPr>
              <w:t>,0</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rsidP="005A03EA">
            <w:pPr>
              <w:pStyle w:val="ConsPlusNormal"/>
              <w:widowControl/>
              <w:spacing w:line="276" w:lineRule="auto"/>
              <w:ind w:firstLine="0"/>
              <w:rPr>
                <w:rFonts w:ascii="Times New Roman" w:hAnsi="Times New Roman" w:cs="Times New Roman"/>
                <w:lang w:eastAsia="en-US"/>
              </w:rPr>
            </w:pPr>
          </w:p>
        </w:tc>
        <w:tc>
          <w:tcPr>
            <w:tcW w:w="1225" w:type="dxa"/>
            <w:tcBorders>
              <w:top w:val="nil"/>
              <w:left w:val="single" w:sz="6" w:space="0" w:color="auto"/>
              <w:bottom w:val="single" w:sz="6" w:space="0" w:color="auto"/>
              <w:right w:val="single" w:sz="6" w:space="0" w:color="auto"/>
            </w:tcBorders>
          </w:tcPr>
          <w:p w:rsidR="001571A1" w:rsidRPr="004169D2" w:rsidRDefault="001571A1" w:rsidP="005A03EA">
            <w:pPr>
              <w:spacing w:after="0" w:line="240" w:lineRule="auto"/>
              <w:rPr>
                <w:rFonts w:ascii="Times New Roman" w:hAnsi="Times New Roman"/>
                <w:sz w:val="20"/>
                <w:szCs w:val="20"/>
              </w:rPr>
            </w:pPr>
          </w:p>
        </w:tc>
        <w:tc>
          <w:tcPr>
            <w:tcW w:w="2524" w:type="dxa"/>
            <w:tcBorders>
              <w:top w:val="nil"/>
              <w:left w:val="single" w:sz="6" w:space="0" w:color="auto"/>
              <w:bottom w:val="single" w:sz="6" w:space="0" w:color="auto"/>
              <w:right w:val="single" w:sz="6" w:space="0" w:color="auto"/>
            </w:tcBorders>
          </w:tcPr>
          <w:p w:rsidR="001571A1" w:rsidRPr="004169D2" w:rsidRDefault="001571A1" w:rsidP="005A03EA">
            <w:pPr>
              <w:pStyle w:val="ConsPlusNormal"/>
              <w:widowControl/>
              <w:spacing w:line="276" w:lineRule="auto"/>
              <w:ind w:firstLine="0"/>
              <w:rPr>
                <w:rFonts w:ascii="Times New Roman" w:hAnsi="Times New Roman" w:cs="Times New Roman"/>
                <w:lang w:eastAsia="en-US"/>
              </w:rPr>
            </w:pPr>
          </w:p>
        </w:tc>
      </w:tr>
      <w:tr w:rsidR="001571A1" w:rsidRPr="004169D2" w:rsidTr="0091296E">
        <w:trPr>
          <w:cantSplit/>
          <w:trHeight w:val="240"/>
        </w:trPr>
        <w:tc>
          <w:tcPr>
            <w:tcW w:w="4778" w:type="dxa"/>
            <w:vMerge w:val="restart"/>
            <w:tcBorders>
              <w:top w:val="nil"/>
              <w:left w:val="single" w:sz="6" w:space="0" w:color="auto"/>
              <w:bottom w:val="single" w:sz="4"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1.5.Юридическая поддержка полномочий органов МСУ района по решению вопросов местного значения</w:t>
            </w:r>
          </w:p>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ВСЕГО:</w:t>
            </w: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897" w:type="dxa"/>
            <w:vMerge w:val="restart"/>
            <w:tcBorders>
              <w:top w:val="nil"/>
              <w:left w:val="single" w:sz="6" w:space="0" w:color="auto"/>
              <w:bottom w:val="single" w:sz="4" w:space="0" w:color="auto"/>
              <w:right w:val="single" w:sz="4"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704" w:type="dxa"/>
            <w:vMerge w:val="restart"/>
            <w:tcBorders>
              <w:top w:val="nil"/>
              <w:left w:val="single" w:sz="4" w:space="0" w:color="auto"/>
              <w:bottom w:val="single" w:sz="4" w:space="0" w:color="auto"/>
              <w:right w:val="single" w:sz="4"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76" w:type="dxa"/>
            <w:gridSpan w:val="2"/>
            <w:tcBorders>
              <w:top w:val="single" w:sz="6" w:space="0" w:color="auto"/>
              <w:left w:val="single" w:sz="4" w:space="0" w:color="auto"/>
              <w:bottom w:val="single" w:sz="6" w:space="0" w:color="auto"/>
              <w:right w:val="single" w:sz="4"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F34774">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710" w:type="dxa"/>
            <w:tcBorders>
              <w:top w:val="single" w:sz="6" w:space="0" w:color="auto"/>
              <w:left w:val="single" w:sz="4" w:space="0" w:color="auto"/>
              <w:bottom w:val="single" w:sz="6" w:space="0" w:color="auto"/>
              <w:right w:val="single" w:sz="4" w:space="0" w:color="auto"/>
            </w:tcBorders>
          </w:tcPr>
          <w:p w:rsidR="001571A1" w:rsidRPr="004169D2" w:rsidRDefault="00F34774">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707" w:type="dxa"/>
            <w:tcBorders>
              <w:top w:val="single" w:sz="6" w:space="0" w:color="auto"/>
              <w:left w:val="single" w:sz="4" w:space="0" w:color="auto"/>
              <w:bottom w:val="single" w:sz="6" w:space="0" w:color="auto"/>
              <w:right w:val="single" w:sz="4" w:space="0" w:color="auto"/>
            </w:tcBorders>
          </w:tcPr>
          <w:p w:rsidR="001571A1" w:rsidRPr="004169D2" w:rsidRDefault="00F34774">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F34774">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25" w:type="dxa"/>
            <w:vMerge w:val="restart"/>
            <w:tcBorders>
              <w:top w:val="nil"/>
              <w:left w:val="single" w:sz="6" w:space="0" w:color="auto"/>
              <w:bottom w:val="single" w:sz="6" w:space="0" w:color="auto"/>
              <w:right w:val="single" w:sz="6" w:space="0" w:color="auto"/>
            </w:tcBorders>
            <w:hideMark/>
          </w:tcPr>
          <w:p w:rsidR="001571A1" w:rsidRPr="004169D2" w:rsidRDefault="008606A8" w:rsidP="00573496">
            <w:pPr>
              <w:spacing w:after="0" w:line="240" w:lineRule="auto"/>
              <w:rPr>
                <w:rFonts w:ascii="Times New Roman" w:hAnsi="Times New Roman"/>
                <w:sz w:val="20"/>
                <w:szCs w:val="20"/>
              </w:rPr>
            </w:pPr>
            <w:r>
              <w:rPr>
                <w:rFonts w:ascii="Times New Roman" w:hAnsi="Times New Roman"/>
                <w:sz w:val="20"/>
                <w:szCs w:val="20"/>
              </w:rPr>
              <w:t>Админист</w:t>
            </w:r>
            <w:r w:rsidR="001571A1" w:rsidRPr="004169D2">
              <w:rPr>
                <w:rFonts w:ascii="Times New Roman" w:hAnsi="Times New Roman"/>
                <w:sz w:val="20"/>
                <w:szCs w:val="20"/>
              </w:rPr>
              <w:t xml:space="preserve">рация  </w:t>
            </w:r>
          </w:p>
        </w:tc>
        <w:tc>
          <w:tcPr>
            <w:tcW w:w="2524" w:type="dxa"/>
            <w:vMerge w:val="restart"/>
            <w:tcBorders>
              <w:top w:val="nil"/>
              <w:left w:val="single" w:sz="6" w:space="0" w:color="auto"/>
              <w:bottom w:val="single" w:sz="6" w:space="0" w:color="auto"/>
              <w:right w:val="single" w:sz="6"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Создание необходимых  условий для деятельности органов местного самоуправления в целях эффективного управления.</w:t>
            </w:r>
          </w:p>
        </w:tc>
      </w:tr>
      <w:tr w:rsidR="001571A1" w:rsidRPr="004169D2" w:rsidTr="001571A1">
        <w:trPr>
          <w:cantSplit/>
          <w:trHeight w:val="240"/>
        </w:trPr>
        <w:tc>
          <w:tcPr>
            <w:tcW w:w="4778" w:type="dxa"/>
            <w:vMerge/>
            <w:tcBorders>
              <w:top w:val="nil"/>
              <w:left w:val="single" w:sz="6" w:space="0" w:color="auto"/>
              <w:bottom w:val="single" w:sz="4"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897" w:type="dxa"/>
            <w:vMerge/>
            <w:tcBorders>
              <w:top w:val="nil"/>
              <w:left w:val="single" w:sz="6"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704" w:type="dxa"/>
            <w:vMerge/>
            <w:tcBorders>
              <w:top w:val="nil"/>
              <w:left w:val="single" w:sz="4"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1276" w:type="dxa"/>
            <w:gridSpan w:val="2"/>
            <w:tcBorders>
              <w:top w:val="single" w:sz="6" w:space="0" w:color="auto"/>
              <w:left w:val="single" w:sz="4" w:space="0" w:color="auto"/>
              <w:bottom w:val="single" w:sz="6" w:space="0" w:color="auto"/>
              <w:right w:val="single" w:sz="4" w:space="0" w:color="auto"/>
            </w:tcBorders>
            <w:hideMark/>
          </w:tcPr>
          <w:p w:rsidR="001571A1" w:rsidRPr="004169D2" w:rsidRDefault="008606A8" w:rsidP="00573496">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Администра</w:t>
            </w:r>
            <w:r w:rsidR="001571A1" w:rsidRPr="004169D2">
              <w:rPr>
                <w:rFonts w:ascii="Times New Roman" w:hAnsi="Times New Roman" w:cs="Times New Roman"/>
                <w:lang w:eastAsia="en-US"/>
              </w:rPr>
              <w:t xml:space="preserve">ция </w:t>
            </w: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F34774"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710" w:type="dxa"/>
            <w:tcBorders>
              <w:top w:val="single" w:sz="6" w:space="0" w:color="auto"/>
              <w:left w:val="single" w:sz="4" w:space="0" w:color="auto"/>
              <w:bottom w:val="single" w:sz="6" w:space="0" w:color="auto"/>
              <w:right w:val="single" w:sz="4" w:space="0" w:color="auto"/>
            </w:tcBorders>
          </w:tcPr>
          <w:p w:rsidR="001571A1" w:rsidRPr="004169D2" w:rsidRDefault="00F34774"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707" w:type="dxa"/>
            <w:tcBorders>
              <w:top w:val="single" w:sz="6" w:space="0" w:color="auto"/>
              <w:left w:val="single" w:sz="4" w:space="0" w:color="auto"/>
              <w:bottom w:val="single" w:sz="6" w:space="0" w:color="auto"/>
              <w:right w:val="single" w:sz="4" w:space="0" w:color="auto"/>
            </w:tcBorders>
          </w:tcPr>
          <w:p w:rsidR="001571A1" w:rsidRPr="004169D2" w:rsidRDefault="00F34774"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F34774"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hAnsi="Times New Roman"/>
                <w:sz w:val="20"/>
                <w:szCs w:val="20"/>
              </w:rPr>
            </w:pPr>
          </w:p>
        </w:tc>
        <w:tc>
          <w:tcPr>
            <w:tcW w:w="2524"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r>
      <w:tr w:rsidR="001571A1" w:rsidRPr="004169D2" w:rsidTr="001571A1">
        <w:trPr>
          <w:cantSplit/>
          <w:trHeight w:val="240"/>
        </w:trPr>
        <w:tc>
          <w:tcPr>
            <w:tcW w:w="4778" w:type="dxa"/>
            <w:vMerge/>
            <w:tcBorders>
              <w:top w:val="nil"/>
              <w:left w:val="single" w:sz="6" w:space="0" w:color="auto"/>
              <w:bottom w:val="single" w:sz="4"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897" w:type="dxa"/>
            <w:vMerge/>
            <w:tcBorders>
              <w:top w:val="nil"/>
              <w:left w:val="single" w:sz="6"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704" w:type="dxa"/>
            <w:vMerge/>
            <w:tcBorders>
              <w:top w:val="nil"/>
              <w:left w:val="single" w:sz="4"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1276" w:type="dxa"/>
            <w:gridSpan w:val="2"/>
            <w:tcBorders>
              <w:top w:val="single" w:sz="6" w:space="0" w:color="auto"/>
              <w:left w:val="single" w:sz="4" w:space="0" w:color="auto"/>
              <w:bottom w:val="single" w:sz="6" w:space="0" w:color="auto"/>
              <w:right w:val="single" w:sz="4"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местный</w:t>
            </w: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F34774"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710" w:type="dxa"/>
            <w:tcBorders>
              <w:top w:val="single" w:sz="6" w:space="0" w:color="auto"/>
              <w:left w:val="single" w:sz="4" w:space="0" w:color="auto"/>
              <w:bottom w:val="single" w:sz="6" w:space="0" w:color="auto"/>
              <w:right w:val="single" w:sz="4" w:space="0" w:color="auto"/>
            </w:tcBorders>
          </w:tcPr>
          <w:p w:rsidR="001571A1" w:rsidRPr="004169D2" w:rsidRDefault="00F34774"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707" w:type="dxa"/>
            <w:tcBorders>
              <w:top w:val="single" w:sz="6" w:space="0" w:color="auto"/>
              <w:left w:val="single" w:sz="4" w:space="0" w:color="auto"/>
              <w:bottom w:val="single" w:sz="6" w:space="0" w:color="auto"/>
              <w:right w:val="single" w:sz="4" w:space="0" w:color="auto"/>
            </w:tcBorders>
          </w:tcPr>
          <w:p w:rsidR="001571A1" w:rsidRPr="004169D2" w:rsidRDefault="00F34774"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F34774"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hAnsi="Times New Roman"/>
                <w:sz w:val="20"/>
                <w:szCs w:val="20"/>
              </w:rPr>
            </w:pPr>
          </w:p>
        </w:tc>
        <w:tc>
          <w:tcPr>
            <w:tcW w:w="2524"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r>
      <w:tr w:rsidR="001571A1" w:rsidRPr="004169D2" w:rsidTr="0091296E">
        <w:trPr>
          <w:cantSplit/>
          <w:trHeight w:val="240"/>
        </w:trPr>
        <w:tc>
          <w:tcPr>
            <w:tcW w:w="4778" w:type="dxa"/>
            <w:vMerge/>
            <w:tcBorders>
              <w:top w:val="nil"/>
              <w:left w:val="single" w:sz="6" w:space="0" w:color="auto"/>
              <w:bottom w:val="single" w:sz="4"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897" w:type="dxa"/>
            <w:vMerge/>
            <w:tcBorders>
              <w:top w:val="nil"/>
              <w:left w:val="single" w:sz="6"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704" w:type="dxa"/>
            <w:vMerge/>
            <w:tcBorders>
              <w:top w:val="nil"/>
              <w:left w:val="single" w:sz="4"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1276" w:type="dxa"/>
            <w:gridSpan w:val="2"/>
            <w:tcBorders>
              <w:top w:val="single" w:sz="6" w:space="0" w:color="auto"/>
              <w:left w:val="single" w:sz="4" w:space="0" w:color="auto"/>
              <w:bottom w:val="single" w:sz="6" w:space="0" w:color="auto"/>
              <w:right w:val="single" w:sz="4"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областной</w:t>
            </w: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0"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7"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9"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hAnsi="Times New Roman"/>
                <w:sz w:val="20"/>
                <w:szCs w:val="20"/>
              </w:rPr>
            </w:pPr>
          </w:p>
        </w:tc>
        <w:tc>
          <w:tcPr>
            <w:tcW w:w="2524"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r>
      <w:tr w:rsidR="001571A1" w:rsidRPr="004169D2" w:rsidTr="0091296E">
        <w:trPr>
          <w:cantSplit/>
          <w:trHeight w:val="240"/>
        </w:trPr>
        <w:tc>
          <w:tcPr>
            <w:tcW w:w="4778" w:type="dxa"/>
            <w:vMerge/>
            <w:tcBorders>
              <w:top w:val="nil"/>
              <w:left w:val="single" w:sz="6" w:space="0" w:color="auto"/>
              <w:bottom w:val="single" w:sz="4"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897" w:type="dxa"/>
            <w:vMerge/>
            <w:tcBorders>
              <w:top w:val="nil"/>
              <w:left w:val="single" w:sz="6"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704" w:type="dxa"/>
            <w:vMerge/>
            <w:tcBorders>
              <w:top w:val="nil"/>
              <w:left w:val="single" w:sz="4" w:space="0" w:color="auto"/>
              <w:bottom w:val="single" w:sz="4" w:space="0" w:color="auto"/>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1276" w:type="dxa"/>
            <w:gridSpan w:val="2"/>
            <w:tcBorders>
              <w:top w:val="single" w:sz="6" w:space="0" w:color="auto"/>
              <w:left w:val="single" w:sz="4" w:space="0" w:color="auto"/>
              <w:bottom w:val="single" w:sz="6" w:space="0" w:color="auto"/>
              <w:right w:val="single" w:sz="4" w:space="0" w:color="auto"/>
            </w:tcBorders>
          </w:tcPr>
          <w:p w:rsidR="001571A1"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0"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7"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9"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hAnsi="Times New Roman"/>
                <w:sz w:val="20"/>
                <w:szCs w:val="20"/>
              </w:rPr>
            </w:pPr>
          </w:p>
        </w:tc>
        <w:tc>
          <w:tcPr>
            <w:tcW w:w="2524" w:type="dxa"/>
            <w:vMerge/>
            <w:tcBorders>
              <w:top w:val="nil"/>
              <w:left w:val="single" w:sz="6" w:space="0" w:color="auto"/>
              <w:bottom w:val="single" w:sz="6" w:space="0" w:color="auto"/>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r>
      <w:tr w:rsidR="001571A1" w:rsidRPr="004169D2" w:rsidTr="0091296E">
        <w:trPr>
          <w:cantSplit/>
          <w:trHeight w:val="240"/>
        </w:trPr>
        <w:tc>
          <w:tcPr>
            <w:tcW w:w="4778" w:type="dxa"/>
            <w:tcBorders>
              <w:top w:val="nil"/>
              <w:left w:val="single" w:sz="6" w:space="0" w:color="auto"/>
              <w:bottom w:val="single" w:sz="4" w:space="0" w:color="auto"/>
              <w:right w:val="single" w:sz="6"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1.6.Содержание  лиц, занимающихся хозяйственным обеспечением органов местного самоуправления</w:t>
            </w:r>
          </w:p>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ВСЕГО:</w:t>
            </w:r>
          </w:p>
        </w:tc>
        <w:tc>
          <w:tcPr>
            <w:tcW w:w="897" w:type="dxa"/>
            <w:vMerge w:val="restart"/>
            <w:tcBorders>
              <w:top w:val="nil"/>
              <w:left w:val="single" w:sz="6" w:space="0" w:color="auto"/>
              <w:bottom w:val="nil"/>
              <w:right w:val="single" w:sz="4"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704" w:type="dxa"/>
            <w:vMerge w:val="restart"/>
            <w:tcBorders>
              <w:top w:val="nil"/>
              <w:left w:val="single" w:sz="4" w:space="0" w:color="auto"/>
              <w:bottom w:val="nil"/>
              <w:right w:val="single" w:sz="4"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76" w:type="dxa"/>
            <w:gridSpan w:val="2"/>
            <w:tcBorders>
              <w:top w:val="single" w:sz="6" w:space="0" w:color="auto"/>
              <w:left w:val="single" w:sz="4" w:space="0" w:color="auto"/>
              <w:bottom w:val="single" w:sz="6" w:space="0" w:color="auto"/>
              <w:right w:val="single" w:sz="4"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2E44E3">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1682,1</w:t>
            </w:r>
          </w:p>
        </w:tc>
        <w:tc>
          <w:tcPr>
            <w:tcW w:w="710" w:type="dxa"/>
            <w:tcBorders>
              <w:top w:val="single" w:sz="6" w:space="0" w:color="auto"/>
              <w:left w:val="single" w:sz="4" w:space="0" w:color="auto"/>
              <w:bottom w:val="single" w:sz="6" w:space="0" w:color="auto"/>
              <w:right w:val="single" w:sz="4" w:space="0" w:color="auto"/>
            </w:tcBorders>
          </w:tcPr>
          <w:p w:rsidR="001571A1" w:rsidRPr="004169D2" w:rsidRDefault="00F34774">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1682,1</w:t>
            </w:r>
          </w:p>
        </w:tc>
        <w:tc>
          <w:tcPr>
            <w:tcW w:w="707" w:type="dxa"/>
            <w:tcBorders>
              <w:top w:val="single" w:sz="6" w:space="0" w:color="auto"/>
              <w:left w:val="single" w:sz="4" w:space="0" w:color="auto"/>
              <w:bottom w:val="single" w:sz="6" w:space="0" w:color="auto"/>
              <w:right w:val="single" w:sz="4" w:space="0" w:color="auto"/>
            </w:tcBorders>
          </w:tcPr>
          <w:p w:rsidR="001571A1" w:rsidRPr="004169D2" w:rsidRDefault="00F34774">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1682,1</w:t>
            </w: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2E44E3">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5046,3</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25" w:type="dxa"/>
            <w:vMerge w:val="restart"/>
            <w:tcBorders>
              <w:top w:val="nil"/>
              <w:left w:val="single" w:sz="6" w:space="0" w:color="auto"/>
              <w:bottom w:val="nil"/>
              <w:right w:val="single" w:sz="6" w:space="0" w:color="auto"/>
            </w:tcBorders>
            <w:hideMark/>
          </w:tcPr>
          <w:p w:rsidR="001571A1" w:rsidRPr="004169D2" w:rsidRDefault="008606A8" w:rsidP="00573496">
            <w:pPr>
              <w:spacing w:after="0" w:line="240" w:lineRule="auto"/>
              <w:rPr>
                <w:rFonts w:ascii="Times New Roman" w:hAnsi="Times New Roman"/>
                <w:sz w:val="20"/>
                <w:szCs w:val="20"/>
              </w:rPr>
            </w:pPr>
            <w:r>
              <w:rPr>
                <w:rFonts w:ascii="Times New Roman" w:hAnsi="Times New Roman"/>
                <w:sz w:val="20"/>
                <w:szCs w:val="20"/>
              </w:rPr>
              <w:t>Админист</w:t>
            </w:r>
            <w:r w:rsidR="001571A1" w:rsidRPr="004169D2">
              <w:rPr>
                <w:rFonts w:ascii="Times New Roman" w:hAnsi="Times New Roman"/>
                <w:sz w:val="20"/>
                <w:szCs w:val="20"/>
              </w:rPr>
              <w:t xml:space="preserve">рация  </w:t>
            </w:r>
          </w:p>
        </w:tc>
        <w:tc>
          <w:tcPr>
            <w:tcW w:w="2524" w:type="dxa"/>
            <w:vMerge w:val="restart"/>
            <w:tcBorders>
              <w:top w:val="nil"/>
              <w:left w:val="single" w:sz="6" w:space="0" w:color="auto"/>
              <w:bottom w:val="nil"/>
              <w:right w:val="single" w:sz="6"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Создание необходимых  условий для деятельности органов местного самоуправления в целях эффективного управления.</w:t>
            </w:r>
          </w:p>
        </w:tc>
      </w:tr>
      <w:tr w:rsidR="001571A1" w:rsidRPr="004169D2" w:rsidTr="0091296E">
        <w:trPr>
          <w:cantSplit/>
          <w:trHeight w:val="240"/>
        </w:trPr>
        <w:tc>
          <w:tcPr>
            <w:tcW w:w="4778" w:type="dxa"/>
            <w:vMerge w:val="restart"/>
            <w:tcBorders>
              <w:top w:val="nil"/>
              <w:left w:val="single" w:sz="6" w:space="0" w:color="auto"/>
              <w:bottom w:val="nil"/>
              <w:right w:val="single" w:sz="6" w:space="0" w:color="auto"/>
            </w:tcBorders>
          </w:tcPr>
          <w:p w:rsidR="001571A1" w:rsidRPr="004169D2" w:rsidRDefault="001571A1">
            <w:pPr>
              <w:widowControl w:val="0"/>
              <w:autoSpaceDE w:val="0"/>
              <w:autoSpaceDN w:val="0"/>
              <w:adjustRightInd w:val="0"/>
              <w:spacing w:after="0" w:line="240" w:lineRule="auto"/>
              <w:jc w:val="both"/>
              <w:rPr>
                <w:rFonts w:ascii="Times New Roman" w:hAnsi="Times New Roman"/>
                <w:sz w:val="20"/>
                <w:szCs w:val="20"/>
              </w:rPr>
            </w:pPr>
            <w:r w:rsidRPr="004169D2">
              <w:rPr>
                <w:rFonts w:ascii="Times New Roman" w:hAnsi="Times New Roman"/>
                <w:sz w:val="20"/>
                <w:szCs w:val="20"/>
              </w:rPr>
              <w:t>В том числе:</w:t>
            </w:r>
          </w:p>
          <w:p w:rsidR="001571A1" w:rsidRPr="004169D2" w:rsidRDefault="001571A1">
            <w:pPr>
              <w:widowControl w:val="0"/>
              <w:autoSpaceDE w:val="0"/>
              <w:autoSpaceDN w:val="0"/>
              <w:adjustRightInd w:val="0"/>
              <w:spacing w:after="0" w:line="240" w:lineRule="auto"/>
              <w:jc w:val="both"/>
              <w:rPr>
                <w:rFonts w:ascii="Times New Roman" w:hAnsi="Times New Roman"/>
                <w:sz w:val="20"/>
                <w:szCs w:val="20"/>
              </w:rPr>
            </w:pPr>
          </w:p>
        </w:tc>
        <w:tc>
          <w:tcPr>
            <w:tcW w:w="897" w:type="dxa"/>
            <w:vMerge/>
            <w:tcBorders>
              <w:top w:val="nil"/>
              <w:left w:val="single" w:sz="6" w:space="0" w:color="auto"/>
              <w:bottom w:val="nil"/>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704" w:type="dxa"/>
            <w:vMerge/>
            <w:tcBorders>
              <w:top w:val="nil"/>
              <w:left w:val="single" w:sz="4" w:space="0" w:color="auto"/>
              <w:bottom w:val="nil"/>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1276" w:type="dxa"/>
            <w:gridSpan w:val="2"/>
            <w:tcBorders>
              <w:top w:val="single" w:sz="6" w:space="0" w:color="auto"/>
              <w:left w:val="single" w:sz="4" w:space="0" w:color="auto"/>
              <w:bottom w:val="single" w:sz="6" w:space="0" w:color="auto"/>
              <w:right w:val="single" w:sz="4" w:space="0" w:color="auto"/>
            </w:tcBorders>
            <w:hideMark/>
          </w:tcPr>
          <w:p w:rsidR="001571A1" w:rsidRPr="004169D2" w:rsidRDefault="008606A8" w:rsidP="00573496">
            <w:pPr>
              <w:pStyle w:val="ConsPlusNormal"/>
              <w:widowControl/>
              <w:spacing w:line="276" w:lineRule="auto"/>
              <w:ind w:firstLine="0"/>
              <w:rPr>
                <w:rFonts w:ascii="Times New Roman" w:hAnsi="Times New Roman" w:cs="Times New Roman"/>
                <w:lang w:eastAsia="en-US"/>
              </w:rPr>
            </w:pPr>
            <w:r>
              <w:rPr>
                <w:rFonts w:ascii="Times New Roman" w:hAnsi="Times New Roman"/>
                <w:lang w:eastAsia="en-US"/>
              </w:rPr>
              <w:t>Админист</w:t>
            </w:r>
            <w:r w:rsidR="002E44E3">
              <w:rPr>
                <w:rFonts w:ascii="Times New Roman" w:hAnsi="Times New Roman"/>
                <w:lang w:eastAsia="en-US"/>
              </w:rPr>
              <w:t>ра</w:t>
            </w:r>
            <w:r w:rsidR="001571A1" w:rsidRPr="004169D2">
              <w:rPr>
                <w:rFonts w:ascii="Times New Roman" w:hAnsi="Times New Roman"/>
                <w:lang w:eastAsia="en-US"/>
              </w:rPr>
              <w:t xml:space="preserve">ция </w:t>
            </w: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2E44E3"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1682,1</w:t>
            </w:r>
          </w:p>
        </w:tc>
        <w:tc>
          <w:tcPr>
            <w:tcW w:w="710" w:type="dxa"/>
            <w:tcBorders>
              <w:top w:val="single" w:sz="6" w:space="0" w:color="auto"/>
              <w:left w:val="single" w:sz="4" w:space="0" w:color="auto"/>
              <w:bottom w:val="single" w:sz="6" w:space="0" w:color="auto"/>
              <w:right w:val="single" w:sz="4" w:space="0" w:color="auto"/>
            </w:tcBorders>
          </w:tcPr>
          <w:p w:rsidR="001571A1" w:rsidRPr="004169D2" w:rsidRDefault="00F34774"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1682,1</w:t>
            </w:r>
          </w:p>
        </w:tc>
        <w:tc>
          <w:tcPr>
            <w:tcW w:w="707" w:type="dxa"/>
            <w:tcBorders>
              <w:top w:val="single" w:sz="6" w:space="0" w:color="auto"/>
              <w:left w:val="single" w:sz="4" w:space="0" w:color="auto"/>
              <w:bottom w:val="single" w:sz="6" w:space="0" w:color="auto"/>
              <w:right w:val="single" w:sz="4" w:space="0" w:color="auto"/>
            </w:tcBorders>
          </w:tcPr>
          <w:p w:rsidR="001571A1" w:rsidRPr="004169D2" w:rsidRDefault="00F34774"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1682,1</w:t>
            </w: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2E44E3"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5046,3</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nil"/>
              <w:right w:val="single" w:sz="6" w:space="0" w:color="auto"/>
            </w:tcBorders>
            <w:vAlign w:val="center"/>
            <w:hideMark/>
          </w:tcPr>
          <w:p w:rsidR="001571A1" w:rsidRPr="004169D2" w:rsidRDefault="001571A1">
            <w:pPr>
              <w:spacing w:after="0" w:line="240" w:lineRule="auto"/>
              <w:rPr>
                <w:rFonts w:ascii="Times New Roman" w:hAnsi="Times New Roman"/>
                <w:sz w:val="20"/>
                <w:szCs w:val="20"/>
              </w:rPr>
            </w:pPr>
          </w:p>
        </w:tc>
        <w:tc>
          <w:tcPr>
            <w:tcW w:w="2524" w:type="dxa"/>
            <w:vMerge/>
            <w:tcBorders>
              <w:top w:val="nil"/>
              <w:left w:val="single" w:sz="6" w:space="0" w:color="auto"/>
              <w:bottom w:val="nil"/>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r>
      <w:tr w:rsidR="001571A1" w:rsidRPr="004169D2" w:rsidTr="0091296E">
        <w:trPr>
          <w:cantSplit/>
          <w:trHeight w:val="240"/>
        </w:trPr>
        <w:tc>
          <w:tcPr>
            <w:tcW w:w="4778" w:type="dxa"/>
            <w:vMerge/>
            <w:tcBorders>
              <w:top w:val="nil"/>
              <w:left w:val="single" w:sz="6" w:space="0" w:color="auto"/>
              <w:bottom w:val="nil"/>
              <w:right w:val="single" w:sz="6" w:space="0" w:color="auto"/>
            </w:tcBorders>
            <w:vAlign w:val="center"/>
            <w:hideMark/>
          </w:tcPr>
          <w:p w:rsidR="001571A1" w:rsidRPr="004169D2" w:rsidRDefault="001571A1">
            <w:pPr>
              <w:spacing w:after="0" w:line="240" w:lineRule="auto"/>
              <w:rPr>
                <w:rFonts w:ascii="Times New Roman" w:hAnsi="Times New Roman"/>
                <w:sz w:val="20"/>
                <w:szCs w:val="20"/>
              </w:rPr>
            </w:pPr>
          </w:p>
        </w:tc>
        <w:tc>
          <w:tcPr>
            <w:tcW w:w="897" w:type="dxa"/>
            <w:vMerge/>
            <w:tcBorders>
              <w:top w:val="nil"/>
              <w:left w:val="single" w:sz="6" w:space="0" w:color="auto"/>
              <w:bottom w:val="nil"/>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704" w:type="dxa"/>
            <w:vMerge/>
            <w:tcBorders>
              <w:top w:val="nil"/>
              <w:left w:val="single" w:sz="4" w:space="0" w:color="auto"/>
              <w:bottom w:val="nil"/>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1276" w:type="dxa"/>
            <w:gridSpan w:val="2"/>
            <w:tcBorders>
              <w:top w:val="single" w:sz="6" w:space="0" w:color="auto"/>
              <w:left w:val="single" w:sz="4" w:space="0" w:color="auto"/>
              <w:bottom w:val="single" w:sz="6" w:space="0" w:color="auto"/>
              <w:right w:val="single" w:sz="4"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местный</w:t>
            </w: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2E44E3"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1682,1</w:t>
            </w:r>
          </w:p>
        </w:tc>
        <w:tc>
          <w:tcPr>
            <w:tcW w:w="710" w:type="dxa"/>
            <w:tcBorders>
              <w:top w:val="single" w:sz="6" w:space="0" w:color="auto"/>
              <w:left w:val="single" w:sz="4" w:space="0" w:color="auto"/>
              <w:bottom w:val="single" w:sz="6" w:space="0" w:color="auto"/>
              <w:right w:val="single" w:sz="4" w:space="0" w:color="auto"/>
            </w:tcBorders>
          </w:tcPr>
          <w:p w:rsidR="001571A1" w:rsidRPr="004169D2" w:rsidRDefault="00F34774"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1682,1</w:t>
            </w:r>
          </w:p>
        </w:tc>
        <w:tc>
          <w:tcPr>
            <w:tcW w:w="707" w:type="dxa"/>
            <w:tcBorders>
              <w:top w:val="single" w:sz="6" w:space="0" w:color="auto"/>
              <w:left w:val="single" w:sz="4" w:space="0" w:color="auto"/>
              <w:bottom w:val="single" w:sz="6" w:space="0" w:color="auto"/>
              <w:right w:val="single" w:sz="4" w:space="0" w:color="auto"/>
            </w:tcBorders>
          </w:tcPr>
          <w:p w:rsidR="001571A1" w:rsidRPr="004169D2" w:rsidRDefault="00F34774"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1682,1</w:t>
            </w:r>
          </w:p>
        </w:tc>
        <w:tc>
          <w:tcPr>
            <w:tcW w:w="709" w:type="dxa"/>
            <w:tcBorders>
              <w:top w:val="single" w:sz="6" w:space="0" w:color="auto"/>
              <w:left w:val="single" w:sz="4" w:space="0" w:color="auto"/>
              <w:bottom w:val="single" w:sz="6" w:space="0" w:color="auto"/>
              <w:right w:val="single" w:sz="4" w:space="0" w:color="auto"/>
            </w:tcBorders>
          </w:tcPr>
          <w:p w:rsidR="001571A1" w:rsidRPr="004169D2" w:rsidRDefault="002E44E3"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5046,3</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nil"/>
              <w:right w:val="single" w:sz="6" w:space="0" w:color="auto"/>
            </w:tcBorders>
            <w:vAlign w:val="center"/>
            <w:hideMark/>
          </w:tcPr>
          <w:p w:rsidR="001571A1" w:rsidRPr="004169D2" w:rsidRDefault="001571A1">
            <w:pPr>
              <w:spacing w:after="0" w:line="240" w:lineRule="auto"/>
              <w:rPr>
                <w:rFonts w:ascii="Times New Roman" w:hAnsi="Times New Roman"/>
                <w:sz w:val="20"/>
                <w:szCs w:val="20"/>
              </w:rPr>
            </w:pPr>
          </w:p>
        </w:tc>
        <w:tc>
          <w:tcPr>
            <w:tcW w:w="2524" w:type="dxa"/>
            <w:vMerge/>
            <w:tcBorders>
              <w:top w:val="nil"/>
              <w:left w:val="single" w:sz="6" w:space="0" w:color="auto"/>
              <w:bottom w:val="nil"/>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r>
      <w:tr w:rsidR="001571A1" w:rsidRPr="004169D2" w:rsidTr="0091296E">
        <w:trPr>
          <w:cantSplit/>
          <w:trHeight w:val="240"/>
        </w:trPr>
        <w:tc>
          <w:tcPr>
            <w:tcW w:w="4778" w:type="dxa"/>
            <w:vMerge/>
            <w:tcBorders>
              <w:top w:val="nil"/>
              <w:left w:val="single" w:sz="6" w:space="0" w:color="auto"/>
              <w:bottom w:val="nil"/>
              <w:right w:val="single" w:sz="6" w:space="0" w:color="auto"/>
            </w:tcBorders>
            <w:vAlign w:val="center"/>
            <w:hideMark/>
          </w:tcPr>
          <w:p w:rsidR="001571A1" w:rsidRPr="004169D2" w:rsidRDefault="001571A1">
            <w:pPr>
              <w:spacing w:after="0" w:line="240" w:lineRule="auto"/>
              <w:rPr>
                <w:rFonts w:ascii="Times New Roman" w:hAnsi="Times New Roman"/>
                <w:sz w:val="20"/>
                <w:szCs w:val="20"/>
              </w:rPr>
            </w:pPr>
          </w:p>
        </w:tc>
        <w:tc>
          <w:tcPr>
            <w:tcW w:w="897" w:type="dxa"/>
            <w:vMerge/>
            <w:tcBorders>
              <w:top w:val="nil"/>
              <w:left w:val="single" w:sz="6" w:space="0" w:color="auto"/>
              <w:bottom w:val="nil"/>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704" w:type="dxa"/>
            <w:vMerge/>
            <w:tcBorders>
              <w:top w:val="nil"/>
              <w:left w:val="single" w:sz="4" w:space="0" w:color="auto"/>
              <w:bottom w:val="nil"/>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1276" w:type="dxa"/>
            <w:gridSpan w:val="2"/>
            <w:tcBorders>
              <w:top w:val="single" w:sz="6" w:space="0" w:color="auto"/>
              <w:left w:val="single" w:sz="4" w:space="0" w:color="auto"/>
              <w:bottom w:val="single" w:sz="6" w:space="0" w:color="auto"/>
              <w:right w:val="single" w:sz="4"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областной</w:t>
            </w: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0"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7"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9"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nil"/>
              <w:right w:val="single" w:sz="6" w:space="0" w:color="auto"/>
            </w:tcBorders>
            <w:vAlign w:val="center"/>
            <w:hideMark/>
          </w:tcPr>
          <w:p w:rsidR="001571A1" w:rsidRPr="004169D2" w:rsidRDefault="001571A1">
            <w:pPr>
              <w:spacing w:after="0" w:line="240" w:lineRule="auto"/>
              <w:rPr>
                <w:rFonts w:ascii="Times New Roman" w:hAnsi="Times New Roman"/>
                <w:sz w:val="20"/>
                <w:szCs w:val="20"/>
              </w:rPr>
            </w:pPr>
          </w:p>
        </w:tc>
        <w:tc>
          <w:tcPr>
            <w:tcW w:w="2524" w:type="dxa"/>
            <w:vMerge/>
            <w:tcBorders>
              <w:top w:val="nil"/>
              <w:left w:val="single" w:sz="6" w:space="0" w:color="auto"/>
              <w:bottom w:val="nil"/>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r>
      <w:tr w:rsidR="001571A1" w:rsidRPr="004169D2" w:rsidTr="0091296E">
        <w:trPr>
          <w:cantSplit/>
          <w:trHeight w:val="240"/>
        </w:trPr>
        <w:tc>
          <w:tcPr>
            <w:tcW w:w="4778" w:type="dxa"/>
            <w:vMerge/>
            <w:tcBorders>
              <w:top w:val="nil"/>
              <w:left w:val="single" w:sz="6" w:space="0" w:color="auto"/>
              <w:bottom w:val="nil"/>
              <w:right w:val="single" w:sz="6" w:space="0" w:color="auto"/>
            </w:tcBorders>
            <w:vAlign w:val="center"/>
            <w:hideMark/>
          </w:tcPr>
          <w:p w:rsidR="001571A1" w:rsidRPr="004169D2" w:rsidRDefault="001571A1">
            <w:pPr>
              <w:spacing w:after="0" w:line="240" w:lineRule="auto"/>
              <w:rPr>
                <w:rFonts w:ascii="Times New Roman" w:hAnsi="Times New Roman"/>
                <w:sz w:val="20"/>
                <w:szCs w:val="20"/>
              </w:rPr>
            </w:pPr>
          </w:p>
        </w:tc>
        <w:tc>
          <w:tcPr>
            <w:tcW w:w="897" w:type="dxa"/>
            <w:vMerge/>
            <w:tcBorders>
              <w:top w:val="nil"/>
              <w:left w:val="single" w:sz="6" w:space="0" w:color="auto"/>
              <w:bottom w:val="nil"/>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704" w:type="dxa"/>
            <w:vMerge/>
            <w:tcBorders>
              <w:top w:val="nil"/>
              <w:left w:val="single" w:sz="4" w:space="0" w:color="auto"/>
              <w:bottom w:val="nil"/>
              <w:right w:val="single" w:sz="4"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c>
          <w:tcPr>
            <w:tcW w:w="1276" w:type="dxa"/>
            <w:gridSpan w:val="2"/>
            <w:tcBorders>
              <w:top w:val="single" w:sz="6" w:space="0" w:color="auto"/>
              <w:left w:val="single" w:sz="4" w:space="0" w:color="auto"/>
              <w:bottom w:val="single" w:sz="6" w:space="0" w:color="auto"/>
              <w:right w:val="single" w:sz="4" w:space="0" w:color="auto"/>
            </w:tcBorders>
          </w:tcPr>
          <w:p w:rsidR="001571A1"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0"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7"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09" w:type="dxa"/>
            <w:tcBorders>
              <w:top w:val="single" w:sz="6" w:space="0" w:color="auto"/>
              <w:left w:val="single" w:sz="4" w:space="0" w:color="auto"/>
              <w:bottom w:val="single" w:sz="6" w:space="0" w:color="auto"/>
              <w:right w:val="single" w:sz="4" w:space="0" w:color="auto"/>
            </w:tcBorders>
            <w:hideMark/>
          </w:tcPr>
          <w:p w:rsidR="001571A1" w:rsidRPr="004169D2" w:rsidRDefault="001571A1">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21" w:type="dxa"/>
            <w:tcBorders>
              <w:top w:val="single" w:sz="6" w:space="0" w:color="auto"/>
              <w:left w:val="single" w:sz="4" w:space="0" w:color="auto"/>
              <w:bottom w:val="single" w:sz="6" w:space="0" w:color="auto"/>
              <w:right w:val="single" w:sz="6" w:space="0" w:color="auto"/>
            </w:tcBorders>
          </w:tcPr>
          <w:p w:rsidR="001571A1" w:rsidRPr="004169D2" w:rsidRDefault="001571A1">
            <w:pPr>
              <w:pStyle w:val="ConsPlusNormal"/>
              <w:widowControl/>
              <w:spacing w:line="276" w:lineRule="auto"/>
              <w:ind w:firstLine="0"/>
              <w:rPr>
                <w:rFonts w:ascii="Times New Roman" w:hAnsi="Times New Roman" w:cs="Times New Roman"/>
                <w:lang w:eastAsia="en-US"/>
              </w:rPr>
            </w:pPr>
          </w:p>
        </w:tc>
        <w:tc>
          <w:tcPr>
            <w:tcW w:w="1225" w:type="dxa"/>
            <w:vMerge/>
            <w:tcBorders>
              <w:top w:val="nil"/>
              <w:left w:val="single" w:sz="6" w:space="0" w:color="auto"/>
              <w:bottom w:val="nil"/>
              <w:right w:val="single" w:sz="6" w:space="0" w:color="auto"/>
            </w:tcBorders>
            <w:vAlign w:val="center"/>
            <w:hideMark/>
          </w:tcPr>
          <w:p w:rsidR="001571A1" w:rsidRPr="004169D2" w:rsidRDefault="001571A1">
            <w:pPr>
              <w:spacing w:after="0" w:line="240" w:lineRule="auto"/>
              <w:rPr>
                <w:rFonts w:ascii="Times New Roman" w:hAnsi="Times New Roman"/>
                <w:sz w:val="20"/>
                <w:szCs w:val="20"/>
              </w:rPr>
            </w:pPr>
          </w:p>
        </w:tc>
        <w:tc>
          <w:tcPr>
            <w:tcW w:w="2524" w:type="dxa"/>
            <w:vMerge/>
            <w:tcBorders>
              <w:top w:val="nil"/>
              <w:left w:val="single" w:sz="6" w:space="0" w:color="auto"/>
              <w:bottom w:val="nil"/>
              <w:right w:val="single" w:sz="6" w:space="0" w:color="auto"/>
            </w:tcBorders>
            <w:vAlign w:val="center"/>
            <w:hideMark/>
          </w:tcPr>
          <w:p w:rsidR="001571A1" w:rsidRPr="004169D2" w:rsidRDefault="001571A1">
            <w:pPr>
              <w:spacing w:after="0" w:line="240" w:lineRule="auto"/>
              <w:rPr>
                <w:rFonts w:ascii="Times New Roman" w:eastAsia="Times New Roman" w:hAnsi="Times New Roman" w:cs="Times New Roman"/>
                <w:sz w:val="20"/>
                <w:szCs w:val="20"/>
              </w:rPr>
            </w:pPr>
          </w:p>
        </w:tc>
      </w:tr>
    </w:tbl>
    <w:p w:rsidR="00CB2675" w:rsidRPr="004169D2" w:rsidRDefault="00CB2675" w:rsidP="00CB2675">
      <w:pPr>
        <w:widowControl w:val="0"/>
        <w:autoSpaceDE w:val="0"/>
        <w:autoSpaceDN w:val="0"/>
        <w:adjustRightInd w:val="0"/>
        <w:spacing w:after="0" w:line="240" w:lineRule="auto"/>
        <w:jc w:val="right"/>
        <w:outlineLvl w:val="1"/>
        <w:rPr>
          <w:rFonts w:ascii="Times New Roman" w:hAnsi="Times New Roman"/>
          <w:sz w:val="20"/>
          <w:szCs w:val="20"/>
        </w:rPr>
      </w:pPr>
    </w:p>
    <w:p w:rsidR="00CB2675" w:rsidRPr="004169D2" w:rsidRDefault="00CB2675" w:rsidP="00CB2675">
      <w:pPr>
        <w:pStyle w:val="ad"/>
        <w:ind w:firstLine="300"/>
        <w:jc w:val="both"/>
        <w:rPr>
          <w:b/>
          <w:sz w:val="20"/>
          <w:szCs w:val="20"/>
        </w:rPr>
      </w:pPr>
    </w:p>
    <w:p w:rsidR="00CB2675" w:rsidRPr="004169D2" w:rsidRDefault="00CB2675" w:rsidP="00CB2675">
      <w:pPr>
        <w:pStyle w:val="ad"/>
        <w:ind w:firstLine="300"/>
        <w:jc w:val="both"/>
        <w:rPr>
          <w:b/>
          <w:sz w:val="20"/>
          <w:szCs w:val="20"/>
        </w:rPr>
      </w:pPr>
    </w:p>
    <w:p w:rsidR="00CB2675" w:rsidRPr="004169D2" w:rsidRDefault="00CB2675" w:rsidP="00CB2675">
      <w:pPr>
        <w:pStyle w:val="ad"/>
        <w:ind w:firstLine="300"/>
        <w:jc w:val="both"/>
        <w:rPr>
          <w:b/>
          <w:sz w:val="20"/>
          <w:szCs w:val="20"/>
        </w:rPr>
      </w:pPr>
    </w:p>
    <w:p w:rsidR="00CB2675" w:rsidRPr="004169D2" w:rsidRDefault="00CB2675" w:rsidP="00CB2675">
      <w:pPr>
        <w:pStyle w:val="ad"/>
        <w:ind w:firstLine="300"/>
        <w:jc w:val="both"/>
        <w:rPr>
          <w:b/>
          <w:sz w:val="20"/>
          <w:szCs w:val="20"/>
        </w:rPr>
      </w:pPr>
    </w:p>
    <w:p w:rsidR="00CB2675" w:rsidRPr="004169D2" w:rsidRDefault="00CB2675" w:rsidP="00CB2675">
      <w:pPr>
        <w:pStyle w:val="ad"/>
        <w:ind w:firstLine="300"/>
        <w:jc w:val="both"/>
        <w:rPr>
          <w:b/>
          <w:sz w:val="20"/>
          <w:szCs w:val="20"/>
        </w:rPr>
      </w:pPr>
    </w:p>
    <w:p w:rsidR="00CB2675" w:rsidRPr="004169D2" w:rsidRDefault="00CB2675" w:rsidP="00CB2675">
      <w:pPr>
        <w:pStyle w:val="ad"/>
        <w:jc w:val="both"/>
        <w:rPr>
          <w:sz w:val="20"/>
          <w:szCs w:val="20"/>
        </w:rPr>
      </w:pPr>
    </w:p>
    <w:p w:rsidR="00CB2675" w:rsidRDefault="00CB2675" w:rsidP="00CB2675">
      <w:pPr>
        <w:spacing w:after="0" w:line="240" w:lineRule="auto"/>
        <w:rPr>
          <w:rFonts w:ascii="Times New Roman" w:hAnsi="Times New Roman" w:cs="Times New Roman"/>
        </w:rPr>
        <w:sectPr w:rsidR="00CB2675">
          <w:pgSz w:w="16838" w:h="11905" w:orient="landscape"/>
          <w:pgMar w:top="1418" w:right="1134" w:bottom="851" w:left="1134" w:header="720" w:footer="720" w:gutter="0"/>
          <w:cols w:space="720"/>
        </w:sectPr>
      </w:pPr>
    </w:p>
    <w:p w:rsidR="00CB2675" w:rsidRDefault="00CB2675" w:rsidP="00CB2675">
      <w:pPr>
        <w:pStyle w:val="ad"/>
        <w:ind w:firstLine="300"/>
        <w:jc w:val="center"/>
        <w:rPr>
          <w:b/>
          <w:sz w:val="28"/>
          <w:szCs w:val="28"/>
        </w:rPr>
      </w:pPr>
    </w:p>
    <w:p w:rsidR="00CB2675" w:rsidRDefault="00CB2675" w:rsidP="00CB2675">
      <w:pPr>
        <w:pStyle w:val="ad"/>
        <w:ind w:firstLine="300"/>
        <w:jc w:val="center"/>
        <w:rPr>
          <w:b/>
          <w:sz w:val="28"/>
          <w:szCs w:val="28"/>
        </w:rPr>
      </w:pPr>
    </w:p>
    <w:p w:rsidR="00CB2675" w:rsidRPr="004169D2" w:rsidRDefault="00CB2675" w:rsidP="00CB2675">
      <w:pPr>
        <w:pStyle w:val="ad"/>
        <w:ind w:firstLine="300"/>
        <w:jc w:val="center"/>
        <w:rPr>
          <w:b/>
          <w:sz w:val="20"/>
          <w:szCs w:val="20"/>
        </w:rPr>
      </w:pPr>
    </w:p>
    <w:p w:rsidR="00CB2675" w:rsidRDefault="00CB2675" w:rsidP="00CB2675">
      <w:pPr>
        <w:pStyle w:val="ad"/>
        <w:ind w:firstLine="300"/>
        <w:jc w:val="center"/>
        <w:rPr>
          <w:b/>
          <w:sz w:val="20"/>
          <w:szCs w:val="20"/>
        </w:rPr>
      </w:pPr>
      <w:r w:rsidRPr="004169D2">
        <w:rPr>
          <w:b/>
          <w:sz w:val="20"/>
          <w:szCs w:val="20"/>
        </w:rPr>
        <w:t>2.ПЕРЕЧЕНЬ МЕРОПРИЯТИЙ ПОДПРОГРАММЫ 3</w:t>
      </w:r>
    </w:p>
    <w:p w:rsidR="004169D2" w:rsidRPr="004169D2" w:rsidRDefault="004169D2" w:rsidP="00CB2675">
      <w:pPr>
        <w:pStyle w:val="ad"/>
        <w:ind w:firstLine="300"/>
        <w:jc w:val="center"/>
        <w:rPr>
          <w:b/>
          <w:sz w:val="20"/>
          <w:szCs w:val="20"/>
        </w:rPr>
      </w:pPr>
    </w:p>
    <w:p w:rsidR="00CB2675" w:rsidRPr="004169D2" w:rsidRDefault="00CB2675" w:rsidP="00CB2675">
      <w:pPr>
        <w:widowControl w:val="0"/>
        <w:autoSpaceDE w:val="0"/>
        <w:autoSpaceDN w:val="0"/>
        <w:adjustRightInd w:val="0"/>
        <w:spacing w:after="0" w:line="240" w:lineRule="auto"/>
        <w:jc w:val="center"/>
        <w:rPr>
          <w:sz w:val="20"/>
          <w:szCs w:val="20"/>
        </w:rPr>
      </w:pPr>
      <w:r w:rsidRPr="004169D2">
        <w:rPr>
          <w:rFonts w:ascii="Times New Roman" w:hAnsi="Times New Roman"/>
          <w:b/>
          <w:sz w:val="20"/>
          <w:szCs w:val="20"/>
        </w:rPr>
        <w:t xml:space="preserve">«Обеспечение  внедрения и развития механизма предупреждения коррупции, выявления и разрешения конфликта интересов в </w:t>
      </w:r>
      <w:proofErr w:type="spellStart"/>
      <w:r w:rsidRPr="004169D2">
        <w:rPr>
          <w:rFonts w:ascii="Times New Roman" w:hAnsi="Times New Roman"/>
          <w:b/>
          <w:sz w:val="20"/>
          <w:szCs w:val="20"/>
        </w:rPr>
        <w:t>Большем</w:t>
      </w:r>
      <w:r w:rsidR="008606A8">
        <w:rPr>
          <w:rFonts w:ascii="Times New Roman" w:hAnsi="Times New Roman"/>
          <w:b/>
          <w:sz w:val="20"/>
          <w:szCs w:val="20"/>
        </w:rPr>
        <w:t>урашкинском</w:t>
      </w:r>
      <w:proofErr w:type="spellEnd"/>
      <w:r w:rsidR="008606A8">
        <w:rPr>
          <w:rFonts w:ascii="Times New Roman" w:hAnsi="Times New Roman"/>
          <w:b/>
          <w:sz w:val="20"/>
          <w:szCs w:val="20"/>
        </w:rPr>
        <w:t xml:space="preserve"> муниципальном округе</w:t>
      </w:r>
      <w:r w:rsidRPr="004169D2">
        <w:rPr>
          <w:rFonts w:ascii="Times New Roman" w:hAnsi="Times New Roman"/>
          <w:b/>
          <w:sz w:val="20"/>
          <w:szCs w:val="20"/>
        </w:rPr>
        <w:t>» муниципальной программы «Повышение эффективности муниципального управления Большемурашкинского муниципальног</w:t>
      </w:r>
      <w:r w:rsidR="008606A8">
        <w:rPr>
          <w:rFonts w:ascii="Times New Roman" w:hAnsi="Times New Roman"/>
          <w:b/>
          <w:sz w:val="20"/>
          <w:szCs w:val="20"/>
        </w:rPr>
        <w:t>о округа Нижегородской области на 2023-2025</w:t>
      </w:r>
      <w:r w:rsidRPr="004169D2">
        <w:rPr>
          <w:rFonts w:ascii="Times New Roman" w:hAnsi="Times New Roman"/>
          <w:b/>
          <w:sz w:val="20"/>
          <w:szCs w:val="20"/>
        </w:rPr>
        <w:t xml:space="preserve"> годы»</w:t>
      </w:r>
    </w:p>
    <w:p w:rsidR="00CB2675" w:rsidRPr="004169D2" w:rsidRDefault="00CB2675" w:rsidP="00CB2675">
      <w:pPr>
        <w:pStyle w:val="ad"/>
        <w:ind w:firstLine="300"/>
        <w:jc w:val="both"/>
        <w:rPr>
          <w:b/>
          <w:sz w:val="20"/>
          <w:szCs w:val="20"/>
        </w:rPr>
      </w:pPr>
    </w:p>
    <w:tbl>
      <w:tblPr>
        <w:tblW w:w="14460" w:type="dxa"/>
        <w:tblInd w:w="70" w:type="dxa"/>
        <w:tblLayout w:type="fixed"/>
        <w:tblCellMar>
          <w:left w:w="70" w:type="dxa"/>
          <w:right w:w="70" w:type="dxa"/>
        </w:tblCellMar>
        <w:tblLook w:val="04A0" w:firstRow="1" w:lastRow="0" w:firstColumn="1" w:lastColumn="0" w:noHBand="0" w:noVBand="1"/>
      </w:tblPr>
      <w:tblGrid>
        <w:gridCol w:w="2253"/>
        <w:gridCol w:w="1127"/>
        <w:gridCol w:w="1277"/>
        <w:gridCol w:w="1563"/>
        <w:gridCol w:w="709"/>
        <w:gridCol w:w="712"/>
        <w:gridCol w:w="712"/>
        <w:gridCol w:w="1286"/>
        <w:gridCol w:w="279"/>
        <w:gridCol w:w="1279"/>
        <w:gridCol w:w="3263"/>
      </w:tblGrid>
      <w:tr w:rsidR="00CB2675" w:rsidRPr="004169D2" w:rsidTr="00CB2675">
        <w:trPr>
          <w:cantSplit/>
          <w:trHeight w:val="240"/>
        </w:trPr>
        <w:tc>
          <w:tcPr>
            <w:tcW w:w="2253" w:type="dxa"/>
            <w:vMerge w:val="restart"/>
            <w:tcBorders>
              <w:top w:val="single" w:sz="6" w:space="0" w:color="auto"/>
              <w:left w:val="single" w:sz="6"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b/>
                <w:lang w:eastAsia="en-US"/>
              </w:rPr>
            </w:pPr>
            <w:r w:rsidRPr="004169D2">
              <w:rPr>
                <w:rFonts w:ascii="Times New Roman" w:hAnsi="Times New Roman"/>
                <w:lang w:eastAsia="en-US"/>
              </w:rPr>
              <w:t>Цель, задачи, направления деятельности,</w:t>
            </w:r>
            <w:r w:rsidRPr="004169D2">
              <w:rPr>
                <w:rFonts w:ascii="Times New Roman" w:hAnsi="Times New Roman"/>
                <w:lang w:eastAsia="en-US"/>
              </w:rPr>
              <w:br/>
            </w:r>
            <w:r w:rsidRPr="004169D2">
              <w:rPr>
                <w:rFonts w:ascii="Times New Roman" w:hAnsi="Times New Roman" w:cs="Times New Roman"/>
                <w:b/>
                <w:lang w:eastAsia="en-US"/>
              </w:rPr>
              <w:t xml:space="preserve">Наименование </w:t>
            </w:r>
            <w:r w:rsidRPr="004169D2">
              <w:rPr>
                <w:rFonts w:ascii="Times New Roman" w:hAnsi="Times New Roman" w:cs="Times New Roman"/>
                <w:b/>
                <w:lang w:eastAsia="en-US"/>
              </w:rPr>
              <w:br/>
              <w:t>мероприятия  Программы</w:t>
            </w: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b/>
                <w:lang w:eastAsia="en-US"/>
              </w:rPr>
              <w:t>(Подпрограммы)</w:t>
            </w:r>
          </w:p>
        </w:tc>
        <w:tc>
          <w:tcPr>
            <w:tcW w:w="1127" w:type="dxa"/>
            <w:vMerge w:val="restart"/>
            <w:tcBorders>
              <w:top w:val="single" w:sz="6" w:space="0" w:color="auto"/>
              <w:left w:val="single" w:sz="6" w:space="0" w:color="auto"/>
              <w:bottom w:val="single" w:sz="6" w:space="0" w:color="auto"/>
              <w:right w:val="single" w:sz="6" w:space="0" w:color="auto"/>
            </w:tcBorders>
            <w:hideMark/>
          </w:tcPr>
          <w:p w:rsidR="00CB2675"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Категория   ра</w:t>
            </w:r>
            <w:proofErr w:type="gramStart"/>
            <w:r>
              <w:rPr>
                <w:rFonts w:ascii="Times New Roman" w:hAnsi="Times New Roman" w:cs="Times New Roman"/>
                <w:lang w:eastAsia="en-US"/>
              </w:rPr>
              <w:t>с-</w:t>
            </w:r>
            <w:proofErr w:type="gramEnd"/>
            <w:r>
              <w:rPr>
                <w:rFonts w:ascii="Times New Roman" w:hAnsi="Times New Roman" w:cs="Times New Roman"/>
                <w:lang w:eastAsia="en-US"/>
              </w:rPr>
              <w:t xml:space="preserve"> ходов    </w:t>
            </w:r>
            <w:r>
              <w:rPr>
                <w:rFonts w:ascii="Times New Roman" w:hAnsi="Times New Roman" w:cs="Times New Roman"/>
                <w:lang w:eastAsia="en-US"/>
              </w:rPr>
              <w:br/>
              <w:t>(капвло</w:t>
            </w:r>
            <w:r w:rsidR="00CB2675" w:rsidRPr="004169D2">
              <w:rPr>
                <w:rFonts w:ascii="Times New Roman" w:hAnsi="Times New Roman" w:cs="Times New Roman"/>
                <w:lang w:eastAsia="en-US"/>
              </w:rPr>
              <w:t xml:space="preserve">жения, </w:t>
            </w:r>
            <w:r w:rsidR="00CB2675" w:rsidRPr="004169D2">
              <w:rPr>
                <w:rFonts w:ascii="Times New Roman" w:hAnsi="Times New Roman" w:cs="Times New Roman"/>
                <w:lang w:eastAsia="en-US"/>
              </w:rPr>
              <w:br/>
              <w:t xml:space="preserve">НИОКР и прочие </w:t>
            </w:r>
            <w:r w:rsidR="00CB2675" w:rsidRPr="004169D2">
              <w:rPr>
                <w:rFonts w:ascii="Times New Roman" w:hAnsi="Times New Roman" w:cs="Times New Roman"/>
                <w:lang w:eastAsia="en-US"/>
              </w:rPr>
              <w:br/>
              <w:t xml:space="preserve">расходы)    </w:t>
            </w:r>
          </w:p>
        </w:tc>
        <w:tc>
          <w:tcPr>
            <w:tcW w:w="1277" w:type="dxa"/>
            <w:vMerge w:val="restart"/>
            <w:tcBorders>
              <w:top w:val="single" w:sz="6" w:space="0" w:color="auto"/>
              <w:left w:val="single" w:sz="6" w:space="0" w:color="auto"/>
              <w:bottom w:val="single" w:sz="6" w:space="0" w:color="auto"/>
              <w:right w:val="single" w:sz="4" w:space="0" w:color="auto"/>
            </w:tcBorders>
            <w:hideMark/>
          </w:tcPr>
          <w:p w:rsidR="00CB2675"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xml:space="preserve">Срок      </w:t>
            </w:r>
            <w:r>
              <w:rPr>
                <w:rFonts w:ascii="Times New Roman" w:hAnsi="Times New Roman" w:cs="Times New Roman"/>
                <w:lang w:eastAsia="en-US"/>
              </w:rPr>
              <w:br/>
              <w:t>исполнения (годы реализа</w:t>
            </w:r>
            <w:r w:rsidR="00CB2675" w:rsidRPr="004169D2">
              <w:rPr>
                <w:rFonts w:ascii="Times New Roman" w:hAnsi="Times New Roman" w:cs="Times New Roman"/>
                <w:lang w:eastAsia="en-US"/>
              </w:rPr>
              <w:t>ции)</w:t>
            </w:r>
          </w:p>
        </w:tc>
        <w:tc>
          <w:tcPr>
            <w:tcW w:w="1563" w:type="dxa"/>
            <w:vMerge w:val="restart"/>
            <w:tcBorders>
              <w:top w:val="single" w:sz="6" w:space="0" w:color="auto"/>
              <w:left w:val="single" w:sz="4" w:space="0" w:color="auto"/>
              <w:bottom w:val="single" w:sz="6" w:space="0" w:color="auto"/>
              <w:right w:val="single" w:sz="6" w:space="0" w:color="auto"/>
            </w:tcBorders>
            <w:hideMark/>
          </w:tcPr>
          <w:p w:rsidR="00CB2675" w:rsidRPr="004169D2" w:rsidRDefault="008606A8">
            <w:pPr>
              <w:pStyle w:val="ConsPlusNormal"/>
              <w:widowControl/>
              <w:spacing w:line="276" w:lineRule="auto"/>
              <w:ind w:firstLine="0"/>
              <w:rPr>
                <w:rFonts w:ascii="Times New Roman" w:hAnsi="Times New Roman" w:cs="Times New Roman"/>
                <w:highlight w:val="yellow"/>
                <w:lang w:eastAsia="en-US"/>
              </w:rPr>
            </w:pPr>
            <w:r>
              <w:rPr>
                <w:rFonts w:ascii="Times New Roman" w:hAnsi="Times New Roman" w:cs="Times New Roman"/>
                <w:lang w:eastAsia="en-US"/>
              </w:rPr>
              <w:t>Объем   финансиро</w:t>
            </w:r>
            <w:r w:rsidR="00CB2675" w:rsidRPr="004169D2">
              <w:rPr>
                <w:rFonts w:ascii="Times New Roman" w:hAnsi="Times New Roman" w:cs="Times New Roman"/>
                <w:lang w:eastAsia="en-US"/>
              </w:rPr>
              <w:t xml:space="preserve">вания - всего, в </w:t>
            </w:r>
            <w:proofErr w:type="spellStart"/>
            <w:r w:rsidR="00CB2675" w:rsidRPr="004169D2">
              <w:rPr>
                <w:rFonts w:ascii="Times New Roman" w:hAnsi="Times New Roman" w:cs="Times New Roman"/>
                <w:lang w:eastAsia="en-US"/>
              </w:rPr>
              <w:t>т.ч</w:t>
            </w:r>
            <w:proofErr w:type="spellEnd"/>
            <w:r w:rsidR="00CB2675" w:rsidRPr="004169D2">
              <w:rPr>
                <w:rFonts w:ascii="Times New Roman" w:hAnsi="Times New Roman" w:cs="Times New Roman"/>
                <w:lang w:eastAsia="en-US"/>
              </w:rPr>
              <w:t>. по бюджетам  (тыс. руб.)</w:t>
            </w:r>
          </w:p>
        </w:tc>
        <w:tc>
          <w:tcPr>
            <w:tcW w:w="3698" w:type="dxa"/>
            <w:gridSpan w:val="5"/>
            <w:tcBorders>
              <w:top w:val="single" w:sz="6" w:space="0" w:color="auto"/>
              <w:left w:val="single" w:sz="6"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В том числе по годам</w:t>
            </w:r>
          </w:p>
        </w:tc>
        <w:tc>
          <w:tcPr>
            <w:tcW w:w="1279" w:type="dxa"/>
            <w:vMerge w:val="restart"/>
            <w:tcBorders>
              <w:top w:val="single" w:sz="6" w:space="0" w:color="auto"/>
              <w:left w:val="single" w:sz="6" w:space="0" w:color="auto"/>
              <w:bottom w:val="single" w:sz="6" w:space="0" w:color="auto"/>
              <w:right w:val="single" w:sz="6" w:space="0" w:color="auto"/>
            </w:tcBorders>
            <w:hideMark/>
          </w:tcPr>
          <w:p w:rsidR="00CB2675"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Исполнители, ответственные за реализацию меро</w:t>
            </w:r>
            <w:r w:rsidR="00CB2675" w:rsidRPr="004169D2">
              <w:rPr>
                <w:rFonts w:ascii="Times New Roman" w:hAnsi="Times New Roman" w:cs="Times New Roman"/>
                <w:lang w:eastAsia="en-US"/>
              </w:rPr>
              <w:t xml:space="preserve">приятия  </w:t>
            </w:r>
          </w:p>
        </w:tc>
        <w:tc>
          <w:tcPr>
            <w:tcW w:w="3263" w:type="dxa"/>
            <w:vMerge w:val="restart"/>
            <w:tcBorders>
              <w:top w:val="single" w:sz="6" w:space="0" w:color="auto"/>
              <w:left w:val="single" w:sz="6"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xml:space="preserve">Ожидаемые   </w:t>
            </w:r>
            <w:r w:rsidRPr="004169D2">
              <w:rPr>
                <w:rFonts w:ascii="Times New Roman" w:hAnsi="Times New Roman" w:cs="Times New Roman"/>
                <w:lang w:eastAsia="en-US"/>
              </w:rPr>
              <w:br/>
              <w:t xml:space="preserve">результаты  </w:t>
            </w:r>
            <w:r w:rsidRPr="004169D2">
              <w:rPr>
                <w:rFonts w:ascii="Times New Roman" w:hAnsi="Times New Roman" w:cs="Times New Roman"/>
                <w:lang w:eastAsia="en-US"/>
              </w:rPr>
              <w:br/>
              <w:t xml:space="preserve">(целевые индикаторы) </w:t>
            </w:r>
          </w:p>
        </w:tc>
      </w:tr>
      <w:tr w:rsidR="00CB2675" w:rsidRPr="004169D2" w:rsidTr="008606A8">
        <w:trPr>
          <w:cantSplit/>
          <w:trHeight w:val="600"/>
        </w:trPr>
        <w:tc>
          <w:tcPr>
            <w:tcW w:w="2253" w:type="dxa"/>
            <w:vMerge/>
            <w:tcBorders>
              <w:top w:val="single" w:sz="6" w:space="0" w:color="auto"/>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127" w:type="dxa"/>
            <w:vMerge/>
            <w:tcBorders>
              <w:top w:val="single" w:sz="6" w:space="0" w:color="auto"/>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7" w:type="dxa"/>
            <w:vMerge/>
            <w:tcBorders>
              <w:top w:val="single" w:sz="6" w:space="0" w:color="auto"/>
              <w:left w:val="single" w:sz="6" w:space="0" w:color="auto"/>
              <w:bottom w:val="single" w:sz="6"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563" w:type="dxa"/>
            <w:vMerge/>
            <w:tcBorders>
              <w:top w:val="single" w:sz="6" w:space="0" w:color="auto"/>
              <w:left w:val="single" w:sz="4"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highlight w:val="yellow"/>
              </w:rPr>
            </w:pPr>
          </w:p>
        </w:tc>
        <w:tc>
          <w:tcPr>
            <w:tcW w:w="709" w:type="dxa"/>
            <w:tcBorders>
              <w:top w:val="single" w:sz="6" w:space="0" w:color="auto"/>
              <w:left w:val="single" w:sz="6" w:space="0" w:color="auto"/>
              <w:bottom w:val="single" w:sz="6" w:space="0" w:color="auto"/>
              <w:right w:val="single" w:sz="6" w:space="0" w:color="auto"/>
            </w:tcBorders>
            <w:hideMark/>
          </w:tcPr>
          <w:p w:rsidR="00CB2675"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w:t>
            </w:r>
          </w:p>
        </w:tc>
        <w:tc>
          <w:tcPr>
            <w:tcW w:w="712" w:type="dxa"/>
            <w:tcBorders>
              <w:top w:val="single" w:sz="6" w:space="0" w:color="auto"/>
              <w:left w:val="single" w:sz="6" w:space="0" w:color="auto"/>
              <w:bottom w:val="single" w:sz="6" w:space="0" w:color="auto"/>
              <w:right w:val="single" w:sz="4" w:space="0" w:color="auto"/>
            </w:tcBorders>
            <w:hideMark/>
          </w:tcPr>
          <w:p w:rsidR="00CB2675"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2024</w:t>
            </w:r>
          </w:p>
        </w:tc>
        <w:tc>
          <w:tcPr>
            <w:tcW w:w="712" w:type="dxa"/>
            <w:tcBorders>
              <w:top w:val="single" w:sz="6" w:space="0" w:color="auto"/>
              <w:left w:val="single" w:sz="4" w:space="0" w:color="auto"/>
              <w:bottom w:val="single" w:sz="6" w:space="0" w:color="auto"/>
              <w:right w:val="single" w:sz="6" w:space="0" w:color="auto"/>
            </w:tcBorders>
            <w:hideMark/>
          </w:tcPr>
          <w:p w:rsidR="00CB2675"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2025</w:t>
            </w:r>
          </w:p>
        </w:tc>
        <w:tc>
          <w:tcPr>
            <w:tcW w:w="1286" w:type="dxa"/>
            <w:tcBorders>
              <w:top w:val="single" w:sz="6" w:space="0" w:color="auto"/>
              <w:left w:val="single" w:sz="4"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всего</w:t>
            </w:r>
          </w:p>
        </w:tc>
        <w:tc>
          <w:tcPr>
            <w:tcW w:w="279" w:type="dxa"/>
            <w:tcBorders>
              <w:top w:val="single" w:sz="6" w:space="0" w:color="auto"/>
              <w:left w:val="single" w:sz="4" w:space="0" w:color="auto"/>
              <w:bottom w:val="single" w:sz="6" w:space="0" w:color="auto"/>
              <w:right w:val="single" w:sz="6" w:space="0" w:color="auto"/>
            </w:tcBorders>
            <w:hideMark/>
          </w:tcPr>
          <w:p w:rsidR="00CB2675" w:rsidRPr="004169D2" w:rsidRDefault="00CB2675">
            <w:pPr>
              <w:spacing w:after="0"/>
              <w:rPr>
                <w:rFonts w:cs="Times New Roman"/>
                <w:sz w:val="20"/>
                <w:szCs w:val="20"/>
              </w:rPr>
            </w:pPr>
          </w:p>
        </w:tc>
        <w:tc>
          <w:tcPr>
            <w:tcW w:w="1279" w:type="dxa"/>
            <w:vMerge/>
            <w:tcBorders>
              <w:top w:val="single" w:sz="6" w:space="0" w:color="auto"/>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3263" w:type="dxa"/>
            <w:vMerge/>
            <w:tcBorders>
              <w:top w:val="single" w:sz="6" w:space="0" w:color="auto"/>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r w:rsidR="00CB2675" w:rsidRPr="004169D2" w:rsidTr="00CB2675">
        <w:trPr>
          <w:cantSplit/>
          <w:trHeight w:val="600"/>
        </w:trPr>
        <w:tc>
          <w:tcPr>
            <w:tcW w:w="6220" w:type="dxa"/>
            <w:gridSpan w:val="4"/>
            <w:tcBorders>
              <w:top w:val="nil"/>
              <w:left w:val="single" w:sz="6"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1.ВСЕГО по подпрограмме  3</w:t>
            </w: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lang w:eastAsia="en-US"/>
              </w:rPr>
              <w:t xml:space="preserve">«Обеспечение  внедрения и развития механизма предупреждения коррупции, выявления и разрешения конфликта интересов в </w:t>
            </w:r>
            <w:proofErr w:type="spellStart"/>
            <w:r w:rsidRPr="004169D2">
              <w:rPr>
                <w:rFonts w:ascii="Times New Roman" w:hAnsi="Times New Roman"/>
                <w:lang w:eastAsia="en-US"/>
              </w:rPr>
              <w:t>Большем</w:t>
            </w:r>
            <w:r w:rsidR="008606A8">
              <w:rPr>
                <w:rFonts w:ascii="Times New Roman" w:hAnsi="Times New Roman"/>
                <w:lang w:eastAsia="en-US"/>
              </w:rPr>
              <w:t>урашкинском</w:t>
            </w:r>
            <w:proofErr w:type="spellEnd"/>
            <w:r w:rsidR="008606A8">
              <w:rPr>
                <w:rFonts w:ascii="Times New Roman" w:hAnsi="Times New Roman"/>
                <w:lang w:eastAsia="en-US"/>
              </w:rPr>
              <w:t xml:space="preserve"> муниципальном округе</w:t>
            </w:r>
            <w:r w:rsidRPr="004169D2">
              <w:rPr>
                <w:rFonts w:ascii="Times New Roman" w:hAnsi="Times New Roman"/>
                <w:lang w:eastAsia="en-US"/>
              </w:rPr>
              <w:t>»</w:t>
            </w: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ВСЕГО:</w:t>
            </w:r>
          </w:p>
        </w:tc>
        <w:tc>
          <w:tcPr>
            <w:tcW w:w="709" w:type="dxa"/>
            <w:tcBorders>
              <w:top w:val="single" w:sz="6" w:space="0" w:color="auto"/>
              <w:left w:val="single" w:sz="6" w:space="0" w:color="auto"/>
              <w:bottom w:val="single" w:sz="6" w:space="0" w:color="auto"/>
              <w:right w:val="single" w:sz="6" w:space="0" w:color="auto"/>
            </w:tcBorders>
          </w:tcPr>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F91A93" w:rsidP="00415003">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0</w:t>
            </w:r>
          </w:p>
        </w:tc>
        <w:tc>
          <w:tcPr>
            <w:tcW w:w="712" w:type="dxa"/>
            <w:tcBorders>
              <w:top w:val="single" w:sz="6" w:space="0" w:color="auto"/>
              <w:left w:val="single" w:sz="6" w:space="0" w:color="auto"/>
              <w:bottom w:val="single" w:sz="6" w:space="0" w:color="auto"/>
              <w:right w:val="single" w:sz="4" w:space="0" w:color="auto"/>
            </w:tcBorders>
          </w:tcPr>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CB2675" w:rsidP="00415003">
            <w:pPr>
              <w:widowControl w:val="0"/>
              <w:autoSpaceDE w:val="0"/>
              <w:autoSpaceDN w:val="0"/>
              <w:adjustRightInd w:val="0"/>
              <w:spacing w:after="0" w:line="240" w:lineRule="auto"/>
              <w:rPr>
                <w:rFonts w:ascii="Times New Roman" w:hAnsi="Times New Roman"/>
                <w:sz w:val="20"/>
                <w:szCs w:val="20"/>
              </w:rPr>
            </w:pPr>
            <w:r w:rsidRPr="004169D2">
              <w:rPr>
                <w:rFonts w:ascii="Times New Roman" w:hAnsi="Times New Roman"/>
                <w:sz w:val="20"/>
                <w:szCs w:val="20"/>
              </w:rPr>
              <w:t>0</w:t>
            </w:r>
          </w:p>
        </w:tc>
        <w:tc>
          <w:tcPr>
            <w:tcW w:w="712" w:type="dxa"/>
            <w:tcBorders>
              <w:top w:val="single" w:sz="6" w:space="0" w:color="auto"/>
              <w:left w:val="single" w:sz="4" w:space="0" w:color="auto"/>
              <w:bottom w:val="single" w:sz="6" w:space="0" w:color="auto"/>
              <w:right w:val="single" w:sz="6" w:space="0" w:color="auto"/>
            </w:tcBorders>
          </w:tcPr>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CB2675" w:rsidP="00415003">
            <w:pPr>
              <w:widowControl w:val="0"/>
              <w:autoSpaceDE w:val="0"/>
              <w:autoSpaceDN w:val="0"/>
              <w:adjustRightInd w:val="0"/>
              <w:spacing w:after="0" w:line="240" w:lineRule="auto"/>
              <w:rPr>
                <w:rFonts w:ascii="Times New Roman" w:hAnsi="Times New Roman"/>
                <w:sz w:val="20"/>
                <w:szCs w:val="20"/>
              </w:rPr>
            </w:pPr>
            <w:r w:rsidRPr="004169D2">
              <w:rPr>
                <w:rFonts w:ascii="Times New Roman" w:hAnsi="Times New Roman"/>
                <w:sz w:val="20"/>
                <w:szCs w:val="20"/>
              </w:rPr>
              <w:t>0</w:t>
            </w:r>
          </w:p>
        </w:tc>
        <w:tc>
          <w:tcPr>
            <w:tcW w:w="1286" w:type="dxa"/>
            <w:tcBorders>
              <w:top w:val="single" w:sz="6" w:space="0" w:color="auto"/>
              <w:left w:val="single" w:sz="4" w:space="0" w:color="auto"/>
              <w:bottom w:val="single" w:sz="6" w:space="0" w:color="auto"/>
              <w:right w:val="single" w:sz="6" w:space="0" w:color="auto"/>
            </w:tcBorders>
          </w:tcPr>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CB2675">
            <w:pPr>
              <w:widowControl w:val="0"/>
              <w:autoSpaceDE w:val="0"/>
              <w:autoSpaceDN w:val="0"/>
              <w:adjustRightInd w:val="0"/>
              <w:spacing w:after="0" w:line="240" w:lineRule="auto"/>
              <w:jc w:val="center"/>
              <w:rPr>
                <w:rFonts w:ascii="Times New Roman" w:hAnsi="Times New Roman"/>
                <w:sz w:val="20"/>
                <w:szCs w:val="20"/>
              </w:rPr>
            </w:pPr>
          </w:p>
          <w:p w:rsidR="00CB2675" w:rsidRPr="004169D2" w:rsidRDefault="00F91A93" w:rsidP="00415003">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val="restart"/>
            <w:tcBorders>
              <w:top w:val="nil"/>
              <w:left w:val="single" w:sz="6" w:space="0" w:color="auto"/>
              <w:bottom w:val="single" w:sz="6" w:space="0" w:color="auto"/>
              <w:right w:val="single" w:sz="6" w:space="0" w:color="auto"/>
            </w:tcBorders>
            <w:hideMark/>
          </w:tcPr>
          <w:p w:rsidR="00CB2675" w:rsidRPr="004169D2" w:rsidRDefault="00573496" w:rsidP="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Администрация</w:t>
            </w:r>
            <w:r w:rsidR="00CB2675" w:rsidRPr="004169D2">
              <w:rPr>
                <w:rFonts w:ascii="Times New Roman" w:hAnsi="Times New Roman" w:cs="Times New Roman"/>
                <w:lang w:eastAsia="en-US"/>
              </w:rPr>
              <w:t xml:space="preserve">, структурные подразделения </w:t>
            </w:r>
          </w:p>
        </w:tc>
        <w:tc>
          <w:tcPr>
            <w:tcW w:w="3263" w:type="dxa"/>
            <w:vMerge w:val="restart"/>
            <w:tcBorders>
              <w:top w:val="nil"/>
              <w:left w:val="single" w:sz="6"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Создание эффективной системы противодействия (профилактики) коррупции</w:t>
            </w:r>
          </w:p>
        </w:tc>
      </w:tr>
      <w:tr w:rsidR="00CB2675" w:rsidRPr="004169D2" w:rsidTr="00CB2675">
        <w:trPr>
          <w:cantSplit/>
          <w:trHeight w:val="600"/>
        </w:trPr>
        <w:tc>
          <w:tcPr>
            <w:tcW w:w="2253" w:type="dxa"/>
            <w:vMerge w:val="restart"/>
            <w:tcBorders>
              <w:top w:val="nil"/>
              <w:left w:val="single" w:sz="6" w:space="0" w:color="auto"/>
              <w:bottom w:val="single" w:sz="6" w:space="0" w:color="auto"/>
              <w:right w:val="single" w:sz="6" w:space="0" w:color="auto"/>
            </w:tcBorders>
            <w:hideMark/>
          </w:tcPr>
          <w:p w:rsidR="00CB2675" w:rsidRPr="004169D2" w:rsidRDefault="00CB2675">
            <w:pPr>
              <w:spacing w:after="0" w:line="240" w:lineRule="auto"/>
              <w:rPr>
                <w:rFonts w:ascii="Times New Roman" w:hAnsi="Times New Roman"/>
                <w:sz w:val="20"/>
                <w:szCs w:val="20"/>
              </w:rPr>
            </w:pPr>
            <w:r w:rsidRPr="004169D2">
              <w:rPr>
                <w:rFonts w:ascii="Times New Roman" w:hAnsi="Times New Roman"/>
                <w:sz w:val="20"/>
                <w:szCs w:val="20"/>
              </w:rPr>
              <w:t>В том числе:</w:t>
            </w:r>
          </w:p>
        </w:tc>
        <w:tc>
          <w:tcPr>
            <w:tcW w:w="1127" w:type="dxa"/>
            <w:vMerge w:val="restart"/>
            <w:tcBorders>
              <w:top w:val="nil"/>
              <w:left w:val="single" w:sz="6"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Прочие расходы</w:t>
            </w:r>
          </w:p>
        </w:tc>
        <w:tc>
          <w:tcPr>
            <w:tcW w:w="1277" w:type="dxa"/>
            <w:vMerge w:val="restart"/>
            <w:tcBorders>
              <w:top w:val="nil"/>
              <w:left w:val="single" w:sz="6" w:space="0" w:color="auto"/>
              <w:bottom w:val="single" w:sz="6" w:space="0" w:color="auto"/>
              <w:right w:val="single" w:sz="4" w:space="0" w:color="auto"/>
            </w:tcBorders>
            <w:hideMark/>
          </w:tcPr>
          <w:p w:rsidR="00CB2675"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63" w:type="dxa"/>
            <w:tcBorders>
              <w:top w:val="single" w:sz="6" w:space="0" w:color="auto"/>
              <w:left w:val="single" w:sz="4" w:space="0" w:color="auto"/>
              <w:bottom w:val="single" w:sz="6" w:space="0" w:color="auto"/>
              <w:right w:val="single" w:sz="6" w:space="0" w:color="auto"/>
            </w:tcBorders>
            <w:hideMark/>
          </w:tcPr>
          <w:p w:rsidR="00CB2675"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Администра</w:t>
            </w:r>
            <w:r w:rsidR="00CB2675" w:rsidRPr="004169D2">
              <w:rPr>
                <w:rFonts w:ascii="Times New Roman" w:hAnsi="Times New Roman" w:cs="Times New Roman"/>
                <w:lang w:eastAsia="en-US"/>
              </w:rPr>
              <w:t>ция района</w:t>
            </w:r>
          </w:p>
        </w:tc>
        <w:tc>
          <w:tcPr>
            <w:tcW w:w="709" w:type="dxa"/>
            <w:tcBorders>
              <w:top w:val="single" w:sz="6" w:space="0" w:color="auto"/>
              <w:left w:val="single" w:sz="6" w:space="0" w:color="auto"/>
              <w:bottom w:val="single" w:sz="6" w:space="0" w:color="auto"/>
              <w:right w:val="single" w:sz="6" w:space="0" w:color="auto"/>
            </w:tcBorders>
            <w:hideMark/>
          </w:tcPr>
          <w:p w:rsidR="00CB2675" w:rsidRPr="004169D2" w:rsidRDefault="00F91A93">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0</w:t>
            </w:r>
          </w:p>
        </w:tc>
        <w:tc>
          <w:tcPr>
            <w:tcW w:w="712" w:type="dxa"/>
            <w:tcBorders>
              <w:top w:val="single" w:sz="6" w:space="0" w:color="auto"/>
              <w:left w:val="single" w:sz="6" w:space="0" w:color="auto"/>
              <w:bottom w:val="single" w:sz="6" w:space="0" w:color="auto"/>
              <w:right w:val="single" w:sz="4" w:space="0" w:color="auto"/>
            </w:tcBorders>
            <w:hideMark/>
          </w:tcPr>
          <w:p w:rsidR="00CB2675" w:rsidRPr="004169D2" w:rsidRDefault="00CB2675">
            <w:pPr>
              <w:widowControl w:val="0"/>
              <w:autoSpaceDE w:val="0"/>
              <w:autoSpaceDN w:val="0"/>
              <w:adjustRightInd w:val="0"/>
              <w:spacing w:after="0" w:line="240" w:lineRule="auto"/>
              <w:rPr>
                <w:rFonts w:ascii="Times New Roman" w:hAnsi="Times New Roman"/>
                <w:sz w:val="20"/>
                <w:szCs w:val="20"/>
              </w:rPr>
            </w:pPr>
            <w:r w:rsidRPr="004169D2">
              <w:rPr>
                <w:rFonts w:ascii="Times New Roman" w:hAnsi="Times New Roman"/>
                <w:sz w:val="20"/>
                <w:szCs w:val="20"/>
              </w:rPr>
              <w:t>0</w:t>
            </w:r>
          </w:p>
        </w:tc>
        <w:tc>
          <w:tcPr>
            <w:tcW w:w="712" w:type="dxa"/>
            <w:tcBorders>
              <w:top w:val="single" w:sz="6" w:space="0" w:color="auto"/>
              <w:left w:val="single" w:sz="4" w:space="0" w:color="auto"/>
              <w:bottom w:val="single" w:sz="6" w:space="0" w:color="auto"/>
              <w:right w:val="single" w:sz="6" w:space="0" w:color="auto"/>
            </w:tcBorders>
            <w:hideMark/>
          </w:tcPr>
          <w:p w:rsidR="00CB2675" w:rsidRPr="004169D2" w:rsidRDefault="00CB2675">
            <w:pPr>
              <w:widowControl w:val="0"/>
              <w:autoSpaceDE w:val="0"/>
              <w:autoSpaceDN w:val="0"/>
              <w:adjustRightInd w:val="0"/>
              <w:spacing w:after="0" w:line="240" w:lineRule="auto"/>
              <w:rPr>
                <w:rFonts w:ascii="Times New Roman" w:hAnsi="Times New Roman"/>
                <w:sz w:val="20"/>
                <w:szCs w:val="20"/>
              </w:rPr>
            </w:pPr>
            <w:r w:rsidRPr="004169D2">
              <w:rPr>
                <w:rFonts w:ascii="Times New Roman" w:hAnsi="Times New Roman"/>
                <w:sz w:val="20"/>
                <w:szCs w:val="20"/>
              </w:rPr>
              <w:t>0</w:t>
            </w:r>
          </w:p>
        </w:tc>
        <w:tc>
          <w:tcPr>
            <w:tcW w:w="1286" w:type="dxa"/>
            <w:tcBorders>
              <w:top w:val="single" w:sz="6" w:space="0" w:color="auto"/>
              <w:left w:val="single" w:sz="4" w:space="0" w:color="auto"/>
              <w:bottom w:val="single" w:sz="6" w:space="0" w:color="auto"/>
              <w:right w:val="single" w:sz="6" w:space="0" w:color="auto"/>
            </w:tcBorders>
            <w:hideMark/>
          </w:tcPr>
          <w:p w:rsidR="00CB2675" w:rsidRPr="004169D2" w:rsidRDefault="00F91A93">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r w:rsidR="00CB2675" w:rsidRPr="004169D2" w:rsidTr="008606A8">
        <w:trPr>
          <w:cantSplit/>
          <w:trHeight w:val="600"/>
        </w:trPr>
        <w:tc>
          <w:tcPr>
            <w:tcW w:w="225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6" w:space="0" w:color="auto"/>
              <w:bottom w:val="single" w:sz="6"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местный</w:t>
            </w:r>
          </w:p>
        </w:tc>
        <w:tc>
          <w:tcPr>
            <w:tcW w:w="709" w:type="dxa"/>
            <w:tcBorders>
              <w:top w:val="single" w:sz="6" w:space="0" w:color="auto"/>
              <w:left w:val="single" w:sz="6" w:space="0" w:color="auto"/>
              <w:bottom w:val="single" w:sz="6" w:space="0" w:color="auto"/>
              <w:right w:val="single" w:sz="6" w:space="0" w:color="auto"/>
            </w:tcBorders>
            <w:hideMark/>
          </w:tcPr>
          <w:p w:rsidR="00CB2675" w:rsidRPr="004169D2" w:rsidRDefault="00F91A93">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0</w:t>
            </w:r>
          </w:p>
        </w:tc>
        <w:tc>
          <w:tcPr>
            <w:tcW w:w="712" w:type="dxa"/>
            <w:tcBorders>
              <w:top w:val="single" w:sz="6" w:space="0" w:color="auto"/>
              <w:left w:val="single" w:sz="6" w:space="0" w:color="auto"/>
              <w:bottom w:val="single" w:sz="6" w:space="0" w:color="auto"/>
              <w:right w:val="single" w:sz="4" w:space="0" w:color="auto"/>
            </w:tcBorders>
            <w:hideMark/>
          </w:tcPr>
          <w:p w:rsidR="00CB2675" w:rsidRPr="004169D2" w:rsidRDefault="00CB2675">
            <w:pPr>
              <w:widowControl w:val="0"/>
              <w:autoSpaceDE w:val="0"/>
              <w:autoSpaceDN w:val="0"/>
              <w:adjustRightInd w:val="0"/>
              <w:spacing w:after="0" w:line="240" w:lineRule="auto"/>
              <w:rPr>
                <w:rFonts w:ascii="Times New Roman" w:hAnsi="Times New Roman"/>
                <w:sz w:val="20"/>
                <w:szCs w:val="20"/>
              </w:rPr>
            </w:pPr>
            <w:r w:rsidRPr="004169D2">
              <w:rPr>
                <w:rFonts w:ascii="Times New Roman" w:hAnsi="Times New Roman"/>
                <w:sz w:val="20"/>
                <w:szCs w:val="20"/>
              </w:rPr>
              <w:t>0</w:t>
            </w:r>
          </w:p>
        </w:tc>
        <w:tc>
          <w:tcPr>
            <w:tcW w:w="712" w:type="dxa"/>
            <w:tcBorders>
              <w:top w:val="single" w:sz="6" w:space="0" w:color="auto"/>
              <w:left w:val="single" w:sz="4" w:space="0" w:color="auto"/>
              <w:bottom w:val="single" w:sz="6" w:space="0" w:color="auto"/>
              <w:right w:val="single" w:sz="6" w:space="0" w:color="auto"/>
            </w:tcBorders>
            <w:hideMark/>
          </w:tcPr>
          <w:p w:rsidR="00CB2675" w:rsidRPr="004169D2" w:rsidRDefault="00CB2675">
            <w:pPr>
              <w:widowControl w:val="0"/>
              <w:autoSpaceDE w:val="0"/>
              <w:autoSpaceDN w:val="0"/>
              <w:adjustRightInd w:val="0"/>
              <w:spacing w:after="0" w:line="240" w:lineRule="auto"/>
              <w:rPr>
                <w:rFonts w:ascii="Times New Roman" w:hAnsi="Times New Roman"/>
                <w:sz w:val="20"/>
                <w:szCs w:val="20"/>
              </w:rPr>
            </w:pPr>
            <w:r w:rsidRPr="004169D2">
              <w:rPr>
                <w:rFonts w:ascii="Times New Roman" w:hAnsi="Times New Roman"/>
                <w:sz w:val="20"/>
                <w:szCs w:val="20"/>
              </w:rPr>
              <w:t>0</w:t>
            </w:r>
          </w:p>
        </w:tc>
        <w:tc>
          <w:tcPr>
            <w:tcW w:w="1286" w:type="dxa"/>
            <w:tcBorders>
              <w:top w:val="single" w:sz="6" w:space="0" w:color="auto"/>
              <w:left w:val="single" w:sz="4" w:space="0" w:color="auto"/>
              <w:bottom w:val="single" w:sz="6" w:space="0" w:color="auto"/>
              <w:right w:val="single" w:sz="6" w:space="0" w:color="auto"/>
            </w:tcBorders>
            <w:hideMark/>
          </w:tcPr>
          <w:p w:rsidR="00CB2675" w:rsidRPr="004169D2" w:rsidRDefault="00F91A93">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r w:rsidR="00CB2675" w:rsidRPr="004169D2" w:rsidTr="008606A8">
        <w:trPr>
          <w:cantSplit/>
          <w:trHeight w:val="600"/>
        </w:trPr>
        <w:tc>
          <w:tcPr>
            <w:tcW w:w="225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6" w:space="0" w:color="auto"/>
              <w:bottom w:val="single" w:sz="6"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областной</w:t>
            </w: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6"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6"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r w:rsidR="00CB2675" w:rsidRPr="004169D2" w:rsidTr="008606A8">
        <w:trPr>
          <w:cantSplit/>
          <w:trHeight w:val="600"/>
        </w:trPr>
        <w:tc>
          <w:tcPr>
            <w:tcW w:w="225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6" w:space="0" w:color="auto"/>
              <w:bottom w:val="single" w:sz="6"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6" w:space="0" w:color="auto"/>
            </w:tcBorders>
          </w:tcPr>
          <w:p w:rsidR="00CB2675"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6"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6"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r w:rsidR="00CB2675" w:rsidRPr="004169D2" w:rsidTr="00CB2675">
        <w:trPr>
          <w:cantSplit/>
          <w:trHeight w:val="240"/>
        </w:trPr>
        <w:tc>
          <w:tcPr>
            <w:tcW w:w="2253" w:type="dxa"/>
            <w:vMerge w:val="restart"/>
            <w:tcBorders>
              <w:top w:val="single" w:sz="6" w:space="0" w:color="auto"/>
              <w:left w:val="single" w:sz="6" w:space="0" w:color="auto"/>
              <w:bottom w:val="single" w:sz="6" w:space="0" w:color="auto"/>
              <w:right w:val="single" w:sz="6" w:space="0" w:color="auto"/>
            </w:tcBorders>
            <w:hideMark/>
          </w:tcPr>
          <w:p w:rsidR="00CB2675" w:rsidRPr="004169D2" w:rsidRDefault="00CB2675">
            <w:pPr>
              <w:widowControl w:val="0"/>
              <w:autoSpaceDE w:val="0"/>
              <w:autoSpaceDN w:val="0"/>
              <w:adjustRightInd w:val="0"/>
              <w:spacing w:after="0" w:line="240" w:lineRule="auto"/>
              <w:jc w:val="both"/>
              <w:rPr>
                <w:rFonts w:ascii="Times New Roman" w:hAnsi="Times New Roman"/>
                <w:sz w:val="20"/>
                <w:szCs w:val="20"/>
              </w:rPr>
            </w:pPr>
            <w:r w:rsidRPr="004169D2">
              <w:rPr>
                <w:rFonts w:ascii="Times New Roman" w:hAnsi="Times New Roman"/>
                <w:sz w:val="20"/>
                <w:szCs w:val="20"/>
              </w:rPr>
              <w:t>1.1. Проведение антикоррупционной экспертизы муниципальных правовых актов</w:t>
            </w:r>
          </w:p>
          <w:p w:rsidR="00CB2675" w:rsidRPr="004169D2" w:rsidRDefault="00CB2675">
            <w:pPr>
              <w:widowControl w:val="0"/>
              <w:autoSpaceDE w:val="0"/>
              <w:autoSpaceDN w:val="0"/>
              <w:adjustRightInd w:val="0"/>
              <w:spacing w:after="0" w:line="240" w:lineRule="auto"/>
              <w:jc w:val="both"/>
              <w:rPr>
                <w:rFonts w:ascii="Times New Roman" w:hAnsi="Times New Roman"/>
                <w:sz w:val="20"/>
                <w:szCs w:val="20"/>
              </w:rPr>
            </w:pPr>
            <w:r w:rsidRPr="004169D2">
              <w:rPr>
                <w:rFonts w:ascii="Times New Roman" w:hAnsi="Times New Roman"/>
                <w:sz w:val="20"/>
                <w:szCs w:val="20"/>
              </w:rPr>
              <w:lastRenderedPageBreak/>
              <w:t>ВСЕГО:</w:t>
            </w:r>
          </w:p>
        </w:tc>
        <w:tc>
          <w:tcPr>
            <w:tcW w:w="1127" w:type="dxa"/>
            <w:vMerge w:val="restart"/>
            <w:tcBorders>
              <w:top w:val="single" w:sz="6" w:space="0" w:color="auto"/>
              <w:left w:val="single" w:sz="6"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lastRenderedPageBreak/>
              <w:t>Прочие расходы</w:t>
            </w:r>
          </w:p>
        </w:tc>
        <w:tc>
          <w:tcPr>
            <w:tcW w:w="1277" w:type="dxa"/>
            <w:vMerge w:val="restart"/>
            <w:tcBorders>
              <w:top w:val="single" w:sz="6" w:space="0" w:color="auto"/>
              <w:left w:val="single" w:sz="4" w:space="0" w:color="auto"/>
              <w:bottom w:val="single" w:sz="6" w:space="0" w:color="auto"/>
              <w:right w:val="single" w:sz="4" w:space="0" w:color="auto"/>
            </w:tcBorders>
            <w:hideMark/>
          </w:tcPr>
          <w:p w:rsidR="00CB2675"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63"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r w:rsidR="00CB2675" w:rsidRPr="004169D2" w:rsidTr="008606A8">
        <w:trPr>
          <w:cantSplit/>
          <w:trHeight w:val="240"/>
        </w:trPr>
        <w:tc>
          <w:tcPr>
            <w:tcW w:w="2253" w:type="dxa"/>
            <w:vMerge/>
            <w:tcBorders>
              <w:top w:val="single" w:sz="6" w:space="0" w:color="auto"/>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c>
          <w:tcPr>
            <w:tcW w:w="1127" w:type="dxa"/>
            <w:vMerge/>
            <w:tcBorders>
              <w:top w:val="single" w:sz="6" w:space="0" w:color="auto"/>
              <w:left w:val="single" w:sz="6" w:space="0" w:color="auto"/>
              <w:bottom w:val="single" w:sz="6"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7" w:type="dxa"/>
            <w:vMerge/>
            <w:tcBorders>
              <w:top w:val="single" w:sz="6" w:space="0" w:color="auto"/>
              <w:left w:val="single" w:sz="4" w:space="0" w:color="auto"/>
              <w:bottom w:val="single" w:sz="6"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местный</w:t>
            </w: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r w:rsidR="00CB2675" w:rsidRPr="004169D2" w:rsidTr="008606A8">
        <w:trPr>
          <w:cantSplit/>
          <w:trHeight w:val="240"/>
        </w:trPr>
        <w:tc>
          <w:tcPr>
            <w:tcW w:w="2253" w:type="dxa"/>
            <w:vMerge/>
            <w:tcBorders>
              <w:top w:val="single" w:sz="6" w:space="0" w:color="auto"/>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c>
          <w:tcPr>
            <w:tcW w:w="1127" w:type="dxa"/>
            <w:vMerge/>
            <w:tcBorders>
              <w:top w:val="single" w:sz="6" w:space="0" w:color="auto"/>
              <w:left w:val="single" w:sz="6" w:space="0" w:color="auto"/>
              <w:bottom w:val="single" w:sz="6"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7" w:type="dxa"/>
            <w:vMerge/>
            <w:tcBorders>
              <w:top w:val="single" w:sz="6" w:space="0" w:color="auto"/>
              <w:left w:val="single" w:sz="4" w:space="0" w:color="auto"/>
              <w:bottom w:val="single" w:sz="6"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областной</w:t>
            </w: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r w:rsidR="00CB2675" w:rsidRPr="004169D2" w:rsidTr="008606A8">
        <w:trPr>
          <w:cantSplit/>
          <w:trHeight w:val="240"/>
        </w:trPr>
        <w:tc>
          <w:tcPr>
            <w:tcW w:w="2253" w:type="dxa"/>
            <w:vMerge/>
            <w:tcBorders>
              <w:top w:val="single" w:sz="6" w:space="0" w:color="auto"/>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c>
          <w:tcPr>
            <w:tcW w:w="1127" w:type="dxa"/>
            <w:vMerge/>
            <w:tcBorders>
              <w:top w:val="single" w:sz="6" w:space="0" w:color="auto"/>
              <w:left w:val="single" w:sz="6" w:space="0" w:color="auto"/>
              <w:bottom w:val="single" w:sz="6"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7" w:type="dxa"/>
            <w:vMerge/>
            <w:tcBorders>
              <w:top w:val="single" w:sz="6" w:space="0" w:color="auto"/>
              <w:left w:val="single" w:sz="4" w:space="0" w:color="auto"/>
              <w:bottom w:val="single" w:sz="6"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федераль</w:t>
            </w:r>
            <w:r w:rsidR="008606A8">
              <w:rPr>
                <w:rFonts w:ascii="Times New Roman" w:hAnsi="Times New Roman" w:cs="Times New Roman"/>
                <w:lang w:eastAsia="en-US"/>
              </w:rPr>
              <w:t>ный</w:t>
            </w: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r w:rsidR="00CB2675" w:rsidRPr="004169D2" w:rsidTr="00CB2675">
        <w:trPr>
          <w:cantSplit/>
          <w:trHeight w:val="240"/>
        </w:trPr>
        <w:tc>
          <w:tcPr>
            <w:tcW w:w="2253" w:type="dxa"/>
            <w:vMerge w:val="restart"/>
            <w:tcBorders>
              <w:top w:val="nil"/>
              <w:left w:val="single" w:sz="6" w:space="0" w:color="auto"/>
              <w:bottom w:val="single" w:sz="4" w:space="0" w:color="auto"/>
              <w:right w:val="single" w:sz="6" w:space="0" w:color="auto"/>
            </w:tcBorders>
            <w:hideMark/>
          </w:tcPr>
          <w:p w:rsidR="00CB2675" w:rsidRPr="004169D2" w:rsidRDefault="00CB2675">
            <w:pPr>
              <w:widowControl w:val="0"/>
              <w:autoSpaceDE w:val="0"/>
              <w:autoSpaceDN w:val="0"/>
              <w:adjustRightInd w:val="0"/>
              <w:spacing w:after="0" w:line="240" w:lineRule="auto"/>
              <w:jc w:val="both"/>
              <w:rPr>
                <w:rFonts w:ascii="Times New Roman" w:hAnsi="Times New Roman"/>
                <w:sz w:val="20"/>
                <w:szCs w:val="20"/>
              </w:rPr>
            </w:pPr>
            <w:r w:rsidRPr="004169D2">
              <w:rPr>
                <w:rFonts w:ascii="Times New Roman" w:hAnsi="Times New Roman"/>
                <w:sz w:val="20"/>
                <w:szCs w:val="20"/>
              </w:rPr>
              <w:t xml:space="preserve">1.2. Организация эффективной деятельности комиссии по соблюдению требований к служебному поведению муниципальных служащих органов </w:t>
            </w:r>
            <w:r w:rsidR="008606A8">
              <w:rPr>
                <w:rFonts w:ascii="Times New Roman" w:hAnsi="Times New Roman"/>
                <w:sz w:val="20"/>
                <w:szCs w:val="20"/>
              </w:rPr>
              <w:t>местного самоуправления   округа</w:t>
            </w:r>
            <w:r w:rsidRPr="004169D2">
              <w:rPr>
                <w:rFonts w:ascii="Times New Roman" w:hAnsi="Times New Roman"/>
                <w:sz w:val="20"/>
                <w:szCs w:val="20"/>
              </w:rPr>
              <w:t xml:space="preserve"> и урегулированию конфликта интересов</w:t>
            </w:r>
          </w:p>
          <w:p w:rsidR="00CB2675" w:rsidRPr="004169D2" w:rsidRDefault="00CB2675">
            <w:pPr>
              <w:widowControl w:val="0"/>
              <w:autoSpaceDE w:val="0"/>
              <w:autoSpaceDN w:val="0"/>
              <w:adjustRightInd w:val="0"/>
              <w:spacing w:after="0" w:line="240" w:lineRule="auto"/>
              <w:jc w:val="both"/>
              <w:rPr>
                <w:rFonts w:ascii="Times New Roman" w:hAnsi="Times New Roman"/>
                <w:sz w:val="20"/>
                <w:szCs w:val="20"/>
              </w:rPr>
            </w:pPr>
            <w:r w:rsidRPr="004169D2">
              <w:rPr>
                <w:rFonts w:ascii="Times New Roman" w:hAnsi="Times New Roman"/>
                <w:sz w:val="20"/>
                <w:szCs w:val="20"/>
              </w:rPr>
              <w:t>ВСЕГО:</w:t>
            </w:r>
          </w:p>
        </w:tc>
        <w:tc>
          <w:tcPr>
            <w:tcW w:w="1127" w:type="dxa"/>
            <w:vMerge w:val="restart"/>
            <w:tcBorders>
              <w:top w:val="nil"/>
              <w:left w:val="single" w:sz="6" w:space="0" w:color="auto"/>
              <w:bottom w:val="single" w:sz="4"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Прочие расходы</w:t>
            </w:r>
          </w:p>
        </w:tc>
        <w:tc>
          <w:tcPr>
            <w:tcW w:w="1277" w:type="dxa"/>
            <w:vMerge w:val="restart"/>
            <w:tcBorders>
              <w:top w:val="nil"/>
              <w:left w:val="single" w:sz="4" w:space="0" w:color="auto"/>
              <w:bottom w:val="single" w:sz="4" w:space="0" w:color="auto"/>
              <w:right w:val="single" w:sz="4" w:space="0" w:color="auto"/>
            </w:tcBorders>
            <w:hideMark/>
          </w:tcPr>
          <w:p w:rsidR="00CB2675"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63"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val="restart"/>
            <w:tcBorders>
              <w:top w:val="nil"/>
              <w:left w:val="single" w:sz="6" w:space="0" w:color="auto"/>
              <w:bottom w:val="single" w:sz="6" w:space="0" w:color="auto"/>
              <w:right w:val="single" w:sz="6" w:space="0" w:color="auto"/>
            </w:tcBorders>
            <w:hideMark/>
          </w:tcPr>
          <w:p w:rsidR="00CB2675" w:rsidRPr="004169D2" w:rsidRDefault="00D5288F" w:rsidP="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Администрация</w:t>
            </w:r>
            <w:r w:rsidR="008606A8">
              <w:rPr>
                <w:rFonts w:ascii="Times New Roman" w:hAnsi="Times New Roman" w:cs="Times New Roman"/>
                <w:lang w:eastAsia="en-US"/>
              </w:rPr>
              <w:t>, структурные подразделе</w:t>
            </w:r>
            <w:r w:rsidR="00CB2675" w:rsidRPr="004169D2">
              <w:rPr>
                <w:rFonts w:ascii="Times New Roman" w:hAnsi="Times New Roman" w:cs="Times New Roman"/>
                <w:lang w:eastAsia="en-US"/>
              </w:rPr>
              <w:t xml:space="preserve">ния </w:t>
            </w:r>
          </w:p>
        </w:tc>
        <w:tc>
          <w:tcPr>
            <w:tcW w:w="3263" w:type="dxa"/>
            <w:vMerge w:val="restart"/>
            <w:tcBorders>
              <w:top w:val="nil"/>
              <w:left w:val="single" w:sz="6"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Создание эффективной системы противодействия коррупции</w:t>
            </w:r>
          </w:p>
        </w:tc>
      </w:tr>
      <w:tr w:rsidR="00CB2675" w:rsidRPr="004169D2" w:rsidTr="008606A8">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местный</w:t>
            </w: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r w:rsidR="00CB2675" w:rsidRPr="004169D2" w:rsidTr="008606A8">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областной</w:t>
            </w: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r w:rsidR="00CB2675" w:rsidRPr="004169D2" w:rsidTr="008606A8">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4" w:space="0" w:color="auto"/>
            </w:tcBorders>
          </w:tcPr>
          <w:p w:rsidR="00CB2675" w:rsidRPr="004169D2" w:rsidRDefault="008606A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r w:rsidR="00CB2675" w:rsidRPr="004169D2" w:rsidTr="00CB2675">
        <w:trPr>
          <w:cantSplit/>
          <w:trHeight w:val="240"/>
        </w:trPr>
        <w:tc>
          <w:tcPr>
            <w:tcW w:w="2253" w:type="dxa"/>
            <w:vMerge w:val="restart"/>
            <w:tcBorders>
              <w:top w:val="nil"/>
              <w:left w:val="single" w:sz="6" w:space="0" w:color="auto"/>
              <w:bottom w:val="single" w:sz="4" w:space="0" w:color="auto"/>
              <w:right w:val="single" w:sz="6" w:space="0" w:color="auto"/>
            </w:tcBorders>
            <w:hideMark/>
          </w:tcPr>
          <w:p w:rsidR="00CB2675" w:rsidRPr="004169D2" w:rsidRDefault="00CB2675">
            <w:pPr>
              <w:widowControl w:val="0"/>
              <w:autoSpaceDE w:val="0"/>
              <w:autoSpaceDN w:val="0"/>
              <w:adjustRightInd w:val="0"/>
              <w:spacing w:after="0" w:line="240" w:lineRule="auto"/>
              <w:jc w:val="both"/>
              <w:rPr>
                <w:rFonts w:ascii="Times New Roman" w:hAnsi="Times New Roman"/>
                <w:sz w:val="20"/>
                <w:szCs w:val="20"/>
              </w:rPr>
            </w:pPr>
            <w:r w:rsidRPr="004169D2">
              <w:rPr>
                <w:rFonts w:ascii="Times New Roman" w:hAnsi="Times New Roman"/>
                <w:sz w:val="20"/>
                <w:szCs w:val="20"/>
              </w:rPr>
              <w:lastRenderedPageBreak/>
              <w:t>1.3. Повышение эффективности взаимодействия органов местного самоуправления и гражданского общества, а также повышение прозрачности их деятельности</w:t>
            </w:r>
          </w:p>
          <w:p w:rsidR="00CB2675" w:rsidRPr="004169D2" w:rsidRDefault="00CB2675">
            <w:pPr>
              <w:widowControl w:val="0"/>
              <w:autoSpaceDE w:val="0"/>
              <w:autoSpaceDN w:val="0"/>
              <w:adjustRightInd w:val="0"/>
              <w:spacing w:after="0" w:line="240" w:lineRule="auto"/>
              <w:jc w:val="both"/>
              <w:rPr>
                <w:rFonts w:ascii="Times New Roman" w:hAnsi="Times New Roman"/>
                <w:sz w:val="20"/>
                <w:szCs w:val="20"/>
              </w:rPr>
            </w:pPr>
            <w:r w:rsidRPr="004169D2">
              <w:rPr>
                <w:rFonts w:ascii="Times New Roman" w:hAnsi="Times New Roman"/>
                <w:sz w:val="20"/>
                <w:szCs w:val="20"/>
              </w:rPr>
              <w:t>ВСЕГО:</w:t>
            </w:r>
          </w:p>
        </w:tc>
        <w:tc>
          <w:tcPr>
            <w:tcW w:w="1127" w:type="dxa"/>
            <w:vMerge w:val="restart"/>
            <w:tcBorders>
              <w:top w:val="nil"/>
              <w:left w:val="single" w:sz="6" w:space="0" w:color="auto"/>
              <w:bottom w:val="single" w:sz="4"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Прочие расходы</w:t>
            </w:r>
          </w:p>
        </w:tc>
        <w:tc>
          <w:tcPr>
            <w:tcW w:w="1277" w:type="dxa"/>
            <w:vMerge w:val="restart"/>
            <w:tcBorders>
              <w:top w:val="nil"/>
              <w:left w:val="single" w:sz="4" w:space="0" w:color="auto"/>
              <w:bottom w:val="single" w:sz="4" w:space="0" w:color="auto"/>
              <w:right w:val="single" w:sz="4" w:space="0" w:color="auto"/>
            </w:tcBorders>
            <w:hideMark/>
          </w:tcPr>
          <w:p w:rsidR="00CB2675" w:rsidRPr="004169D2" w:rsidRDefault="0008276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63"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val="restart"/>
            <w:tcBorders>
              <w:top w:val="nil"/>
              <w:left w:val="single" w:sz="6" w:space="0" w:color="auto"/>
              <w:bottom w:val="single" w:sz="6" w:space="0" w:color="auto"/>
              <w:right w:val="single" w:sz="6" w:space="0" w:color="auto"/>
            </w:tcBorders>
            <w:hideMark/>
          </w:tcPr>
          <w:p w:rsidR="00CB2675" w:rsidRPr="004169D2" w:rsidRDefault="00D5288F" w:rsidP="00082767">
            <w:pPr>
              <w:pStyle w:val="ConsPlusNormal"/>
              <w:widowControl/>
              <w:spacing w:line="276" w:lineRule="auto"/>
              <w:ind w:firstLine="0"/>
              <w:rPr>
                <w:rFonts w:ascii="Times New Roman" w:hAnsi="Times New Roman" w:cs="Times New Roman"/>
                <w:lang w:eastAsia="en-US"/>
              </w:rPr>
            </w:pPr>
            <w:proofErr w:type="spellStart"/>
            <w:r>
              <w:rPr>
                <w:rFonts w:ascii="Times New Roman" w:hAnsi="Times New Roman" w:cs="Times New Roman"/>
                <w:lang w:eastAsia="en-US"/>
              </w:rPr>
              <w:t>Администарция</w:t>
            </w:r>
            <w:proofErr w:type="spellEnd"/>
            <w:r w:rsidR="00082767">
              <w:rPr>
                <w:rFonts w:ascii="Times New Roman" w:hAnsi="Times New Roman" w:cs="Times New Roman"/>
                <w:lang w:eastAsia="en-US"/>
              </w:rPr>
              <w:t>, структурные подразделе</w:t>
            </w:r>
            <w:r w:rsidR="00CB2675" w:rsidRPr="004169D2">
              <w:rPr>
                <w:rFonts w:ascii="Times New Roman" w:hAnsi="Times New Roman" w:cs="Times New Roman"/>
                <w:lang w:eastAsia="en-US"/>
              </w:rPr>
              <w:t xml:space="preserve">ния </w:t>
            </w:r>
          </w:p>
        </w:tc>
        <w:tc>
          <w:tcPr>
            <w:tcW w:w="3263" w:type="dxa"/>
            <w:vMerge w:val="restart"/>
            <w:tcBorders>
              <w:top w:val="nil"/>
              <w:left w:val="single" w:sz="6"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Создание эффективной системы противодействия коррупции</w:t>
            </w:r>
          </w:p>
        </w:tc>
      </w:tr>
      <w:tr w:rsidR="00CB2675" w:rsidRPr="004169D2" w:rsidTr="008606A8">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местный</w:t>
            </w: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r w:rsidR="00CB2675" w:rsidRPr="004169D2" w:rsidTr="008606A8">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областной</w:t>
            </w: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r w:rsidR="00CB2675" w:rsidRPr="004169D2" w:rsidTr="008606A8">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4" w:space="0" w:color="auto"/>
            </w:tcBorders>
          </w:tcPr>
          <w:p w:rsidR="00CB2675" w:rsidRPr="004169D2" w:rsidRDefault="0008276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r w:rsidR="00CB2675" w:rsidRPr="004169D2" w:rsidTr="00CB2675">
        <w:trPr>
          <w:cantSplit/>
          <w:trHeight w:val="240"/>
        </w:trPr>
        <w:tc>
          <w:tcPr>
            <w:tcW w:w="2253" w:type="dxa"/>
            <w:tcBorders>
              <w:top w:val="nil"/>
              <w:left w:val="single" w:sz="6" w:space="0" w:color="auto"/>
              <w:bottom w:val="single" w:sz="4" w:space="0" w:color="auto"/>
              <w:right w:val="single" w:sz="6" w:space="0" w:color="auto"/>
            </w:tcBorders>
            <w:hideMark/>
          </w:tcPr>
          <w:p w:rsidR="00CB2675" w:rsidRPr="004169D2" w:rsidRDefault="00CB2675" w:rsidP="00082767">
            <w:pPr>
              <w:widowControl w:val="0"/>
              <w:autoSpaceDE w:val="0"/>
              <w:autoSpaceDN w:val="0"/>
              <w:adjustRightInd w:val="0"/>
              <w:spacing w:after="0" w:line="240" w:lineRule="auto"/>
              <w:jc w:val="both"/>
              <w:rPr>
                <w:rFonts w:ascii="Times New Roman" w:hAnsi="Times New Roman"/>
                <w:sz w:val="20"/>
                <w:szCs w:val="20"/>
              </w:rPr>
            </w:pPr>
            <w:r w:rsidRPr="004169D2">
              <w:rPr>
                <w:rFonts w:ascii="Times New Roman" w:hAnsi="Times New Roman"/>
                <w:sz w:val="20"/>
                <w:szCs w:val="20"/>
              </w:rPr>
              <w:lastRenderedPageBreak/>
              <w:t>1.4. Размещение на официальном сайте</w:t>
            </w:r>
            <w:r w:rsidR="00082767">
              <w:rPr>
                <w:rFonts w:ascii="Times New Roman" w:hAnsi="Times New Roman"/>
                <w:sz w:val="20"/>
                <w:szCs w:val="20"/>
              </w:rPr>
              <w:t xml:space="preserve"> и в социальных сетях информации </w:t>
            </w:r>
            <w:r w:rsidRPr="004169D2">
              <w:rPr>
                <w:rFonts w:ascii="Times New Roman" w:hAnsi="Times New Roman"/>
                <w:sz w:val="20"/>
                <w:szCs w:val="20"/>
              </w:rPr>
              <w:t xml:space="preserve"> органов</w:t>
            </w:r>
            <w:r w:rsidR="00082767">
              <w:rPr>
                <w:rFonts w:ascii="Times New Roman" w:hAnsi="Times New Roman"/>
                <w:sz w:val="20"/>
                <w:szCs w:val="20"/>
              </w:rPr>
              <w:t xml:space="preserve"> МСУ.</w:t>
            </w:r>
            <w:r w:rsidRPr="004169D2">
              <w:rPr>
                <w:rFonts w:ascii="Times New Roman" w:hAnsi="Times New Roman"/>
                <w:sz w:val="20"/>
                <w:szCs w:val="20"/>
              </w:rPr>
              <w:t xml:space="preserve"> ВСЕГО:</w:t>
            </w:r>
          </w:p>
        </w:tc>
        <w:tc>
          <w:tcPr>
            <w:tcW w:w="1127" w:type="dxa"/>
            <w:tcBorders>
              <w:top w:val="nil"/>
              <w:left w:val="single" w:sz="6" w:space="0" w:color="auto"/>
              <w:bottom w:val="single" w:sz="4"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Прочие расходы</w:t>
            </w:r>
          </w:p>
        </w:tc>
        <w:tc>
          <w:tcPr>
            <w:tcW w:w="1277" w:type="dxa"/>
            <w:tcBorders>
              <w:top w:val="nil"/>
              <w:left w:val="single" w:sz="4" w:space="0" w:color="auto"/>
              <w:bottom w:val="single" w:sz="4" w:space="0" w:color="auto"/>
              <w:right w:val="single" w:sz="4" w:space="0" w:color="auto"/>
            </w:tcBorders>
            <w:hideMark/>
          </w:tcPr>
          <w:p w:rsidR="00CB2675" w:rsidRPr="004169D2" w:rsidRDefault="0008276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63" w:type="dxa"/>
            <w:tcBorders>
              <w:top w:val="single" w:sz="6" w:space="0" w:color="auto"/>
              <w:left w:val="single" w:sz="4" w:space="0" w:color="auto"/>
              <w:bottom w:val="single" w:sz="6" w:space="0" w:color="auto"/>
              <w:right w:val="single" w:sz="4" w:space="0" w:color="auto"/>
            </w:tcBorders>
          </w:tcPr>
          <w:p w:rsidR="00CB2675" w:rsidRPr="004169D2" w:rsidRDefault="0008276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709" w:type="dxa"/>
            <w:tcBorders>
              <w:top w:val="single" w:sz="6" w:space="0" w:color="auto"/>
              <w:left w:val="single" w:sz="4" w:space="0" w:color="auto"/>
              <w:bottom w:val="single" w:sz="6" w:space="0" w:color="auto"/>
              <w:right w:val="single" w:sz="4" w:space="0" w:color="auto"/>
            </w:tcBorders>
          </w:tcPr>
          <w:p w:rsidR="00CB2675" w:rsidRPr="004169D2" w:rsidRDefault="0008276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12" w:type="dxa"/>
            <w:tcBorders>
              <w:top w:val="single" w:sz="6" w:space="0" w:color="auto"/>
              <w:left w:val="single" w:sz="4" w:space="0" w:color="auto"/>
              <w:bottom w:val="single" w:sz="6" w:space="0" w:color="auto"/>
              <w:right w:val="single" w:sz="4" w:space="0" w:color="auto"/>
            </w:tcBorders>
          </w:tcPr>
          <w:p w:rsidR="00CB2675" w:rsidRPr="004169D2" w:rsidRDefault="0008276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12" w:type="dxa"/>
            <w:tcBorders>
              <w:top w:val="single" w:sz="6" w:space="0" w:color="auto"/>
              <w:left w:val="single" w:sz="4" w:space="0" w:color="auto"/>
              <w:bottom w:val="single" w:sz="6" w:space="0" w:color="auto"/>
              <w:right w:val="single" w:sz="4" w:space="0" w:color="auto"/>
            </w:tcBorders>
          </w:tcPr>
          <w:p w:rsidR="00CB2675" w:rsidRPr="004169D2" w:rsidRDefault="0008276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86" w:type="dxa"/>
            <w:tcBorders>
              <w:top w:val="single" w:sz="6" w:space="0" w:color="auto"/>
              <w:left w:val="single" w:sz="4" w:space="0" w:color="auto"/>
              <w:bottom w:val="single" w:sz="6" w:space="0" w:color="auto"/>
              <w:right w:val="single" w:sz="4" w:space="0" w:color="auto"/>
            </w:tcBorders>
          </w:tcPr>
          <w:p w:rsidR="00CB2675" w:rsidRPr="004169D2" w:rsidRDefault="0008276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tcBorders>
              <w:top w:val="nil"/>
              <w:left w:val="single" w:sz="6" w:space="0" w:color="auto"/>
              <w:bottom w:val="single" w:sz="6" w:space="0" w:color="auto"/>
              <w:right w:val="single" w:sz="6" w:space="0" w:color="auto"/>
            </w:tcBorders>
            <w:hideMark/>
          </w:tcPr>
          <w:p w:rsidR="00CB2675" w:rsidRPr="004169D2" w:rsidRDefault="00D5288F" w:rsidP="0008276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Администрация</w:t>
            </w:r>
            <w:r w:rsidR="00082767">
              <w:rPr>
                <w:rFonts w:ascii="Times New Roman" w:hAnsi="Times New Roman" w:cs="Times New Roman"/>
                <w:lang w:eastAsia="en-US"/>
              </w:rPr>
              <w:t>, структурные подразделе</w:t>
            </w:r>
            <w:r w:rsidR="00CB2675" w:rsidRPr="004169D2">
              <w:rPr>
                <w:rFonts w:ascii="Times New Roman" w:hAnsi="Times New Roman" w:cs="Times New Roman"/>
                <w:lang w:eastAsia="en-US"/>
              </w:rPr>
              <w:t xml:space="preserve">ния </w:t>
            </w:r>
          </w:p>
        </w:tc>
        <w:tc>
          <w:tcPr>
            <w:tcW w:w="3263" w:type="dxa"/>
            <w:tcBorders>
              <w:top w:val="nil"/>
              <w:left w:val="single" w:sz="6"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Создание эффективной системы противодействия коррупции</w:t>
            </w:r>
          </w:p>
        </w:tc>
      </w:tr>
      <w:tr w:rsidR="00CB2675" w:rsidRPr="004169D2" w:rsidTr="00CB2675">
        <w:trPr>
          <w:cantSplit/>
          <w:trHeight w:val="240"/>
        </w:trPr>
        <w:tc>
          <w:tcPr>
            <w:tcW w:w="2253" w:type="dxa"/>
            <w:tcBorders>
              <w:top w:val="nil"/>
              <w:left w:val="single" w:sz="6" w:space="0" w:color="auto"/>
              <w:bottom w:val="single" w:sz="4" w:space="0" w:color="auto"/>
              <w:right w:val="single" w:sz="6" w:space="0" w:color="auto"/>
            </w:tcBorders>
            <w:hideMark/>
          </w:tcPr>
          <w:p w:rsidR="00CB2675" w:rsidRPr="004169D2" w:rsidRDefault="00CB2675">
            <w:pPr>
              <w:widowControl w:val="0"/>
              <w:autoSpaceDE w:val="0"/>
              <w:autoSpaceDN w:val="0"/>
              <w:adjustRightInd w:val="0"/>
              <w:spacing w:after="0" w:line="240" w:lineRule="auto"/>
              <w:jc w:val="both"/>
              <w:rPr>
                <w:rFonts w:ascii="Times New Roman" w:hAnsi="Times New Roman"/>
                <w:sz w:val="20"/>
                <w:szCs w:val="20"/>
              </w:rPr>
            </w:pPr>
            <w:r w:rsidRPr="004169D2">
              <w:rPr>
                <w:rFonts w:ascii="Times New Roman" w:hAnsi="Times New Roman"/>
                <w:sz w:val="20"/>
                <w:szCs w:val="20"/>
              </w:rPr>
              <w:t>1.5. Обучение основам внедрения антикоррупционной политики и мерам по противодействию коррупции</w:t>
            </w:r>
          </w:p>
          <w:p w:rsidR="00CB2675" w:rsidRPr="004169D2" w:rsidRDefault="00CB2675">
            <w:pPr>
              <w:widowControl w:val="0"/>
              <w:autoSpaceDE w:val="0"/>
              <w:autoSpaceDN w:val="0"/>
              <w:adjustRightInd w:val="0"/>
              <w:spacing w:after="0" w:line="240" w:lineRule="auto"/>
              <w:jc w:val="both"/>
              <w:rPr>
                <w:rFonts w:ascii="Times New Roman" w:hAnsi="Times New Roman"/>
                <w:sz w:val="20"/>
                <w:szCs w:val="20"/>
              </w:rPr>
            </w:pPr>
            <w:r w:rsidRPr="004169D2">
              <w:rPr>
                <w:rFonts w:ascii="Times New Roman" w:hAnsi="Times New Roman"/>
                <w:sz w:val="20"/>
                <w:szCs w:val="20"/>
              </w:rPr>
              <w:t>ВСЕГО:</w:t>
            </w:r>
          </w:p>
        </w:tc>
        <w:tc>
          <w:tcPr>
            <w:tcW w:w="1127" w:type="dxa"/>
            <w:tcBorders>
              <w:top w:val="nil"/>
              <w:left w:val="single" w:sz="6" w:space="0" w:color="auto"/>
              <w:bottom w:val="nil"/>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Прочие расходы</w:t>
            </w:r>
          </w:p>
        </w:tc>
        <w:tc>
          <w:tcPr>
            <w:tcW w:w="1277" w:type="dxa"/>
            <w:tcBorders>
              <w:top w:val="nil"/>
              <w:left w:val="single" w:sz="4" w:space="0" w:color="auto"/>
              <w:bottom w:val="nil"/>
              <w:right w:val="single" w:sz="4" w:space="0" w:color="auto"/>
            </w:tcBorders>
            <w:hideMark/>
          </w:tcPr>
          <w:p w:rsidR="00CB2675" w:rsidRPr="004169D2" w:rsidRDefault="0008276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63" w:type="dxa"/>
            <w:tcBorders>
              <w:top w:val="single" w:sz="6" w:space="0" w:color="auto"/>
              <w:left w:val="single" w:sz="4" w:space="0" w:color="auto"/>
              <w:bottom w:val="single" w:sz="6" w:space="0" w:color="auto"/>
              <w:right w:val="single" w:sz="4" w:space="0" w:color="auto"/>
            </w:tcBorders>
            <w:vAlign w:val="bottom"/>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vAlign w:val="bottom"/>
            <w:hideMark/>
          </w:tcPr>
          <w:p w:rsidR="00CB2675" w:rsidRPr="004169D2" w:rsidRDefault="00F34774">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2,5</w:t>
            </w:r>
          </w:p>
        </w:tc>
        <w:tc>
          <w:tcPr>
            <w:tcW w:w="712" w:type="dxa"/>
            <w:tcBorders>
              <w:top w:val="single" w:sz="6" w:space="0" w:color="auto"/>
              <w:left w:val="single" w:sz="4" w:space="0" w:color="auto"/>
              <w:bottom w:val="single" w:sz="6" w:space="0" w:color="auto"/>
              <w:right w:val="single" w:sz="4" w:space="0" w:color="auto"/>
            </w:tcBorders>
            <w:vAlign w:val="bottom"/>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vAlign w:val="bottom"/>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4" w:space="0" w:color="auto"/>
            </w:tcBorders>
            <w:vAlign w:val="bottom"/>
            <w:hideMark/>
          </w:tcPr>
          <w:p w:rsidR="00CB2675" w:rsidRPr="004169D2" w:rsidRDefault="00F34774">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2,5</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tcBorders>
              <w:top w:val="nil"/>
              <w:left w:val="single" w:sz="6" w:space="0" w:color="auto"/>
              <w:bottom w:val="nil"/>
              <w:right w:val="single" w:sz="6" w:space="0" w:color="auto"/>
            </w:tcBorders>
            <w:hideMark/>
          </w:tcPr>
          <w:p w:rsidR="00CB2675" w:rsidRPr="004169D2" w:rsidRDefault="00D5288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Администрация</w:t>
            </w:r>
            <w:r w:rsidR="00082767">
              <w:rPr>
                <w:rFonts w:ascii="Times New Roman" w:hAnsi="Times New Roman" w:cs="Times New Roman"/>
                <w:lang w:eastAsia="en-US"/>
              </w:rPr>
              <w:t>, структурные подразделения администра</w:t>
            </w:r>
            <w:r w:rsidR="00CB2675" w:rsidRPr="004169D2">
              <w:rPr>
                <w:rFonts w:ascii="Times New Roman" w:hAnsi="Times New Roman" w:cs="Times New Roman"/>
                <w:lang w:eastAsia="en-US"/>
              </w:rPr>
              <w:t>ции</w:t>
            </w:r>
          </w:p>
        </w:tc>
        <w:tc>
          <w:tcPr>
            <w:tcW w:w="3263" w:type="dxa"/>
            <w:tcBorders>
              <w:top w:val="nil"/>
              <w:left w:val="single" w:sz="6" w:space="0" w:color="auto"/>
              <w:bottom w:val="nil"/>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Создание эффективной системы противодействи</w:t>
            </w:r>
            <w:proofErr w:type="gramStart"/>
            <w:r w:rsidRPr="004169D2">
              <w:rPr>
                <w:rFonts w:ascii="Times New Roman" w:hAnsi="Times New Roman" w:cs="Times New Roman"/>
                <w:lang w:eastAsia="en-US"/>
              </w:rPr>
              <w:t>я(</w:t>
            </w:r>
            <w:proofErr w:type="gramEnd"/>
            <w:r w:rsidRPr="004169D2">
              <w:rPr>
                <w:rFonts w:ascii="Times New Roman" w:hAnsi="Times New Roman" w:cs="Times New Roman"/>
                <w:lang w:eastAsia="en-US"/>
              </w:rPr>
              <w:t>профилактики) коррупции</w:t>
            </w:r>
          </w:p>
        </w:tc>
      </w:tr>
      <w:tr w:rsidR="00CB2675" w:rsidRPr="004169D2" w:rsidTr="00CB2675">
        <w:trPr>
          <w:cantSplit/>
          <w:trHeight w:val="240"/>
        </w:trPr>
        <w:tc>
          <w:tcPr>
            <w:tcW w:w="2253" w:type="dxa"/>
            <w:tcBorders>
              <w:top w:val="nil"/>
              <w:left w:val="single" w:sz="6" w:space="0" w:color="auto"/>
              <w:bottom w:val="single" w:sz="4" w:space="0" w:color="auto"/>
              <w:right w:val="single" w:sz="6" w:space="0" w:color="auto"/>
            </w:tcBorders>
            <w:hideMark/>
          </w:tcPr>
          <w:p w:rsidR="00CB2675" w:rsidRPr="004169D2" w:rsidRDefault="00CB2675">
            <w:pPr>
              <w:widowControl w:val="0"/>
              <w:autoSpaceDE w:val="0"/>
              <w:autoSpaceDN w:val="0"/>
              <w:adjustRightInd w:val="0"/>
              <w:spacing w:after="0" w:line="240" w:lineRule="auto"/>
              <w:jc w:val="both"/>
              <w:rPr>
                <w:rFonts w:ascii="Times New Roman" w:hAnsi="Times New Roman"/>
                <w:sz w:val="20"/>
                <w:szCs w:val="20"/>
              </w:rPr>
            </w:pPr>
            <w:r w:rsidRPr="004169D2">
              <w:rPr>
                <w:rFonts w:ascii="Times New Roman" w:hAnsi="Times New Roman"/>
                <w:sz w:val="20"/>
                <w:szCs w:val="20"/>
              </w:rPr>
              <w:t>В том числе:</w:t>
            </w:r>
          </w:p>
        </w:tc>
        <w:tc>
          <w:tcPr>
            <w:tcW w:w="1127" w:type="dxa"/>
            <w:tcBorders>
              <w:top w:val="nil"/>
              <w:left w:val="single" w:sz="6" w:space="0" w:color="auto"/>
              <w:bottom w:val="single" w:sz="4"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7" w:type="dxa"/>
            <w:tcBorders>
              <w:top w:val="nil"/>
              <w:left w:val="single" w:sz="4" w:space="0" w:color="auto"/>
              <w:bottom w:val="single" w:sz="4"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563" w:type="dxa"/>
            <w:tcBorders>
              <w:top w:val="single" w:sz="6" w:space="0" w:color="auto"/>
              <w:left w:val="single" w:sz="4" w:space="0" w:color="auto"/>
              <w:bottom w:val="single" w:sz="6" w:space="0" w:color="auto"/>
              <w:right w:val="single" w:sz="4" w:space="0" w:color="auto"/>
            </w:tcBorders>
            <w:hideMark/>
          </w:tcPr>
          <w:p w:rsidR="00CB2675" w:rsidRPr="004169D2" w:rsidRDefault="0008276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Администра</w:t>
            </w:r>
            <w:r w:rsidR="00CB2675" w:rsidRPr="004169D2">
              <w:rPr>
                <w:rFonts w:ascii="Times New Roman" w:hAnsi="Times New Roman" w:cs="Times New Roman"/>
                <w:lang w:eastAsia="en-US"/>
              </w:rPr>
              <w:t>ция  района</w:t>
            </w:r>
          </w:p>
        </w:tc>
        <w:tc>
          <w:tcPr>
            <w:tcW w:w="709" w:type="dxa"/>
            <w:tcBorders>
              <w:top w:val="single" w:sz="6" w:space="0" w:color="auto"/>
              <w:left w:val="single" w:sz="4" w:space="0" w:color="auto"/>
              <w:bottom w:val="single" w:sz="6" w:space="0" w:color="auto"/>
              <w:right w:val="single" w:sz="4" w:space="0" w:color="auto"/>
            </w:tcBorders>
            <w:hideMark/>
          </w:tcPr>
          <w:p w:rsidR="00CB2675" w:rsidRPr="004169D2" w:rsidRDefault="00F91A93">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4" w:space="0" w:color="auto"/>
            </w:tcBorders>
            <w:hideMark/>
          </w:tcPr>
          <w:p w:rsidR="00CB2675" w:rsidRPr="004169D2" w:rsidRDefault="00F91A93">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tcBorders>
              <w:top w:val="nil"/>
              <w:left w:val="single" w:sz="6" w:space="0" w:color="auto"/>
              <w:bottom w:val="single" w:sz="6" w:space="0" w:color="auto"/>
              <w:right w:val="single" w:sz="6" w:space="0" w:color="auto"/>
            </w:tcBorders>
            <w:vAlign w:val="center"/>
          </w:tcPr>
          <w:p w:rsidR="00CB2675" w:rsidRPr="004169D2" w:rsidRDefault="00CB2675">
            <w:pPr>
              <w:spacing w:after="0" w:line="240" w:lineRule="auto"/>
              <w:rPr>
                <w:rFonts w:ascii="Times New Roman" w:hAnsi="Times New Roman"/>
                <w:sz w:val="20"/>
                <w:szCs w:val="20"/>
              </w:rPr>
            </w:pPr>
          </w:p>
        </w:tc>
        <w:tc>
          <w:tcPr>
            <w:tcW w:w="3263" w:type="dxa"/>
            <w:tcBorders>
              <w:top w:val="nil"/>
              <w:left w:val="single" w:sz="6" w:space="0" w:color="auto"/>
              <w:bottom w:val="single" w:sz="6" w:space="0" w:color="auto"/>
              <w:right w:val="single" w:sz="6" w:space="0" w:color="auto"/>
            </w:tcBorders>
            <w:vAlign w:val="center"/>
          </w:tcPr>
          <w:p w:rsidR="00CB2675" w:rsidRPr="004169D2" w:rsidRDefault="00CB2675">
            <w:pPr>
              <w:spacing w:after="0" w:line="240" w:lineRule="auto"/>
              <w:rPr>
                <w:rFonts w:ascii="Times New Roman" w:hAnsi="Times New Roman"/>
                <w:sz w:val="20"/>
                <w:szCs w:val="20"/>
              </w:rPr>
            </w:pPr>
          </w:p>
        </w:tc>
      </w:tr>
      <w:tr w:rsidR="00CB2675" w:rsidRPr="004169D2" w:rsidTr="00CB2675">
        <w:trPr>
          <w:cantSplit/>
          <w:trHeight w:val="240"/>
        </w:trPr>
        <w:tc>
          <w:tcPr>
            <w:tcW w:w="2253" w:type="dxa"/>
            <w:tcBorders>
              <w:top w:val="nil"/>
              <w:left w:val="single" w:sz="6" w:space="0" w:color="auto"/>
              <w:bottom w:val="single" w:sz="4" w:space="0" w:color="auto"/>
              <w:right w:val="single" w:sz="6" w:space="0" w:color="auto"/>
            </w:tcBorders>
            <w:hideMark/>
          </w:tcPr>
          <w:p w:rsidR="00CB2675" w:rsidRPr="004169D2" w:rsidRDefault="00CB2675">
            <w:pPr>
              <w:widowControl w:val="0"/>
              <w:autoSpaceDE w:val="0"/>
              <w:autoSpaceDN w:val="0"/>
              <w:adjustRightInd w:val="0"/>
              <w:spacing w:after="0" w:line="240" w:lineRule="auto"/>
              <w:jc w:val="both"/>
              <w:rPr>
                <w:rFonts w:ascii="Times New Roman" w:hAnsi="Times New Roman"/>
                <w:sz w:val="20"/>
                <w:szCs w:val="20"/>
              </w:rPr>
            </w:pPr>
            <w:r w:rsidRPr="004169D2">
              <w:rPr>
                <w:rFonts w:ascii="Times New Roman" w:hAnsi="Times New Roman"/>
                <w:sz w:val="20"/>
                <w:szCs w:val="20"/>
              </w:rPr>
              <w:lastRenderedPageBreak/>
              <w:t>1.6. Повышение уровня открытости муниципальной службы</w:t>
            </w:r>
          </w:p>
          <w:p w:rsidR="00CB2675" w:rsidRPr="004169D2" w:rsidRDefault="00CB2675">
            <w:pPr>
              <w:widowControl w:val="0"/>
              <w:autoSpaceDE w:val="0"/>
              <w:autoSpaceDN w:val="0"/>
              <w:adjustRightInd w:val="0"/>
              <w:spacing w:after="0" w:line="240" w:lineRule="auto"/>
              <w:jc w:val="both"/>
              <w:rPr>
                <w:rFonts w:ascii="Times New Roman" w:hAnsi="Times New Roman"/>
                <w:sz w:val="20"/>
                <w:szCs w:val="20"/>
              </w:rPr>
            </w:pPr>
            <w:r w:rsidRPr="004169D2">
              <w:rPr>
                <w:rFonts w:ascii="Times New Roman" w:hAnsi="Times New Roman"/>
                <w:sz w:val="20"/>
                <w:szCs w:val="20"/>
              </w:rPr>
              <w:t>ВСЕГО:</w:t>
            </w:r>
          </w:p>
        </w:tc>
        <w:tc>
          <w:tcPr>
            <w:tcW w:w="1127" w:type="dxa"/>
            <w:vMerge w:val="restart"/>
            <w:tcBorders>
              <w:top w:val="nil"/>
              <w:left w:val="single" w:sz="6" w:space="0" w:color="auto"/>
              <w:bottom w:val="single" w:sz="4"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Прочие расходы</w:t>
            </w:r>
          </w:p>
        </w:tc>
        <w:tc>
          <w:tcPr>
            <w:tcW w:w="1277" w:type="dxa"/>
            <w:vMerge w:val="restart"/>
            <w:tcBorders>
              <w:top w:val="nil"/>
              <w:left w:val="single" w:sz="4" w:space="0" w:color="auto"/>
              <w:bottom w:val="single" w:sz="4" w:space="0" w:color="auto"/>
              <w:right w:val="single" w:sz="4" w:space="0" w:color="auto"/>
            </w:tcBorders>
            <w:hideMark/>
          </w:tcPr>
          <w:p w:rsidR="00CB2675" w:rsidRPr="004169D2" w:rsidRDefault="00350A7B">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63"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p>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val="restart"/>
            <w:tcBorders>
              <w:top w:val="nil"/>
              <w:left w:val="single" w:sz="6" w:space="0" w:color="auto"/>
              <w:bottom w:val="single" w:sz="6" w:space="0" w:color="auto"/>
              <w:right w:val="single" w:sz="6" w:space="0" w:color="auto"/>
            </w:tcBorders>
            <w:hideMark/>
          </w:tcPr>
          <w:p w:rsidR="00CB2675" w:rsidRPr="004169D2" w:rsidRDefault="00D5288F">
            <w:pPr>
              <w:pStyle w:val="ConsPlusNormal"/>
              <w:widowControl/>
              <w:spacing w:line="276" w:lineRule="auto"/>
              <w:ind w:firstLine="0"/>
              <w:rPr>
                <w:rFonts w:ascii="Times New Roman" w:hAnsi="Times New Roman" w:cs="Times New Roman"/>
                <w:lang w:eastAsia="en-US"/>
              </w:rPr>
            </w:pPr>
            <w:proofErr w:type="spellStart"/>
            <w:r>
              <w:rPr>
                <w:rFonts w:ascii="Times New Roman" w:hAnsi="Times New Roman" w:cs="Times New Roman"/>
                <w:lang w:eastAsia="en-US"/>
              </w:rPr>
              <w:t>Администарция</w:t>
            </w:r>
            <w:proofErr w:type="spellEnd"/>
            <w:r w:rsidR="00082767">
              <w:rPr>
                <w:rFonts w:ascii="Times New Roman" w:hAnsi="Times New Roman" w:cs="Times New Roman"/>
                <w:lang w:eastAsia="en-US"/>
              </w:rPr>
              <w:t>, структурные подразделения администра</w:t>
            </w:r>
            <w:r w:rsidR="00CB2675" w:rsidRPr="004169D2">
              <w:rPr>
                <w:rFonts w:ascii="Times New Roman" w:hAnsi="Times New Roman" w:cs="Times New Roman"/>
                <w:lang w:eastAsia="en-US"/>
              </w:rPr>
              <w:t>ции</w:t>
            </w:r>
          </w:p>
        </w:tc>
        <w:tc>
          <w:tcPr>
            <w:tcW w:w="3263" w:type="dxa"/>
            <w:vMerge w:val="restart"/>
            <w:tcBorders>
              <w:top w:val="nil"/>
              <w:left w:val="single" w:sz="6" w:space="0" w:color="auto"/>
              <w:bottom w:val="single" w:sz="6" w:space="0" w:color="auto"/>
              <w:right w:val="single" w:sz="6"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Создание эффективной системы противодействия (профилактики) коррупции</w:t>
            </w:r>
          </w:p>
        </w:tc>
      </w:tr>
      <w:tr w:rsidR="00CB2675" w:rsidRPr="004169D2" w:rsidTr="00CB2675">
        <w:trPr>
          <w:cantSplit/>
          <w:trHeight w:val="240"/>
        </w:trPr>
        <w:tc>
          <w:tcPr>
            <w:tcW w:w="2253" w:type="dxa"/>
            <w:vMerge w:val="restart"/>
            <w:tcBorders>
              <w:top w:val="nil"/>
              <w:left w:val="single" w:sz="6" w:space="0" w:color="auto"/>
              <w:bottom w:val="single" w:sz="4" w:space="0" w:color="auto"/>
              <w:right w:val="single" w:sz="6" w:space="0" w:color="auto"/>
            </w:tcBorders>
            <w:hideMark/>
          </w:tcPr>
          <w:p w:rsidR="00CB2675" w:rsidRPr="004169D2" w:rsidRDefault="00CB2675">
            <w:pPr>
              <w:widowControl w:val="0"/>
              <w:autoSpaceDE w:val="0"/>
              <w:autoSpaceDN w:val="0"/>
              <w:adjustRightInd w:val="0"/>
              <w:spacing w:after="0" w:line="240" w:lineRule="auto"/>
              <w:jc w:val="both"/>
              <w:rPr>
                <w:rFonts w:ascii="Times New Roman" w:hAnsi="Times New Roman"/>
                <w:sz w:val="20"/>
                <w:szCs w:val="20"/>
              </w:rPr>
            </w:pPr>
            <w:r w:rsidRPr="004169D2">
              <w:rPr>
                <w:rFonts w:ascii="Times New Roman" w:hAnsi="Times New Roman"/>
                <w:sz w:val="20"/>
                <w:szCs w:val="20"/>
              </w:rPr>
              <w:t>В том числе:</w:t>
            </w:r>
          </w:p>
        </w:tc>
        <w:tc>
          <w:tcPr>
            <w:tcW w:w="1127" w:type="dxa"/>
            <w:vMerge/>
            <w:tcBorders>
              <w:top w:val="nil"/>
              <w:left w:val="single" w:sz="6"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местный</w:t>
            </w: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r w:rsidR="00CB2675" w:rsidRPr="004169D2" w:rsidTr="008606A8">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4"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 областной</w:t>
            </w: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r w:rsidR="00CB2675" w:rsidRPr="004169D2" w:rsidTr="008606A8">
        <w:trPr>
          <w:cantSplit/>
          <w:trHeight w:val="240"/>
        </w:trPr>
        <w:tc>
          <w:tcPr>
            <w:tcW w:w="2253" w:type="dxa"/>
            <w:vMerge/>
            <w:tcBorders>
              <w:top w:val="nil"/>
              <w:left w:val="single" w:sz="6" w:space="0" w:color="auto"/>
              <w:bottom w:val="single" w:sz="4" w:space="0" w:color="auto"/>
              <w:right w:val="single" w:sz="6" w:space="0" w:color="auto"/>
            </w:tcBorders>
            <w:vAlign w:val="center"/>
            <w:hideMark/>
          </w:tcPr>
          <w:p w:rsidR="00CB2675" w:rsidRPr="004169D2" w:rsidRDefault="00CB2675">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277" w:type="dxa"/>
            <w:vMerge/>
            <w:tcBorders>
              <w:top w:val="nil"/>
              <w:left w:val="single" w:sz="4" w:space="0" w:color="auto"/>
              <w:bottom w:val="single" w:sz="4" w:space="0" w:color="auto"/>
              <w:right w:val="single" w:sz="4"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4" w:space="0" w:color="auto"/>
            </w:tcBorders>
          </w:tcPr>
          <w:p w:rsidR="00CB2675" w:rsidRPr="004169D2" w:rsidRDefault="00350A7B">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709"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712"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1286" w:type="dxa"/>
            <w:tcBorders>
              <w:top w:val="single" w:sz="6" w:space="0" w:color="auto"/>
              <w:left w:val="single" w:sz="4" w:space="0" w:color="auto"/>
              <w:bottom w:val="single" w:sz="6" w:space="0" w:color="auto"/>
              <w:right w:val="single" w:sz="4" w:space="0" w:color="auto"/>
            </w:tcBorders>
            <w:hideMark/>
          </w:tcPr>
          <w:p w:rsidR="00CB2675" w:rsidRPr="004169D2" w:rsidRDefault="00CB2675">
            <w:pPr>
              <w:pStyle w:val="ConsPlusNormal"/>
              <w:widowControl/>
              <w:spacing w:line="276" w:lineRule="auto"/>
              <w:ind w:firstLine="0"/>
              <w:rPr>
                <w:rFonts w:ascii="Times New Roman" w:hAnsi="Times New Roman" w:cs="Times New Roman"/>
                <w:lang w:eastAsia="en-US"/>
              </w:rPr>
            </w:pPr>
            <w:r w:rsidRPr="004169D2">
              <w:rPr>
                <w:rFonts w:ascii="Times New Roman" w:hAnsi="Times New Roman" w:cs="Times New Roman"/>
                <w:lang w:eastAsia="en-US"/>
              </w:rPr>
              <w:t>0</w:t>
            </w:r>
          </w:p>
        </w:tc>
        <w:tc>
          <w:tcPr>
            <w:tcW w:w="279" w:type="dxa"/>
            <w:tcBorders>
              <w:top w:val="single" w:sz="6" w:space="0" w:color="auto"/>
              <w:left w:val="single" w:sz="4" w:space="0" w:color="auto"/>
              <w:bottom w:val="single" w:sz="6" w:space="0" w:color="auto"/>
              <w:right w:val="single" w:sz="6" w:space="0" w:color="auto"/>
            </w:tcBorders>
          </w:tcPr>
          <w:p w:rsidR="00CB2675" w:rsidRPr="004169D2" w:rsidRDefault="00CB2675">
            <w:pPr>
              <w:pStyle w:val="ConsPlusNormal"/>
              <w:widowControl/>
              <w:spacing w:line="276" w:lineRule="auto"/>
              <w:ind w:firstLine="0"/>
              <w:rPr>
                <w:rFonts w:ascii="Times New Roman" w:hAnsi="Times New Roman" w:cs="Times New Roman"/>
                <w:lang w:eastAsia="en-US"/>
              </w:rPr>
            </w:pPr>
          </w:p>
        </w:tc>
        <w:tc>
          <w:tcPr>
            <w:tcW w:w="1279"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single" w:sz="6" w:space="0" w:color="auto"/>
              <w:right w:val="single" w:sz="6" w:space="0" w:color="auto"/>
            </w:tcBorders>
            <w:vAlign w:val="center"/>
            <w:hideMark/>
          </w:tcPr>
          <w:p w:rsidR="00CB2675" w:rsidRPr="004169D2" w:rsidRDefault="00CB2675">
            <w:pPr>
              <w:spacing w:after="0" w:line="240" w:lineRule="auto"/>
              <w:rPr>
                <w:rFonts w:ascii="Times New Roman" w:eastAsia="Times New Roman" w:hAnsi="Times New Roman" w:cs="Times New Roman"/>
                <w:sz w:val="20"/>
                <w:szCs w:val="20"/>
              </w:rPr>
            </w:pPr>
          </w:p>
        </w:tc>
      </w:tr>
    </w:tbl>
    <w:p w:rsidR="00CB2675" w:rsidRPr="004169D2" w:rsidRDefault="00CB2675" w:rsidP="00CB2675">
      <w:pPr>
        <w:widowControl w:val="0"/>
        <w:autoSpaceDE w:val="0"/>
        <w:autoSpaceDN w:val="0"/>
        <w:adjustRightInd w:val="0"/>
        <w:spacing w:after="0" w:line="240" w:lineRule="auto"/>
        <w:jc w:val="right"/>
        <w:outlineLvl w:val="1"/>
        <w:rPr>
          <w:rFonts w:ascii="Times New Roman" w:hAnsi="Times New Roman"/>
          <w:sz w:val="20"/>
          <w:szCs w:val="20"/>
        </w:rPr>
      </w:pPr>
    </w:p>
    <w:p w:rsidR="00CB2675" w:rsidRPr="004169D2"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4169D2" w:rsidRDefault="00CB2675" w:rsidP="00CB2675">
      <w:pPr>
        <w:rPr>
          <w:sz w:val="20"/>
          <w:szCs w:val="20"/>
        </w:rPr>
      </w:pPr>
    </w:p>
    <w:p w:rsidR="00CB2675" w:rsidRDefault="00CB2675" w:rsidP="00CB2675">
      <w:pPr>
        <w:spacing w:after="0" w:line="240" w:lineRule="auto"/>
        <w:rPr>
          <w:rFonts w:ascii="Times New Roman" w:hAnsi="Times New Roman" w:cs="Times New Roman"/>
        </w:rPr>
        <w:sectPr w:rsidR="00CB2675">
          <w:pgSz w:w="16838" w:h="11905" w:orient="landscape"/>
          <w:pgMar w:top="1418" w:right="1134" w:bottom="851" w:left="1134" w:header="720" w:footer="720" w:gutter="0"/>
          <w:cols w:space="720"/>
        </w:sectPr>
      </w:pPr>
    </w:p>
    <w:p w:rsidR="00CB2675" w:rsidRDefault="00CB2675" w:rsidP="00CB2675">
      <w:pPr>
        <w:widowControl w:val="0"/>
        <w:autoSpaceDE w:val="0"/>
        <w:autoSpaceDN w:val="0"/>
        <w:adjustRightInd w:val="0"/>
        <w:spacing w:after="0" w:line="240" w:lineRule="auto"/>
        <w:jc w:val="right"/>
        <w:outlineLvl w:val="0"/>
        <w:rPr>
          <w:rFonts w:ascii="Times New Roman" w:hAnsi="Times New Roman" w:cs="Times New Roman"/>
        </w:rPr>
      </w:pPr>
      <w:r>
        <w:rPr>
          <w:rFonts w:ascii="Times New Roman" w:hAnsi="Times New Roman" w:cs="Times New Roman"/>
        </w:rPr>
        <w:lastRenderedPageBreak/>
        <w:t>Утверждена</w:t>
      </w:r>
    </w:p>
    <w:p w:rsidR="00CB2675" w:rsidRDefault="00CB2675" w:rsidP="00CB267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постановлением администрации</w:t>
      </w:r>
    </w:p>
    <w:p w:rsidR="00CB2675" w:rsidRDefault="00CB2675" w:rsidP="00CB267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Большемурашкинского муниципального района</w:t>
      </w:r>
    </w:p>
    <w:p w:rsidR="00CB2675" w:rsidRDefault="00CB2675" w:rsidP="00CB267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Нижегородской области</w:t>
      </w:r>
    </w:p>
    <w:p w:rsidR="00CB2675" w:rsidRDefault="00CB2675" w:rsidP="00CB267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 xml:space="preserve">от    </w:t>
      </w:r>
      <w:r w:rsidR="00350A7B">
        <w:rPr>
          <w:rFonts w:ascii="Times New Roman" w:hAnsi="Times New Roman" w:cs="Times New Roman"/>
        </w:rPr>
        <w:t>г.  N</w:t>
      </w:r>
    </w:p>
    <w:p w:rsidR="00CB2675" w:rsidRDefault="00CB2675" w:rsidP="00CB2675">
      <w:pPr>
        <w:widowControl w:val="0"/>
        <w:autoSpaceDE w:val="0"/>
        <w:autoSpaceDN w:val="0"/>
        <w:adjustRightInd w:val="0"/>
        <w:spacing w:after="0" w:line="240" w:lineRule="auto"/>
        <w:jc w:val="center"/>
        <w:rPr>
          <w:rFonts w:ascii="Times New Roman" w:hAnsi="Times New Roman" w:cs="Times New Roman"/>
          <w:b/>
          <w:bCs/>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b/>
          <w:bCs/>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b/>
          <w:bCs/>
        </w:rPr>
      </w:pPr>
    </w:p>
    <w:p w:rsidR="00CB2675" w:rsidRDefault="00CB2675" w:rsidP="00CB2675">
      <w:pPr>
        <w:pStyle w:val="ad"/>
        <w:ind w:firstLine="300"/>
        <w:jc w:val="center"/>
        <w:rPr>
          <w:b/>
          <w:sz w:val="20"/>
          <w:szCs w:val="20"/>
        </w:rPr>
      </w:pPr>
      <w:r w:rsidRPr="006166A7">
        <w:rPr>
          <w:b/>
          <w:sz w:val="20"/>
          <w:szCs w:val="20"/>
        </w:rPr>
        <w:t>ПОДПРОГРАММА 4</w:t>
      </w:r>
    </w:p>
    <w:p w:rsidR="006166A7" w:rsidRPr="006166A7" w:rsidRDefault="006166A7" w:rsidP="00CB2675">
      <w:pPr>
        <w:pStyle w:val="ad"/>
        <w:ind w:firstLine="300"/>
        <w:jc w:val="center"/>
        <w:rPr>
          <w:b/>
          <w:sz w:val="20"/>
          <w:szCs w:val="20"/>
        </w:rPr>
      </w:pPr>
    </w:p>
    <w:p w:rsidR="00CB2675" w:rsidRPr="006166A7" w:rsidRDefault="00CB2675" w:rsidP="00CB2675">
      <w:pPr>
        <w:widowControl w:val="0"/>
        <w:autoSpaceDE w:val="0"/>
        <w:autoSpaceDN w:val="0"/>
        <w:adjustRightInd w:val="0"/>
        <w:spacing w:after="0" w:line="240" w:lineRule="auto"/>
        <w:jc w:val="center"/>
        <w:rPr>
          <w:rFonts w:ascii="Calibri" w:hAnsi="Calibri"/>
          <w:sz w:val="20"/>
          <w:szCs w:val="20"/>
        </w:rPr>
      </w:pPr>
      <w:r w:rsidRPr="006166A7">
        <w:rPr>
          <w:rFonts w:ascii="Times New Roman" w:hAnsi="Times New Roman"/>
          <w:b/>
          <w:sz w:val="20"/>
          <w:szCs w:val="20"/>
        </w:rPr>
        <w:t>«Социальные гарантии лиц, замещающих  муниципальные должности, должности муниципальной  службы и служащих органов местного самоуправления Большем</w:t>
      </w:r>
      <w:r w:rsidR="00350A7B">
        <w:rPr>
          <w:rFonts w:ascii="Times New Roman" w:hAnsi="Times New Roman"/>
          <w:b/>
          <w:sz w:val="20"/>
          <w:szCs w:val="20"/>
        </w:rPr>
        <w:t>урашкинского муниципального округа Нижегородской области на 2023-2025</w:t>
      </w:r>
      <w:r w:rsidRPr="006166A7">
        <w:rPr>
          <w:rFonts w:ascii="Times New Roman" w:hAnsi="Times New Roman"/>
          <w:b/>
          <w:sz w:val="20"/>
          <w:szCs w:val="20"/>
        </w:rPr>
        <w:t xml:space="preserve"> годы» муниципальной программы «Повышение эффективности муниципального управления Большем</w:t>
      </w:r>
      <w:r w:rsidR="00350A7B">
        <w:rPr>
          <w:rFonts w:ascii="Times New Roman" w:hAnsi="Times New Roman"/>
          <w:b/>
          <w:sz w:val="20"/>
          <w:szCs w:val="20"/>
        </w:rPr>
        <w:t>урашкинского муниципального округа Нижегородской области на 2023-2025</w:t>
      </w:r>
      <w:r w:rsidRPr="006166A7">
        <w:rPr>
          <w:rFonts w:ascii="Times New Roman" w:hAnsi="Times New Roman"/>
          <w:b/>
          <w:sz w:val="20"/>
          <w:szCs w:val="20"/>
        </w:rPr>
        <w:t xml:space="preserve"> годы»</w:t>
      </w:r>
    </w:p>
    <w:p w:rsidR="00CB2675" w:rsidRPr="006166A7" w:rsidRDefault="00CB2675" w:rsidP="00CB2675">
      <w:pPr>
        <w:widowControl w:val="0"/>
        <w:autoSpaceDE w:val="0"/>
        <w:autoSpaceDN w:val="0"/>
        <w:adjustRightInd w:val="0"/>
        <w:spacing w:after="0" w:line="240" w:lineRule="auto"/>
        <w:jc w:val="center"/>
        <w:rPr>
          <w:rFonts w:ascii="Times New Roman" w:hAnsi="Times New Roman" w:cs="Times New Roman"/>
          <w:b/>
          <w:bCs/>
          <w:sz w:val="20"/>
          <w:szCs w:val="20"/>
        </w:rPr>
      </w:pPr>
    </w:p>
    <w:p w:rsidR="00CB2675" w:rsidRPr="006166A7" w:rsidRDefault="00CB2675" w:rsidP="00CB2675">
      <w:pPr>
        <w:widowControl w:val="0"/>
        <w:autoSpaceDE w:val="0"/>
        <w:autoSpaceDN w:val="0"/>
        <w:adjustRightInd w:val="0"/>
        <w:spacing w:after="0" w:line="240" w:lineRule="auto"/>
        <w:jc w:val="center"/>
        <w:rPr>
          <w:rFonts w:ascii="Times New Roman" w:hAnsi="Times New Roman" w:cs="Times New Roman"/>
          <w:b/>
          <w:bCs/>
          <w:sz w:val="20"/>
          <w:szCs w:val="20"/>
        </w:rPr>
      </w:pPr>
    </w:p>
    <w:p w:rsidR="00CB2675" w:rsidRPr="006166A7" w:rsidRDefault="00CB2675" w:rsidP="00CB2675">
      <w:pPr>
        <w:widowControl w:val="0"/>
        <w:autoSpaceDE w:val="0"/>
        <w:autoSpaceDN w:val="0"/>
        <w:adjustRightInd w:val="0"/>
        <w:spacing w:after="0" w:line="240" w:lineRule="auto"/>
        <w:jc w:val="center"/>
        <w:rPr>
          <w:rFonts w:ascii="Times New Roman" w:hAnsi="Times New Roman" w:cs="Times New Roman"/>
          <w:b/>
          <w:bCs/>
          <w:sz w:val="20"/>
          <w:szCs w:val="20"/>
        </w:rPr>
      </w:pPr>
      <w:r w:rsidRPr="006166A7">
        <w:rPr>
          <w:rFonts w:ascii="Times New Roman" w:hAnsi="Times New Roman" w:cs="Times New Roman"/>
          <w:b/>
          <w:bCs/>
          <w:sz w:val="20"/>
          <w:szCs w:val="20"/>
        </w:rPr>
        <w:t>1.ПАСПОРТ МУНИЦИПАЛЬНОЙ ПОДПРОГРАММЫ</w:t>
      </w:r>
    </w:p>
    <w:p w:rsidR="00CB2675" w:rsidRPr="006166A7"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tbl>
      <w:tblPr>
        <w:tblW w:w="9555" w:type="dxa"/>
        <w:tblInd w:w="102" w:type="dxa"/>
        <w:tblLayout w:type="fixed"/>
        <w:tblCellMar>
          <w:top w:w="75" w:type="dxa"/>
          <w:left w:w="0" w:type="dxa"/>
          <w:bottom w:w="75" w:type="dxa"/>
          <w:right w:w="0" w:type="dxa"/>
        </w:tblCellMar>
        <w:tblLook w:val="04A0" w:firstRow="1" w:lastRow="0" w:firstColumn="1" w:lastColumn="0" w:noHBand="0" w:noVBand="1"/>
      </w:tblPr>
      <w:tblGrid>
        <w:gridCol w:w="2472"/>
        <w:gridCol w:w="1639"/>
        <w:gridCol w:w="61"/>
        <w:gridCol w:w="1700"/>
        <w:gridCol w:w="1700"/>
        <w:gridCol w:w="1983"/>
      </w:tblGrid>
      <w:tr w:rsidR="00CB2675" w:rsidRPr="006166A7"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rPr>
                <w:rFonts w:ascii="Times New Roman" w:hAnsi="Times New Roman" w:cs="Times New Roman"/>
                <w:sz w:val="20"/>
                <w:szCs w:val="20"/>
              </w:rPr>
            </w:pPr>
            <w:r w:rsidRPr="006166A7">
              <w:rPr>
                <w:rFonts w:ascii="Times New Roman" w:hAnsi="Times New Roman" w:cs="Times New Roman"/>
                <w:sz w:val="20"/>
                <w:szCs w:val="20"/>
              </w:rPr>
              <w:t>1.1.Муниципальный заказчик-координатор подпрограммы</w:t>
            </w:r>
          </w:p>
        </w:tc>
        <w:tc>
          <w:tcPr>
            <w:tcW w:w="7083"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6166A7">
              <w:rPr>
                <w:rFonts w:ascii="Times New Roman" w:hAnsi="Times New Roman" w:cs="Times New Roman"/>
                <w:sz w:val="20"/>
                <w:szCs w:val="20"/>
              </w:rPr>
              <w:t>Управление делами администрации Большемур</w:t>
            </w:r>
            <w:r w:rsidR="00350A7B">
              <w:rPr>
                <w:rFonts w:ascii="Times New Roman" w:hAnsi="Times New Roman" w:cs="Times New Roman"/>
                <w:sz w:val="20"/>
                <w:szCs w:val="20"/>
              </w:rPr>
              <w:t>ашкинского муниципального округа</w:t>
            </w:r>
          </w:p>
        </w:tc>
      </w:tr>
      <w:tr w:rsidR="00CB2675" w:rsidRPr="006166A7"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rPr>
                <w:rFonts w:ascii="Times New Roman" w:hAnsi="Times New Roman" w:cs="Times New Roman"/>
                <w:sz w:val="20"/>
                <w:szCs w:val="20"/>
              </w:rPr>
            </w:pPr>
            <w:r w:rsidRPr="006166A7">
              <w:rPr>
                <w:rFonts w:ascii="Times New Roman" w:hAnsi="Times New Roman" w:cs="Times New Roman"/>
                <w:sz w:val="20"/>
                <w:szCs w:val="20"/>
              </w:rPr>
              <w:t>1.2.Соисполнители  подпрограммы</w:t>
            </w:r>
          </w:p>
        </w:tc>
        <w:tc>
          <w:tcPr>
            <w:tcW w:w="7083"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6166A7">
              <w:rPr>
                <w:rFonts w:ascii="Times New Roman" w:hAnsi="Times New Roman" w:cs="Times New Roman"/>
                <w:sz w:val="20"/>
                <w:szCs w:val="20"/>
              </w:rPr>
              <w:t>Органы местного самоуправления и структурные подразделения администрации Большемур</w:t>
            </w:r>
            <w:r w:rsidR="00350A7B">
              <w:rPr>
                <w:rFonts w:ascii="Times New Roman" w:hAnsi="Times New Roman" w:cs="Times New Roman"/>
                <w:sz w:val="20"/>
                <w:szCs w:val="20"/>
              </w:rPr>
              <w:t>ашкинского муниципального округа</w:t>
            </w:r>
          </w:p>
        </w:tc>
      </w:tr>
      <w:tr w:rsidR="00CB2675" w:rsidRPr="006166A7"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rPr>
                <w:rFonts w:ascii="Times New Roman" w:hAnsi="Times New Roman" w:cs="Times New Roman"/>
                <w:sz w:val="20"/>
                <w:szCs w:val="20"/>
              </w:rPr>
            </w:pPr>
            <w:r w:rsidRPr="006166A7">
              <w:rPr>
                <w:rFonts w:ascii="Times New Roman" w:hAnsi="Times New Roman" w:cs="Times New Roman"/>
                <w:sz w:val="20"/>
                <w:szCs w:val="20"/>
              </w:rPr>
              <w:t>1.3. Цели подпрограммы</w:t>
            </w:r>
          </w:p>
        </w:tc>
        <w:tc>
          <w:tcPr>
            <w:tcW w:w="7083"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6166A7">
              <w:rPr>
                <w:rFonts w:ascii="Times New Roman" w:hAnsi="Times New Roman" w:cs="Times New Roman"/>
                <w:sz w:val="20"/>
                <w:szCs w:val="20"/>
              </w:rPr>
              <w:t>Целью подпрограммы является обеспечение гарантий лицам, замещающим (замещавшим) муниципальные должности, должности муниципальной службы в соответствии с законодательством о муни</w:t>
            </w:r>
            <w:r w:rsidR="00D96D6F">
              <w:rPr>
                <w:rFonts w:ascii="Times New Roman" w:hAnsi="Times New Roman" w:cs="Times New Roman"/>
                <w:sz w:val="20"/>
                <w:szCs w:val="20"/>
              </w:rPr>
              <w:t>ципальной службе, Уставом округа</w:t>
            </w:r>
            <w:r w:rsidRPr="006166A7">
              <w:rPr>
                <w:rFonts w:ascii="Times New Roman" w:hAnsi="Times New Roman" w:cs="Times New Roman"/>
                <w:sz w:val="20"/>
                <w:szCs w:val="20"/>
              </w:rPr>
              <w:t>.</w:t>
            </w:r>
          </w:p>
        </w:tc>
      </w:tr>
      <w:tr w:rsidR="00CB2675" w:rsidRPr="006166A7"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rPr>
                <w:rFonts w:ascii="Times New Roman" w:hAnsi="Times New Roman" w:cs="Times New Roman"/>
                <w:sz w:val="20"/>
                <w:szCs w:val="20"/>
              </w:rPr>
            </w:pPr>
            <w:r w:rsidRPr="006166A7">
              <w:rPr>
                <w:rFonts w:ascii="Times New Roman" w:hAnsi="Times New Roman" w:cs="Times New Roman"/>
                <w:sz w:val="20"/>
                <w:szCs w:val="20"/>
              </w:rPr>
              <w:t>1.4. Задачи подпрограммы</w:t>
            </w:r>
          </w:p>
        </w:tc>
        <w:tc>
          <w:tcPr>
            <w:tcW w:w="7083"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rPr>
                <w:rFonts w:ascii="Times New Roman" w:hAnsi="Times New Roman" w:cs="Times New Roman"/>
                <w:sz w:val="20"/>
                <w:szCs w:val="20"/>
              </w:rPr>
            </w:pPr>
            <w:r w:rsidRPr="006166A7">
              <w:rPr>
                <w:rFonts w:ascii="Times New Roman" w:hAnsi="Times New Roman" w:cs="Times New Roman"/>
                <w:sz w:val="20"/>
                <w:szCs w:val="20"/>
              </w:rPr>
              <w:t>Основными задачами подпрограммы являются:</w:t>
            </w:r>
          </w:p>
          <w:p w:rsidR="00CB2675" w:rsidRPr="006166A7"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6166A7">
              <w:rPr>
                <w:rFonts w:ascii="Times New Roman" w:hAnsi="Times New Roman" w:cs="Times New Roman"/>
                <w:sz w:val="20"/>
                <w:szCs w:val="20"/>
              </w:rPr>
              <w:t>-создание для муниципальных служащих условий работы, обеспечивающих исполнение должностных обязанностей в соответствии с должностной инструкцией;</w:t>
            </w:r>
          </w:p>
          <w:p w:rsidR="00CB2675" w:rsidRPr="006166A7"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6166A7">
              <w:rPr>
                <w:rFonts w:ascii="Times New Roman" w:hAnsi="Times New Roman" w:cs="Times New Roman"/>
                <w:sz w:val="20"/>
                <w:szCs w:val="20"/>
              </w:rPr>
              <w:t>-обеспечение права на своевременное и в полном объеме получение денежного содержания;</w:t>
            </w:r>
          </w:p>
          <w:p w:rsidR="00CB2675" w:rsidRPr="006166A7"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6166A7">
              <w:rPr>
                <w:rFonts w:ascii="Times New Roman" w:hAnsi="Times New Roman" w:cs="Times New Roman"/>
                <w:sz w:val="20"/>
                <w:szCs w:val="20"/>
              </w:rPr>
              <w:t>-предоставление отдыха обеспечиваемого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CB2675" w:rsidRPr="006166A7"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6166A7">
              <w:rPr>
                <w:rFonts w:ascii="Times New Roman" w:hAnsi="Times New Roman" w:cs="Times New Roman"/>
                <w:sz w:val="20"/>
                <w:szCs w:val="20"/>
              </w:rPr>
              <w:t>-медицинское обслуживание муниципального служащего;</w:t>
            </w:r>
          </w:p>
          <w:p w:rsidR="00CB2675" w:rsidRPr="006166A7"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6166A7">
              <w:rPr>
                <w:rFonts w:ascii="Times New Roman" w:hAnsi="Times New Roman" w:cs="Times New Roman"/>
                <w:sz w:val="20"/>
                <w:szCs w:val="20"/>
              </w:rPr>
              <w:t>-пенсионное обеспечение за выслугу лет и в связи с инвалидностью.</w:t>
            </w:r>
          </w:p>
          <w:p w:rsidR="00CB2675" w:rsidRPr="006166A7"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6166A7">
              <w:rPr>
                <w:rFonts w:ascii="Times New Roman" w:hAnsi="Times New Roman" w:cs="Times New Roman"/>
                <w:sz w:val="20"/>
                <w:szCs w:val="20"/>
              </w:rPr>
              <w:t>-обязательное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CB2675" w:rsidRPr="006166A7"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6166A7">
              <w:rPr>
                <w:rFonts w:ascii="Times New Roman" w:hAnsi="Times New Roman" w:cs="Times New Roman"/>
                <w:sz w:val="20"/>
                <w:szCs w:val="20"/>
              </w:rPr>
              <w:t>-обязательное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её прекращения, но наступивших в связи с исполнением им должностных обязанностей;</w:t>
            </w:r>
          </w:p>
          <w:p w:rsidR="00CB2675" w:rsidRPr="006166A7"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6166A7">
              <w:rPr>
                <w:rFonts w:ascii="Times New Roman" w:hAnsi="Times New Roman" w:cs="Times New Roman"/>
                <w:sz w:val="20"/>
                <w:szCs w:val="20"/>
              </w:rPr>
              <w:t>-защита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tc>
      </w:tr>
      <w:tr w:rsidR="00CB2675" w:rsidRPr="006166A7"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rPr>
                <w:rFonts w:ascii="Times New Roman" w:hAnsi="Times New Roman" w:cs="Times New Roman"/>
                <w:sz w:val="20"/>
                <w:szCs w:val="20"/>
              </w:rPr>
            </w:pPr>
            <w:r w:rsidRPr="006166A7">
              <w:rPr>
                <w:rFonts w:ascii="Times New Roman" w:hAnsi="Times New Roman" w:cs="Times New Roman"/>
                <w:sz w:val="20"/>
                <w:szCs w:val="20"/>
              </w:rPr>
              <w:t>1.5. Этапы и сроки реализации подпрограммы</w:t>
            </w:r>
          </w:p>
        </w:tc>
        <w:tc>
          <w:tcPr>
            <w:tcW w:w="7083"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D96D6F">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2023-2025</w:t>
            </w:r>
            <w:r w:rsidR="00CB2675" w:rsidRPr="006166A7">
              <w:rPr>
                <w:rFonts w:ascii="Times New Roman" w:hAnsi="Times New Roman" w:cs="Times New Roman"/>
                <w:sz w:val="20"/>
                <w:szCs w:val="20"/>
              </w:rPr>
              <w:t xml:space="preserve"> годы </w:t>
            </w:r>
          </w:p>
          <w:p w:rsidR="00CB2675" w:rsidRPr="006166A7"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6166A7">
              <w:rPr>
                <w:rFonts w:ascii="Times New Roman" w:hAnsi="Times New Roman" w:cs="Times New Roman"/>
                <w:sz w:val="20"/>
                <w:szCs w:val="20"/>
              </w:rPr>
              <w:t>Подпрограмма реализуется в один этап</w:t>
            </w:r>
          </w:p>
        </w:tc>
      </w:tr>
      <w:tr w:rsidR="00CB2675" w:rsidRPr="006166A7"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rPr>
                <w:rFonts w:ascii="Times New Roman" w:hAnsi="Times New Roman" w:cs="Times New Roman"/>
                <w:sz w:val="20"/>
                <w:szCs w:val="20"/>
              </w:rPr>
            </w:pPr>
            <w:r w:rsidRPr="006166A7">
              <w:rPr>
                <w:rFonts w:ascii="Times New Roman" w:hAnsi="Times New Roman" w:cs="Times New Roman"/>
                <w:sz w:val="20"/>
                <w:szCs w:val="20"/>
              </w:rPr>
              <w:t>1.6.Объемы бюджетных ассигнований подпрограммы за счет  средств  районного бюджета (в разбивке по подпрограммам)</w:t>
            </w:r>
          </w:p>
        </w:tc>
        <w:tc>
          <w:tcPr>
            <w:tcW w:w="7083"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rPr>
                <w:rFonts w:ascii="Times New Roman" w:hAnsi="Times New Roman" w:cs="Times New Roman"/>
                <w:sz w:val="20"/>
                <w:szCs w:val="20"/>
              </w:rPr>
            </w:pPr>
            <w:r w:rsidRPr="006166A7">
              <w:rPr>
                <w:rFonts w:ascii="Times New Roman" w:hAnsi="Times New Roman" w:cs="Times New Roman"/>
                <w:sz w:val="20"/>
                <w:szCs w:val="20"/>
              </w:rPr>
              <w:t>Общий объем финансовых средств, необходимых для реализации подпрограммы:</w:t>
            </w:r>
          </w:p>
          <w:p w:rsidR="00CB2675" w:rsidRPr="006166A7" w:rsidRDefault="00F73D2A">
            <w:pPr>
              <w:widowControl w:val="0"/>
              <w:autoSpaceDE w:val="0"/>
              <w:autoSpaceDN w:val="0"/>
              <w:adjustRightInd w:val="0"/>
              <w:spacing w:after="0" w:line="240" w:lineRule="auto"/>
              <w:rPr>
                <w:rFonts w:ascii="Times New Roman" w:hAnsi="Times New Roman" w:cs="Times New Roman"/>
                <w:sz w:val="20"/>
                <w:szCs w:val="20"/>
              </w:rPr>
            </w:pPr>
            <w:r w:rsidRPr="006166A7">
              <w:rPr>
                <w:rFonts w:ascii="Times New Roman" w:hAnsi="Times New Roman" w:cs="Times New Roman"/>
                <w:sz w:val="20"/>
                <w:szCs w:val="20"/>
              </w:rPr>
              <w:t xml:space="preserve">-Всего – </w:t>
            </w:r>
            <w:r w:rsidR="00F91A93">
              <w:rPr>
                <w:rFonts w:ascii="Times New Roman" w:hAnsi="Times New Roman" w:cs="Times New Roman"/>
                <w:sz w:val="20"/>
                <w:szCs w:val="20"/>
              </w:rPr>
              <w:t>22125,0</w:t>
            </w:r>
            <w:r w:rsidR="00CB2675" w:rsidRPr="006166A7">
              <w:rPr>
                <w:rFonts w:ascii="Times New Roman" w:hAnsi="Times New Roman" w:cs="Times New Roman"/>
                <w:sz w:val="20"/>
                <w:szCs w:val="20"/>
              </w:rPr>
              <w:t>тыс. рублей, в  том числе:</w:t>
            </w:r>
          </w:p>
          <w:p w:rsidR="00CB2675" w:rsidRPr="006166A7" w:rsidRDefault="00D96D6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-2023</w:t>
            </w:r>
            <w:r w:rsidR="00F73D2A" w:rsidRPr="006166A7">
              <w:rPr>
                <w:rFonts w:ascii="Times New Roman" w:hAnsi="Times New Roman" w:cs="Times New Roman"/>
                <w:sz w:val="20"/>
                <w:szCs w:val="20"/>
              </w:rPr>
              <w:t xml:space="preserve"> год – </w:t>
            </w:r>
            <w:r w:rsidR="00F91A93">
              <w:rPr>
                <w:rFonts w:ascii="Times New Roman" w:hAnsi="Times New Roman" w:cs="Times New Roman"/>
                <w:sz w:val="20"/>
                <w:szCs w:val="20"/>
              </w:rPr>
              <w:t>7375,0</w:t>
            </w:r>
            <w:r w:rsidR="00CB2675" w:rsidRPr="006166A7">
              <w:rPr>
                <w:rFonts w:ascii="Times New Roman" w:hAnsi="Times New Roman" w:cs="Times New Roman"/>
                <w:sz w:val="20"/>
                <w:szCs w:val="20"/>
              </w:rPr>
              <w:t xml:space="preserve"> тыс. рублей</w:t>
            </w:r>
          </w:p>
          <w:p w:rsidR="00CB2675" w:rsidRPr="006166A7" w:rsidRDefault="00D96D6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-2024</w:t>
            </w:r>
            <w:r w:rsidR="00F91A93">
              <w:rPr>
                <w:rFonts w:ascii="Times New Roman" w:hAnsi="Times New Roman" w:cs="Times New Roman"/>
                <w:sz w:val="20"/>
                <w:szCs w:val="20"/>
              </w:rPr>
              <w:t xml:space="preserve"> год –7375</w:t>
            </w:r>
            <w:r w:rsidR="00F34774">
              <w:rPr>
                <w:rFonts w:ascii="Times New Roman" w:hAnsi="Times New Roman" w:cs="Times New Roman"/>
                <w:sz w:val="20"/>
                <w:szCs w:val="20"/>
              </w:rPr>
              <w:t xml:space="preserve">,0 </w:t>
            </w:r>
            <w:r w:rsidR="00CB2675" w:rsidRPr="006166A7">
              <w:rPr>
                <w:rFonts w:ascii="Times New Roman" w:hAnsi="Times New Roman" w:cs="Times New Roman"/>
                <w:sz w:val="20"/>
                <w:szCs w:val="20"/>
              </w:rPr>
              <w:t>тыс. рублей</w:t>
            </w:r>
          </w:p>
          <w:p w:rsidR="00CB2675" w:rsidRPr="006166A7" w:rsidRDefault="00D96D6F" w:rsidP="00F3477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-2025</w:t>
            </w:r>
            <w:r w:rsidR="00F73D2A" w:rsidRPr="006166A7">
              <w:rPr>
                <w:rFonts w:ascii="Times New Roman" w:hAnsi="Times New Roman" w:cs="Times New Roman"/>
                <w:sz w:val="20"/>
                <w:szCs w:val="20"/>
              </w:rPr>
              <w:t xml:space="preserve"> год – </w:t>
            </w:r>
            <w:r w:rsidR="00F34774">
              <w:rPr>
                <w:rFonts w:ascii="Times New Roman" w:hAnsi="Times New Roman" w:cs="Times New Roman"/>
                <w:sz w:val="20"/>
                <w:szCs w:val="20"/>
              </w:rPr>
              <w:t>7375,0</w:t>
            </w:r>
            <w:r w:rsidR="00CB2675" w:rsidRPr="006166A7">
              <w:rPr>
                <w:rFonts w:ascii="Times New Roman" w:hAnsi="Times New Roman" w:cs="Times New Roman"/>
                <w:sz w:val="20"/>
                <w:szCs w:val="20"/>
              </w:rPr>
              <w:t xml:space="preserve"> тыс. рублей  </w:t>
            </w:r>
          </w:p>
        </w:tc>
      </w:tr>
      <w:tr w:rsidR="00CB2675" w:rsidRPr="006166A7" w:rsidTr="00CB2675">
        <w:tc>
          <w:tcPr>
            <w:tcW w:w="247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rPr>
                <w:rFonts w:ascii="Times New Roman" w:hAnsi="Times New Roman" w:cs="Times New Roman"/>
                <w:sz w:val="20"/>
                <w:szCs w:val="20"/>
              </w:rPr>
            </w:pPr>
            <w:r w:rsidRPr="006166A7">
              <w:rPr>
                <w:rFonts w:ascii="Times New Roman" w:hAnsi="Times New Roman" w:cs="Times New Roman"/>
                <w:sz w:val="20"/>
                <w:szCs w:val="20"/>
              </w:rPr>
              <w:lastRenderedPageBreak/>
              <w:t>Объемы и источники финансирования  в целом по подпрограмме, в том числе с разбивкой по источникам и по годам</w:t>
            </w:r>
          </w:p>
        </w:tc>
        <w:tc>
          <w:tcPr>
            <w:tcW w:w="7083"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Расходы (тыс. рублей)</w:t>
            </w:r>
          </w:p>
        </w:tc>
      </w:tr>
      <w:tr w:rsidR="00CB2675" w:rsidRPr="006166A7" w:rsidTr="00F34774">
        <w:tc>
          <w:tcPr>
            <w:tcW w:w="2472" w:type="dxa"/>
            <w:vMerge/>
            <w:tcBorders>
              <w:top w:val="single" w:sz="4" w:space="0" w:color="auto"/>
              <w:left w:val="single" w:sz="4" w:space="0" w:color="auto"/>
              <w:bottom w:val="single" w:sz="4" w:space="0" w:color="auto"/>
              <w:right w:val="single" w:sz="4" w:space="0" w:color="auto"/>
            </w:tcBorders>
            <w:vAlign w:val="center"/>
            <w:hideMark/>
          </w:tcPr>
          <w:p w:rsidR="00CB2675" w:rsidRPr="006166A7" w:rsidRDefault="00CB2675">
            <w:pPr>
              <w:spacing w:after="0" w:line="240" w:lineRule="auto"/>
              <w:rPr>
                <w:rFonts w:ascii="Times New Roman" w:hAnsi="Times New Roman" w:cs="Times New Roman"/>
                <w:sz w:val="20"/>
                <w:szCs w:val="20"/>
              </w:rPr>
            </w:pPr>
          </w:p>
        </w:tc>
        <w:tc>
          <w:tcPr>
            <w:tcW w:w="163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6166A7"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Всего</w:t>
            </w:r>
          </w:p>
          <w:p w:rsidR="00CB2675" w:rsidRPr="006166A7" w:rsidRDefault="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6166A7" w:rsidRDefault="00F91A93">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22125,0</w:t>
            </w:r>
          </w:p>
        </w:tc>
        <w:tc>
          <w:tcPr>
            <w:tcW w:w="176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6166A7" w:rsidRDefault="00D96D6F">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2023</w:t>
            </w:r>
          </w:p>
          <w:p w:rsidR="00CB2675" w:rsidRPr="006166A7" w:rsidRDefault="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6166A7" w:rsidRDefault="00F91A93">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7375</w:t>
            </w:r>
            <w:r w:rsidR="00F34774">
              <w:rPr>
                <w:rFonts w:ascii="Times New Roman" w:hAnsi="Times New Roman" w:cs="Times New Roman"/>
                <w:sz w:val="20"/>
                <w:szCs w:val="20"/>
              </w:rPr>
              <w:t>,4</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6166A7" w:rsidRDefault="00D96D6F">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2024</w:t>
            </w:r>
          </w:p>
          <w:p w:rsidR="00CB2675" w:rsidRPr="006166A7" w:rsidRDefault="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6166A7" w:rsidRDefault="00F91A93">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7375</w:t>
            </w:r>
            <w:r w:rsidR="00F34774">
              <w:rPr>
                <w:rFonts w:ascii="Times New Roman" w:hAnsi="Times New Roman" w:cs="Times New Roman"/>
                <w:sz w:val="20"/>
                <w:szCs w:val="20"/>
              </w:rPr>
              <w:t>,0</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6166A7" w:rsidRDefault="00D96D6F">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2025</w:t>
            </w:r>
          </w:p>
          <w:p w:rsidR="00CB2675" w:rsidRPr="006166A7" w:rsidRDefault="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6166A7" w:rsidRDefault="00F34774">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7375,0</w:t>
            </w:r>
          </w:p>
        </w:tc>
      </w:tr>
      <w:tr w:rsidR="00CB2675" w:rsidRPr="006166A7" w:rsidTr="00CB2675">
        <w:tc>
          <w:tcPr>
            <w:tcW w:w="9555" w:type="dxa"/>
            <w:gridSpan w:val="6"/>
            <w:tcBorders>
              <w:top w:val="single" w:sz="4" w:space="0" w:color="auto"/>
              <w:left w:val="single" w:sz="4" w:space="0" w:color="auto"/>
              <w:bottom w:val="nil"/>
              <w:right w:val="single" w:sz="4" w:space="0" w:color="auto"/>
            </w:tcBorders>
            <w:tcMar>
              <w:top w:w="62" w:type="dxa"/>
              <w:left w:w="102" w:type="dxa"/>
              <w:bottom w:w="102" w:type="dxa"/>
              <w:right w:w="62" w:type="dxa"/>
            </w:tcMar>
          </w:tcPr>
          <w:p w:rsidR="00CB2675" w:rsidRPr="006166A7" w:rsidRDefault="00CB2675">
            <w:pPr>
              <w:widowControl w:val="0"/>
              <w:pBdr>
                <w:top w:val="single" w:sz="6" w:space="0" w:color="auto"/>
              </w:pBdr>
              <w:autoSpaceDE w:val="0"/>
              <w:autoSpaceDN w:val="0"/>
              <w:adjustRightInd w:val="0"/>
              <w:spacing w:before="100" w:after="100" w:line="240" w:lineRule="auto"/>
              <w:rPr>
                <w:rFonts w:ascii="Times New Roman" w:hAnsi="Times New Roman" w:cs="Times New Roman"/>
                <w:sz w:val="20"/>
                <w:szCs w:val="20"/>
              </w:rPr>
            </w:pPr>
          </w:p>
          <w:p w:rsidR="00CB2675" w:rsidRPr="006166A7" w:rsidRDefault="00CB2675">
            <w:pPr>
              <w:widowControl w:val="0"/>
              <w:autoSpaceDE w:val="0"/>
              <w:autoSpaceDN w:val="0"/>
              <w:adjustRightInd w:val="0"/>
              <w:spacing w:after="0" w:line="240" w:lineRule="auto"/>
              <w:ind w:firstLine="540"/>
              <w:jc w:val="both"/>
              <w:rPr>
                <w:rFonts w:ascii="Times New Roman" w:hAnsi="Times New Roman" w:cs="Times New Roman"/>
                <w:sz w:val="20"/>
                <w:szCs w:val="20"/>
              </w:rPr>
            </w:pPr>
          </w:p>
        </w:tc>
      </w:tr>
      <w:tr w:rsidR="00CB2675" w:rsidRPr="006166A7" w:rsidTr="00F60A18">
        <w:tc>
          <w:tcPr>
            <w:tcW w:w="2472" w:type="dxa"/>
            <w:tcBorders>
              <w:top w:val="nil"/>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rPr>
                <w:rFonts w:ascii="Times New Roman" w:hAnsi="Times New Roman" w:cs="Times New Roman"/>
                <w:sz w:val="20"/>
                <w:szCs w:val="20"/>
              </w:rPr>
            </w:pPr>
            <w:r w:rsidRPr="006166A7">
              <w:rPr>
                <w:rFonts w:ascii="Times New Roman" w:hAnsi="Times New Roman" w:cs="Times New Roman"/>
                <w:sz w:val="20"/>
                <w:szCs w:val="20"/>
              </w:rPr>
              <w:t>Средства районного бюджета</w:t>
            </w:r>
          </w:p>
        </w:tc>
        <w:tc>
          <w:tcPr>
            <w:tcW w:w="1700" w:type="dxa"/>
            <w:gridSpan w:val="2"/>
            <w:tcBorders>
              <w:top w:val="nil"/>
              <w:left w:val="single" w:sz="4" w:space="0" w:color="auto"/>
              <w:bottom w:val="single" w:sz="4" w:space="0" w:color="auto"/>
              <w:right w:val="single" w:sz="4" w:space="0" w:color="auto"/>
            </w:tcBorders>
            <w:tcMar>
              <w:top w:w="62" w:type="dxa"/>
              <w:left w:w="102" w:type="dxa"/>
              <w:bottom w:w="102" w:type="dxa"/>
              <w:right w:w="62" w:type="dxa"/>
            </w:tcMar>
          </w:tcPr>
          <w:p w:rsidR="00CB2675" w:rsidRPr="006166A7" w:rsidRDefault="00F91A9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22125,0</w:t>
            </w:r>
          </w:p>
        </w:tc>
        <w:tc>
          <w:tcPr>
            <w:tcW w:w="1700" w:type="dxa"/>
            <w:tcBorders>
              <w:top w:val="nil"/>
              <w:left w:val="single" w:sz="4" w:space="0" w:color="auto"/>
              <w:bottom w:val="single" w:sz="4" w:space="0" w:color="auto"/>
              <w:right w:val="single" w:sz="4" w:space="0" w:color="auto"/>
            </w:tcBorders>
            <w:tcMar>
              <w:top w:w="62" w:type="dxa"/>
              <w:left w:w="102" w:type="dxa"/>
              <w:bottom w:w="102" w:type="dxa"/>
              <w:right w:w="62" w:type="dxa"/>
            </w:tcMar>
          </w:tcPr>
          <w:p w:rsidR="00CB2675" w:rsidRPr="006166A7" w:rsidRDefault="00F91A93">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7375,0</w:t>
            </w:r>
          </w:p>
        </w:tc>
        <w:tc>
          <w:tcPr>
            <w:tcW w:w="1700" w:type="dxa"/>
            <w:tcBorders>
              <w:top w:val="nil"/>
              <w:left w:val="single" w:sz="4" w:space="0" w:color="auto"/>
              <w:bottom w:val="single" w:sz="4" w:space="0" w:color="auto"/>
              <w:right w:val="single" w:sz="4" w:space="0" w:color="auto"/>
            </w:tcBorders>
            <w:tcMar>
              <w:top w:w="62" w:type="dxa"/>
              <w:left w:w="102" w:type="dxa"/>
              <w:bottom w:w="102" w:type="dxa"/>
              <w:right w:w="62" w:type="dxa"/>
            </w:tcMar>
          </w:tcPr>
          <w:p w:rsidR="00CB2675" w:rsidRPr="006166A7" w:rsidRDefault="00F91A93" w:rsidP="00F91A9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7375</w:t>
            </w:r>
            <w:r w:rsidR="00F34774">
              <w:rPr>
                <w:rFonts w:ascii="Times New Roman" w:hAnsi="Times New Roman" w:cs="Times New Roman"/>
                <w:sz w:val="20"/>
                <w:szCs w:val="20"/>
              </w:rPr>
              <w:t>,0</w:t>
            </w:r>
          </w:p>
        </w:tc>
        <w:tc>
          <w:tcPr>
            <w:tcW w:w="1983" w:type="dxa"/>
            <w:tcBorders>
              <w:top w:val="nil"/>
              <w:left w:val="single" w:sz="4" w:space="0" w:color="auto"/>
              <w:bottom w:val="single" w:sz="4" w:space="0" w:color="auto"/>
              <w:right w:val="single" w:sz="4" w:space="0" w:color="auto"/>
            </w:tcBorders>
            <w:tcMar>
              <w:top w:w="62" w:type="dxa"/>
              <w:left w:w="102" w:type="dxa"/>
              <w:bottom w:w="102" w:type="dxa"/>
              <w:right w:w="62" w:type="dxa"/>
            </w:tcMar>
          </w:tcPr>
          <w:p w:rsidR="00CB2675" w:rsidRPr="006166A7" w:rsidRDefault="00F34774">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7375,0</w:t>
            </w:r>
          </w:p>
        </w:tc>
      </w:tr>
      <w:tr w:rsidR="00CB2675" w:rsidRPr="006166A7"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rPr>
                <w:rFonts w:ascii="Times New Roman" w:hAnsi="Times New Roman" w:cs="Times New Roman"/>
                <w:sz w:val="20"/>
                <w:szCs w:val="20"/>
              </w:rPr>
            </w:pPr>
            <w:r w:rsidRPr="006166A7">
              <w:rPr>
                <w:rFonts w:ascii="Times New Roman" w:hAnsi="Times New Roman" w:cs="Times New Roman"/>
                <w:sz w:val="20"/>
                <w:szCs w:val="20"/>
              </w:rPr>
              <w:t>Средства областного бюджета</w:t>
            </w:r>
          </w:p>
        </w:tc>
        <w:tc>
          <w:tcPr>
            <w:tcW w:w="170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w:t>
            </w:r>
          </w:p>
        </w:tc>
      </w:tr>
      <w:tr w:rsidR="00CB2675" w:rsidRPr="006166A7"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rPr>
                <w:rFonts w:ascii="Times New Roman" w:hAnsi="Times New Roman" w:cs="Times New Roman"/>
                <w:sz w:val="20"/>
                <w:szCs w:val="20"/>
              </w:rPr>
            </w:pPr>
            <w:r w:rsidRPr="006166A7">
              <w:rPr>
                <w:rFonts w:ascii="Times New Roman" w:hAnsi="Times New Roman" w:cs="Times New Roman"/>
                <w:sz w:val="20"/>
                <w:szCs w:val="20"/>
              </w:rPr>
              <w:t>Средства федерального бюджета</w:t>
            </w:r>
          </w:p>
        </w:tc>
        <w:tc>
          <w:tcPr>
            <w:tcW w:w="170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w:t>
            </w:r>
          </w:p>
        </w:tc>
      </w:tr>
      <w:tr w:rsidR="00CB2675" w:rsidRPr="006166A7" w:rsidTr="00F60A18">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rPr>
                <w:rFonts w:ascii="Times New Roman" w:hAnsi="Times New Roman" w:cs="Times New Roman"/>
                <w:sz w:val="20"/>
                <w:szCs w:val="20"/>
              </w:rPr>
            </w:pPr>
            <w:r w:rsidRPr="006166A7">
              <w:rPr>
                <w:rFonts w:ascii="Times New Roman" w:hAnsi="Times New Roman" w:cs="Times New Roman"/>
                <w:sz w:val="20"/>
                <w:szCs w:val="20"/>
              </w:rPr>
              <w:t>Другие источники</w:t>
            </w:r>
          </w:p>
        </w:tc>
        <w:tc>
          <w:tcPr>
            <w:tcW w:w="170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6166A7" w:rsidRDefault="00402869">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0</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6166A7" w:rsidRDefault="00402869">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0</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6166A7" w:rsidRDefault="00402869">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0</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6166A7" w:rsidRDefault="00402869" w:rsidP="00F73D2A">
            <w:pPr>
              <w:widowControl w:val="0"/>
              <w:autoSpaceDE w:val="0"/>
              <w:autoSpaceDN w:val="0"/>
              <w:adjustRightInd w:val="0"/>
              <w:spacing w:after="0" w:line="240" w:lineRule="auto"/>
              <w:rPr>
                <w:rFonts w:ascii="Times New Roman" w:hAnsi="Times New Roman" w:cs="Times New Roman"/>
                <w:sz w:val="20"/>
                <w:szCs w:val="20"/>
              </w:rPr>
            </w:pPr>
            <w:r w:rsidRPr="006166A7">
              <w:rPr>
                <w:rFonts w:ascii="Times New Roman" w:hAnsi="Times New Roman" w:cs="Times New Roman"/>
                <w:sz w:val="20"/>
                <w:szCs w:val="20"/>
              </w:rPr>
              <w:t xml:space="preserve">               0</w:t>
            </w:r>
          </w:p>
        </w:tc>
      </w:tr>
      <w:tr w:rsidR="00CB2675" w:rsidRPr="006166A7"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6166A7" w:rsidRDefault="00CB2675">
            <w:pPr>
              <w:widowControl w:val="0"/>
              <w:autoSpaceDE w:val="0"/>
              <w:autoSpaceDN w:val="0"/>
              <w:adjustRightInd w:val="0"/>
              <w:spacing w:after="0" w:line="240" w:lineRule="auto"/>
              <w:rPr>
                <w:rFonts w:ascii="Times New Roman" w:hAnsi="Times New Roman" w:cs="Times New Roman"/>
                <w:sz w:val="20"/>
                <w:szCs w:val="20"/>
              </w:rPr>
            </w:pPr>
          </w:p>
        </w:tc>
        <w:tc>
          <w:tcPr>
            <w:tcW w:w="170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6166A7" w:rsidRDefault="00CB2675">
            <w:pPr>
              <w:widowControl w:val="0"/>
              <w:autoSpaceDE w:val="0"/>
              <w:autoSpaceDN w:val="0"/>
              <w:adjustRightInd w:val="0"/>
              <w:spacing w:after="0" w:line="240" w:lineRule="auto"/>
              <w:jc w:val="center"/>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D96D6F">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2023</w:t>
            </w:r>
            <w:r w:rsidR="00CB2675" w:rsidRPr="006166A7">
              <w:rPr>
                <w:rFonts w:ascii="Times New Roman" w:hAnsi="Times New Roman" w:cs="Times New Roman"/>
                <w:sz w:val="20"/>
                <w:szCs w:val="20"/>
              </w:rPr>
              <w:t xml:space="preserve"> год</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D96D6F">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2024</w:t>
            </w:r>
            <w:r w:rsidR="00CB2675" w:rsidRPr="006166A7">
              <w:rPr>
                <w:rFonts w:ascii="Times New Roman" w:hAnsi="Times New Roman" w:cs="Times New Roman"/>
                <w:sz w:val="20"/>
                <w:szCs w:val="20"/>
              </w:rPr>
              <w:t xml:space="preserve"> год</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D96D6F">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2025</w:t>
            </w:r>
            <w:r w:rsidR="00CB2675" w:rsidRPr="006166A7">
              <w:rPr>
                <w:rFonts w:ascii="Times New Roman" w:hAnsi="Times New Roman" w:cs="Times New Roman"/>
                <w:sz w:val="20"/>
                <w:szCs w:val="20"/>
              </w:rPr>
              <w:t xml:space="preserve"> год</w:t>
            </w:r>
          </w:p>
        </w:tc>
      </w:tr>
      <w:tr w:rsidR="00CB2675" w:rsidRPr="006166A7"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rPr>
                <w:rFonts w:ascii="Times New Roman" w:hAnsi="Times New Roman" w:cs="Times New Roman"/>
                <w:sz w:val="20"/>
                <w:szCs w:val="20"/>
              </w:rPr>
            </w:pPr>
            <w:r w:rsidRPr="006166A7">
              <w:rPr>
                <w:rFonts w:ascii="Times New Roman" w:hAnsi="Times New Roman" w:cs="Times New Roman"/>
                <w:sz w:val="20"/>
                <w:szCs w:val="20"/>
              </w:rPr>
              <w:t>Индикаторы достижения цели и показатели непосредственных результатов</w:t>
            </w:r>
          </w:p>
        </w:tc>
        <w:tc>
          <w:tcPr>
            <w:tcW w:w="170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1.Доля принятия необходимых муниципальных правовых актов по вопросам муниципальной службы и обеспечение гарантий для лиц, замещающим муниципальные должности и должности муниципальной службы</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100%</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100%</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6166A7"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100%</w:t>
            </w:r>
          </w:p>
        </w:tc>
      </w:tr>
    </w:tbl>
    <w:p w:rsidR="00CB2675" w:rsidRPr="006166A7"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6166A7" w:rsidRDefault="00CB2675" w:rsidP="00CB2675">
      <w:pPr>
        <w:widowControl w:val="0"/>
        <w:autoSpaceDE w:val="0"/>
        <w:autoSpaceDN w:val="0"/>
        <w:adjustRightInd w:val="0"/>
        <w:spacing w:after="0" w:line="240" w:lineRule="auto"/>
        <w:jc w:val="center"/>
        <w:outlineLvl w:val="1"/>
        <w:rPr>
          <w:rFonts w:ascii="Times New Roman" w:hAnsi="Times New Roman" w:cs="Times New Roman"/>
          <w:b/>
          <w:sz w:val="20"/>
          <w:szCs w:val="20"/>
        </w:rPr>
      </w:pPr>
      <w:r w:rsidRPr="006166A7">
        <w:rPr>
          <w:rFonts w:ascii="Times New Roman" w:hAnsi="Times New Roman" w:cs="Times New Roman"/>
          <w:b/>
          <w:sz w:val="20"/>
          <w:szCs w:val="20"/>
        </w:rPr>
        <w:t>2. ТЕКСТ ПОДПРОГРАММЫ</w:t>
      </w:r>
    </w:p>
    <w:p w:rsidR="00CB2675" w:rsidRPr="006166A7"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p>
    <w:p w:rsidR="00CB2675" w:rsidRPr="006166A7"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6166A7">
        <w:rPr>
          <w:rFonts w:ascii="Times New Roman" w:hAnsi="Times New Roman" w:cs="Times New Roman"/>
          <w:sz w:val="20"/>
          <w:szCs w:val="20"/>
        </w:rPr>
        <w:t>2.1. АНАЛИЗ И ОЦЕНКА ПРОБЛЕМЫ, РЕШЕНИЕ КОТОРОЙ ОСУЩЕСТВЛЯЕТСЯ</w:t>
      </w:r>
    </w:p>
    <w:p w:rsidR="00CB2675" w:rsidRPr="006166A7"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ПУТЕМ РЕАЛИЗАЦИИ ПОДПРОГРАММЫ</w:t>
      </w:r>
    </w:p>
    <w:p w:rsidR="00CB2675" w:rsidRPr="006166A7"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Развитие местного самоуправления на уровне муниципального района невозможно без эффективного муниципального управления, поэтому развитие муниципальной службы должно обеспечить решение вопросов, связанных с задачами социальн</w:t>
      </w:r>
      <w:r w:rsidR="00D96D6F">
        <w:rPr>
          <w:rFonts w:ascii="Times New Roman" w:hAnsi="Times New Roman" w:cs="Times New Roman"/>
          <w:sz w:val="20"/>
          <w:szCs w:val="20"/>
        </w:rPr>
        <w:t>о-экономического развития округа</w:t>
      </w:r>
      <w:r w:rsidRPr="006166A7">
        <w:rPr>
          <w:rFonts w:ascii="Times New Roman" w:hAnsi="Times New Roman" w:cs="Times New Roman"/>
          <w:sz w:val="20"/>
          <w:szCs w:val="20"/>
        </w:rPr>
        <w:t>.</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Гарантии для муниципальных служащих призваны обеспечить правовую и социальную защищенность муниципальных служащих, повысить мотивацию эффективного исполнения ими своих должностных обязанностей.</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Анализ всей совокупности гарантий, предоставляемых муниципальным служащим, дает основание для их классификации на три основных группы:</w:t>
      </w:r>
    </w:p>
    <w:p w:rsidR="00CB2675" w:rsidRPr="006166A7" w:rsidRDefault="00CB2675" w:rsidP="00CB2675">
      <w:pPr>
        <w:pStyle w:val="ac"/>
        <w:widowControl w:val="0"/>
        <w:numPr>
          <w:ilvl w:val="0"/>
          <w:numId w:val="6"/>
        </w:numPr>
        <w:autoSpaceDE w:val="0"/>
        <w:autoSpaceDN w:val="0"/>
        <w:adjustRightInd w:val="0"/>
        <w:spacing w:after="0" w:line="240" w:lineRule="auto"/>
        <w:jc w:val="both"/>
        <w:rPr>
          <w:rFonts w:ascii="Times New Roman" w:hAnsi="Times New Roman" w:cs="Times New Roman"/>
          <w:sz w:val="20"/>
          <w:szCs w:val="20"/>
        </w:rPr>
      </w:pPr>
      <w:proofErr w:type="gramStart"/>
      <w:r w:rsidRPr="006166A7">
        <w:rPr>
          <w:rFonts w:ascii="Times New Roman" w:hAnsi="Times New Roman" w:cs="Times New Roman"/>
          <w:sz w:val="20"/>
          <w:szCs w:val="20"/>
        </w:rPr>
        <w:t>Содействующие</w:t>
      </w:r>
      <w:proofErr w:type="gramEnd"/>
      <w:r w:rsidRPr="006166A7">
        <w:rPr>
          <w:rFonts w:ascii="Times New Roman" w:hAnsi="Times New Roman" w:cs="Times New Roman"/>
          <w:sz w:val="20"/>
          <w:szCs w:val="20"/>
        </w:rPr>
        <w:t xml:space="preserve"> непосредственному исполнению должностных обязанностей муниципального</w:t>
      </w:r>
    </w:p>
    <w:p w:rsidR="00CB2675" w:rsidRPr="006166A7"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r w:rsidRPr="006166A7">
        <w:rPr>
          <w:rFonts w:ascii="Times New Roman" w:hAnsi="Times New Roman" w:cs="Times New Roman"/>
          <w:sz w:val="20"/>
          <w:szCs w:val="20"/>
        </w:rPr>
        <w:t>служащего;</w:t>
      </w:r>
    </w:p>
    <w:p w:rsidR="00CB2675" w:rsidRPr="006166A7" w:rsidRDefault="00CB2675" w:rsidP="00CB2675">
      <w:pPr>
        <w:pStyle w:val="ac"/>
        <w:widowControl w:val="0"/>
        <w:numPr>
          <w:ilvl w:val="0"/>
          <w:numId w:val="6"/>
        </w:numPr>
        <w:autoSpaceDE w:val="0"/>
        <w:autoSpaceDN w:val="0"/>
        <w:adjustRightInd w:val="0"/>
        <w:spacing w:after="0" w:line="240" w:lineRule="auto"/>
        <w:jc w:val="both"/>
        <w:rPr>
          <w:rFonts w:ascii="Times New Roman" w:hAnsi="Times New Roman" w:cs="Times New Roman"/>
          <w:sz w:val="20"/>
          <w:szCs w:val="20"/>
        </w:rPr>
      </w:pPr>
      <w:proofErr w:type="gramStart"/>
      <w:r w:rsidRPr="006166A7">
        <w:rPr>
          <w:rFonts w:ascii="Times New Roman" w:hAnsi="Times New Roman" w:cs="Times New Roman"/>
          <w:sz w:val="20"/>
          <w:szCs w:val="20"/>
        </w:rPr>
        <w:t>Подразумевающие</w:t>
      </w:r>
      <w:proofErr w:type="gramEnd"/>
      <w:r w:rsidRPr="006166A7">
        <w:rPr>
          <w:rFonts w:ascii="Times New Roman" w:hAnsi="Times New Roman" w:cs="Times New Roman"/>
          <w:sz w:val="20"/>
          <w:szCs w:val="20"/>
        </w:rPr>
        <w:t xml:space="preserve"> предоставление муниципальным служащим социально-экономических благ,</w:t>
      </w:r>
    </w:p>
    <w:p w:rsidR="00CB2675" w:rsidRPr="006166A7"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r w:rsidRPr="006166A7">
        <w:rPr>
          <w:rFonts w:ascii="Times New Roman" w:hAnsi="Times New Roman" w:cs="Times New Roman"/>
          <w:sz w:val="20"/>
          <w:szCs w:val="20"/>
        </w:rPr>
        <w:t>необходимых для удовлетворения потребностей данной категории работников, и условий, обеспечивающих исполнение должностных обязанностей;</w:t>
      </w:r>
    </w:p>
    <w:p w:rsidR="00CB2675" w:rsidRPr="006166A7" w:rsidRDefault="00CB2675" w:rsidP="00CB2675">
      <w:pPr>
        <w:pStyle w:val="ac"/>
        <w:widowControl w:val="0"/>
        <w:numPr>
          <w:ilvl w:val="0"/>
          <w:numId w:val="6"/>
        </w:numPr>
        <w:autoSpaceDE w:val="0"/>
        <w:autoSpaceDN w:val="0"/>
        <w:adjustRightInd w:val="0"/>
        <w:spacing w:after="0" w:line="240" w:lineRule="auto"/>
        <w:jc w:val="both"/>
        <w:rPr>
          <w:rFonts w:ascii="Times New Roman" w:hAnsi="Times New Roman" w:cs="Times New Roman"/>
          <w:sz w:val="20"/>
          <w:szCs w:val="20"/>
        </w:rPr>
      </w:pPr>
      <w:proofErr w:type="gramStart"/>
      <w:r w:rsidRPr="006166A7">
        <w:rPr>
          <w:rFonts w:ascii="Times New Roman" w:hAnsi="Times New Roman" w:cs="Times New Roman"/>
          <w:sz w:val="20"/>
          <w:szCs w:val="20"/>
        </w:rPr>
        <w:t>Направленные</w:t>
      </w:r>
      <w:proofErr w:type="gramEnd"/>
      <w:r w:rsidRPr="006166A7">
        <w:rPr>
          <w:rFonts w:ascii="Times New Roman" w:hAnsi="Times New Roman" w:cs="Times New Roman"/>
          <w:sz w:val="20"/>
          <w:szCs w:val="20"/>
        </w:rPr>
        <w:t xml:space="preserve"> на создание и укрепление правовой защищенности муниципальных служащих и</w:t>
      </w:r>
    </w:p>
    <w:p w:rsidR="00CB2675" w:rsidRPr="006166A7"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r w:rsidRPr="006166A7">
        <w:rPr>
          <w:rFonts w:ascii="Times New Roman" w:hAnsi="Times New Roman" w:cs="Times New Roman"/>
          <w:sz w:val="20"/>
          <w:szCs w:val="20"/>
        </w:rPr>
        <w:t>членов их семей от насилия, угроз и других неправомерных действий в связи с исполнением ими должностных обязанностей.</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 xml:space="preserve">Реализация настоящей подпрограммы позволит повысить эффективность муниципального управления, оптимизировать организацию и функционирование муниципальной службы, внедрить современные кадровые, информационные, образовательные и управленческие технологии, позволит обеспечить последовательность, системность и комплексность развития муниципальной службы. </w:t>
      </w:r>
    </w:p>
    <w:p w:rsidR="00CB2675" w:rsidRPr="006166A7"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6166A7"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6166A7">
        <w:rPr>
          <w:rFonts w:ascii="Times New Roman" w:hAnsi="Times New Roman" w:cs="Times New Roman"/>
          <w:sz w:val="20"/>
          <w:szCs w:val="20"/>
        </w:rPr>
        <w:lastRenderedPageBreak/>
        <w:t>2.2. ОСНОВНЫЕ ЦЕЛИ И ЗАДАЧИ ПОДПРОГРАММЫ,</w:t>
      </w:r>
    </w:p>
    <w:p w:rsidR="00CB2675" w:rsidRPr="006166A7"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СРОКИ И ЭТАПЫ РЕАЛИЗАЦИИ</w:t>
      </w:r>
    </w:p>
    <w:p w:rsidR="00CB2675" w:rsidRPr="006166A7"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 xml:space="preserve">Основной целью подпрограммы является создание условий для развития муниципальной службы в </w:t>
      </w:r>
      <w:proofErr w:type="spellStart"/>
      <w:r w:rsidRPr="006166A7">
        <w:rPr>
          <w:rFonts w:ascii="Times New Roman" w:hAnsi="Times New Roman" w:cs="Times New Roman"/>
          <w:sz w:val="20"/>
          <w:szCs w:val="20"/>
        </w:rPr>
        <w:t>Большем</w:t>
      </w:r>
      <w:r w:rsidR="008F7402">
        <w:rPr>
          <w:rFonts w:ascii="Times New Roman" w:hAnsi="Times New Roman" w:cs="Times New Roman"/>
          <w:sz w:val="20"/>
          <w:szCs w:val="20"/>
        </w:rPr>
        <w:t>урашкинском</w:t>
      </w:r>
      <w:proofErr w:type="spellEnd"/>
      <w:r w:rsidR="008F7402">
        <w:rPr>
          <w:rFonts w:ascii="Times New Roman" w:hAnsi="Times New Roman" w:cs="Times New Roman"/>
          <w:sz w:val="20"/>
          <w:szCs w:val="20"/>
        </w:rPr>
        <w:t xml:space="preserve"> муниципальном округе</w:t>
      </w:r>
      <w:r w:rsidRPr="006166A7">
        <w:rPr>
          <w:rFonts w:ascii="Times New Roman" w:hAnsi="Times New Roman" w:cs="Times New Roman"/>
          <w:sz w:val="20"/>
          <w:szCs w:val="20"/>
        </w:rPr>
        <w:t xml:space="preserve"> Нижегородской области, эффективное решение вопросов местного значения на основе повышения компетенции и профессионализма муниципальных служащих,  обеспечение гарантий муниципальных служащих в соответствии с Законодательством о муниципальной службе,  предупреждения коррупции и разрешения конфликта интересов.</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Для достижения цели необходимо решать следующие задачи:</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1) совершенствование нормативно-правовой базы по вопросам развития муниципальной службы, разработка и внедрение муниципальных правовых актов,  связанных с прохождением  муниципальной службы;</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2) исключение неэффективных механизмов решения вопросов местного значения;</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3) совершенствование системы управления кадровыми процессами в организации муниципальной службы;</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4) повышение профессиональной заинтересованности муниципальных служащих в длительном прохождении муниципальной службы путем совершенствования общего психологического и мотивационного климата;</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5) повышение эффективности и результативности муниципальной службы;</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6) обеспечение равного доступа граждан к муниципальной службе, повышение качества исполнения муниципальными служащими должностных обязанностей и оказываемых ими услуг;</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7) формирование кадрового резерва для замещения вакантных должностей муниципальной службы;</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8) повышение профессионального уровня муниципальных служащих (подготовка, профессиональная переподготовка, повышение квалификации и стажировка);</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9) рациональная расстановка кадров с учетом их профессиональной подготовки, квалификации и опыта работы, оценки результатов служебной деятельности муниципальных служащих, создание условий для их должностного роста;</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10) внедрение механизмов выявления и разрешения конфликтов интересов на муниципальной службе, формирование культуры служебного поведения муниципальных служащих;</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11) оценка профессиональной служебной деятельности муниципальных служащих посредством проведения аттестации;</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12) обеспечение социальных гарантий для муниципальных служащих;</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13) обеспечение проведения мер по противодействию коррупции.</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В целях эффективного решения этих задач необходимо руководствоваться следующими принципами:</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 постоянной адаптацией целей и задач  к изменяющимся политическим, социальным и экономическим условиям;</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 регулярной оценкой эффективности деятельности администрации  района, ее структурных подразделений, руководителей и специалистов;</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 совершенствованием методов и технологий работы.</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Действие по</w:t>
      </w:r>
      <w:r w:rsidR="008F7402">
        <w:rPr>
          <w:rFonts w:ascii="Times New Roman" w:hAnsi="Times New Roman" w:cs="Times New Roman"/>
          <w:sz w:val="20"/>
          <w:szCs w:val="20"/>
        </w:rPr>
        <w:t>дпрограммы предусмотрено на 2023 - 2025</w:t>
      </w:r>
      <w:r w:rsidRPr="006166A7">
        <w:rPr>
          <w:rFonts w:ascii="Times New Roman" w:hAnsi="Times New Roman" w:cs="Times New Roman"/>
          <w:sz w:val="20"/>
          <w:szCs w:val="20"/>
        </w:rPr>
        <w:t xml:space="preserve"> годы. Сроки выполнения отдельных </w:t>
      </w:r>
      <w:hyperlink r:id="rId14" w:anchor="Par224" w:history="1">
        <w:r w:rsidRPr="006166A7">
          <w:rPr>
            <w:rStyle w:val="a3"/>
            <w:rFonts w:ascii="Times New Roman" w:hAnsi="Times New Roman" w:cs="Times New Roman"/>
            <w:color w:val="auto"/>
            <w:sz w:val="20"/>
            <w:szCs w:val="20"/>
            <w:u w:val="none"/>
          </w:rPr>
          <w:t>мероприятий</w:t>
        </w:r>
      </w:hyperlink>
      <w:r w:rsidRPr="006166A7">
        <w:rPr>
          <w:rFonts w:ascii="Times New Roman" w:hAnsi="Times New Roman" w:cs="Times New Roman"/>
          <w:sz w:val="20"/>
          <w:szCs w:val="20"/>
        </w:rPr>
        <w:t xml:space="preserve"> осуществляются в соответствии с графиками и планами данных мероприятий. Подпрограмма реализуется в один этап.</w:t>
      </w:r>
    </w:p>
    <w:p w:rsidR="00CB2675" w:rsidRPr="006166A7"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6166A7"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6166A7">
        <w:rPr>
          <w:rFonts w:ascii="Times New Roman" w:hAnsi="Times New Roman" w:cs="Times New Roman"/>
          <w:sz w:val="20"/>
          <w:szCs w:val="20"/>
        </w:rPr>
        <w:t>2.3. ОБОБЩЕННАЯ ХАРАКТЕРИСТИКА ОСНОВНЫХ МЕРОПРИЯТИЙ</w:t>
      </w:r>
    </w:p>
    <w:p w:rsidR="00CB2675" w:rsidRPr="006166A7"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МУНИЦИПАЛЬНОЙ ПОДПРОГРАММЫ</w:t>
      </w:r>
    </w:p>
    <w:p w:rsidR="00CB2675" w:rsidRPr="006166A7"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6166A7" w:rsidRDefault="00CB2675" w:rsidP="00CB2675">
      <w:pPr>
        <w:pStyle w:val="ac"/>
        <w:widowControl w:val="0"/>
        <w:autoSpaceDE w:val="0"/>
        <w:autoSpaceDN w:val="0"/>
        <w:adjustRightInd w:val="0"/>
        <w:spacing w:after="0" w:line="240" w:lineRule="auto"/>
        <w:ind w:left="0"/>
        <w:jc w:val="both"/>
        <w:rPr>
          <w:rFonts w:ascii="Times New Roman" w:hAnsi="Times New Roman" w:cs="Times New Roman"/>
          <w:sz w:val="20"/>
          <w:szCs w:val="20"/>
        </w:rPr>
      </w:pPr>
      <w:r w:rsidRPr="006166A7">
        <w:rPr>
          <w:rFonts w:ascii="Times New Roman" w:hAnsi="Times New Roman" w:cs="Times New Roman"/>
          <w:sz w:val="20"/>
          <w:szCs w:val="20"/>
        </w:rPr>
        <w:t xml:space="preserve">     1) Формирование необходимой и достаточной нормативной правовой базы в сфере обеспечения гарантий для лиц, замещающих муниципальные должности и должности муниципальной службы.</w:t>
      </w:r>
    </w:p>
    <w:p w:rsidR="00CB2675" w:rsidRPr="006166A7"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r w:rsidRPr="006166A7">
        <w:rPr>
          <w:rFonts w:ascii="Times New Roman" w:hAnsi="Times New Roman" w:cs="Times New Roman"/>
          <w:sz w:val="20"/>
          <w:szCs w:val="20"/>
        </w:rPr>
        <w:t xml:space="preserve">     2) Обеспечение социальными гарантиями лиц, замещающих (замещавших) муниципальные должности и должности муниципальной службы.</w:t>
      </w:r>
    </w:p>
    <w:p w:rsidR="00CB2675" w:rsidRPr="006166A7"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6166A7"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6166A7">
        <w:rPr>
          <w:rFonts w:ascii="Times New Roman" w:hAnsi="Times New Roman" w:cs="Times New Roman"/>
          <w:sz w:val="20"/>
          <w:szCs w:val="20"/>
        </w:rPr>
        <w:t xml:space="preserve">2.4. УПРАВЛЕНИЕ ПОДПРОГРАММОЙ И </w:t>
      </w:r>
      <w:proofErr w:type="gramStart"/>
      <w:r w:rsidRPr="006166A7">
        <w:rPr>
          <w:rFonts w:ascii="Times New Roman" w:hAnsi="Times New Roman" w:cs="Times New Roman"/>
          <w:sz w:val="20"/>
          <w:szCs w:val="20"/>
        </w:rPr>
        <w:t>КОНТРОЛЬ ЗА</w:t>
      </w:r>
      <w:proofErr w:type="gramEnd"/>
      <w:r w:rsidRPr="006166A7">
        <w:rPr>
          <w:rFonts w:ascii="Times New Roman" w:hAnsi="Times New Roman" w:cs="Times New Roman"/>
          <w:sz w:val="20"/>
          <w:szCs w:val="20"/>
        </w:rPr>
        <w:t xml:space="preserve"> ХОДОМ ЕЕ РЕАЛИЗАЦИИ</w:t>
      </w:r>
    </w:p>
    <w:p w:rsidR="00CB2675" w:rsidRPr="006166A7"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Управление подпрограммой осуществляется координатором подпрограммы. Координатором подпрограммы является управляющий делами администрации района. Проверка целевого использования средств, выделенных на реализацию мероприятий подпрограммы, осуществляется в соответствии с действующим законодательством.</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 xml:space="preserve">Управление подпрограммой и </w:t>
      </w:r>
      <w:proofErr w:type="gramStart"/>
      <w:r w:rsidRPr="006166A7">
        <w:rPr>
          <w:rFonts w:ascii="Times New Roman" w:hAnsi="Times New Roman" w:cs="Times New Roman"/>
          <w:sz w:val="20"/>
          <w:szCs w:val="20"/>
        </w:rPr>
        <w:t>контроль за</w:t>
      </w:r>
      <w:proofErr w:type="gramEnd"/>
      <w:r w:rsidRPr="006166A7">
        <w:rPr>
          <w:rFonts w:ascii="Times New Roman" w:hAnsi="Times New Roman" w:cs="Times New Roman"/>
          <w:sz w:val="20"/>
          <w:szCs w:val="20"/>
        </w:rPr>
        <w:t xml:space="preserve"> ходом ее реализации осуществляется путем:</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 координации действий всех исполнителей мероприятий;</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 обеспечения эффективного и целевого использования финансовых средств, качества проводимых мероприятий и выполнения сроков реализации;</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 представления в установленном порядке отчетов о ходе реализации подпрограммы координатору до 25 декабря для осуществления регулярного мониторинга ситуации и анализа эффективности проводимой работы.</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Управляющий делами готовит сводный отчет о выполнении мероприятий подпрограммы.</w:t>
      </w:r>
    </w:p>
    <w:p w:rsidR="00CB2675" w:rsidRPr="006166A7"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6166A7"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6166A7">
        <w:rPr>
          <w:rFonts w:ascii="Times New Roman" w:hAnsi="Times New Roman" w:cs="Times New Roman"/>
          <w:sz w:val="20"/>
          <w:szCs w:val="20"/>
        </w:rPr>
        <w:t xml:space="preserve">2.5. ПРОГНОЗ </w:t>
      </w:r>
      <w:proofErr w:type="gramStart"/>
      <w:r w:rsidRPr="006166A7">
        <w:rPr>
          <w:rFonts w:ascii="Times New Roman" w:hAnsi="Times New Roman" w:cs="Times New Roman"/>
          <w:sz w:val="20"/>
          <w:szCs w:val="20"/>
        </w:rPr>
        <w:t>ОЖИДАЕМЫХ</w:t>
      </w:r>
      <w:proofErr w:type="gramEnd"/>
      <w:r w:rsidRPr="006166A7">
        <w:rPr>
          <w:rFonts w:ascii="Times New Roman" w:hAnsi="Times New Roman" w:cs="Times New Roman"/>
          <w:sz w:val="20"/>
          <w:szCs w:val="20"/>
        </w:rPr>
        <w:t xml:space="preserve"> СОЦИАЛЬНО-ЭКОНОМИЧЕСКИХ</w:t>
      </w:r>
    </w:p>
    <w:p w:rsidR="00CB2675" w:rsidRPr="006166A7"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r w:rsidRPr="006166A7">
        <w:rPr>
          <w:rFonts w:ascii="Times New Roman" w:hAnsi="Times New Roman" w:cs="Times New Roman"/>
          <w:sz w:val="20"/>
          <w:szCs w:val="20"/>
        </w:rPr>
        <w:t>РЕЗУЛЬТАТОВ РЕАЛИЗАЦИИ ПОДПРОГРАММЫ</w:t>
      </w:r>
    </w:p>
    <w:p w:rsidR="00CB2675" w:rsidRPr="006166A7"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Реализация подпрограммы предполагает достижение следующих результатов:</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 принятие необходимых муниципальных правовых актов по вопросам муниципальной службы в соответствии с требованиями федерального законодательства и законодательства Нижегородской области;</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-обеспечение социальных гарантий для муниципальных служащих.</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В целом выполнение мероприятий подпрограммы позволит сформировать условия для эффективной реализации конституционных полномочий органов местного самоуправления.</w:t>
      </w:r>
    </w:p>
    <w:p w:rsidR="00CB2675" w:rsidRPr="006166A7"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6166A7"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6166A7">
        <w:rPr>
          <w:rFonts w:ascii="Times New Roman" w:hAnsi="Times New Roman" w:cs="Times New Roman"/>
          <w:sz w:val="20"/>
          <w:szCs w:val="20"/>
        </w:rPr>
        <w:t>2.6. ОЦЕНКА ЭФФЕКТИВНОСТИ РЕАЛИЗАЦИИ ПОДПРОГРАММЫ</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Решение задач, поставленных в настоящей подпрограмме, позволит достичь следующих результатов:</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1. Доля муниципальных служащих, успешно прошедших испытание при поступлении на муниципальную службу, %:</w:t>
      </w:r>
    </w:p>
    <w:p w:rsidR="00CB2675" w:rsidRPr="006166A7" w:rsidRDefault="008F7402"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2023</w:t>
      </w:r>
      <w:r w:rsidR="00CB2675" w:rsidRPr="006166A7">
        <w:rPr>
          <w:rFonts w:ascii="Times New Roman" w:hAnsi="Times New Roman" w:cs="Times New Roman"/>
          <w:sz w:val="20"/>
          <w:szCs w:val="20"/>
        </w:rPr>
        <w:t xml:space="preserve"> - 100%;</w:t>
      </w:r>
    </w:p>
    <w:p w:rsidR="00CB2675" w:rsidRPr="006166A7" w:rsidRDefault="008F7402"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2024</w:t>
      </w:r>
      <w:r w:rsidR="00CB2675" w:rsidRPr="006166A7">
        <w:rPr>
          <w:rFonts w:ascii="Times New Roman" w:hAnsi="Times New Roman" w:cs="Times New Roman"/>
          <w:sz w:val="20"/>
          <w:szCs w:val="20"/>
        </w:rPr>
        <w:t xml:space="preserve"> - 100%;</w:t>
      </w:r>
    </w:p>
    <w:p w:rsidR="00CB2675" w:rsidRPr="006166A7" w:rsidRDefault="008F7402"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2025</w:t>
      </w:r>
      <w:r w:rsidR="00CB2675" w:rsidRPr="006166A7">
        <w:rPr>
          <w:rFonts w:ascii="Times New Roman" w:hAnsi="Times New Roman" w:cs="Times New Roman"/>
          <w:sz w:val="20"/>
          <w:szCs w:val="20"/>
        </w:rPr>
        <w:t xml:space="preserve"> - 100%.</w:t>
      </w:r>
    </w:p>
    <w:p w:rsidR="00CB2675" w:rsidRPr="006166A7"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6166A7">
        <w:rPr>
          <w:rFonts w:ascii="Times New Roman" w:hAnsi="Times New Roman" w:cs="Times New Roman"/>
          <w:sz w:val="20"/>
          <w:szCs w:val="20"/>
        </w:rPr>
        <w:t>2. Доля муниципальных служащих, охваченных предоставлением социальных гарантий:</w:t>
      </w:r>
    </w:p>
    <w:p w:rsidR="00CB2675" w:rsidRPr="006166A7" w:rsidRDefault="008F7402"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2023</w:t>
      </w:r>
      <w:r w:rsidR="00CB2675" w:rsidRPr="006166A7">
        <w:rPr>
          <w:rFonts w:ascii="Times New Roman" w:hAnsi="Times New Roman" w:cs="Times New Roman"/>
          <w:sz w:val="20"/>
          <w:szCs w:val="20"/>
        </w:rPr>
        <w:t>-100%</w:t>
      </w:r>
    </w:p>
    <w:p w:rsidR="00CB2675" w:rsidRPr="006166A7" w:rsidRDefault="008F7402"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2024</w:t>
      </w:r>
      <w:r w:rsidR="00CB2675" w:rsidRPr="006166A7">
        <w:rPr>
          <w:rFonts w:ascii="Times New Roman" w:hAnsi="Times New Roman" w:cs="Times New Roman"/>
          <w:sz w:val="20"/>
          <w:szCs w:val="20"/>
        </w:rPr>
        <w:t>-100%</w:t>
      </w:r>
    </w:p>
    <w:p w:rsidR="00CB2675" w:rsidRPr="006166A7" w:rsidRDefault="008F7402" w:rsidP="00CB2675">
      <w:pPr>
        <w:widowControl w:val="0"/>
        <w:autoSpaceDE w:val="0"/>
        <w:autoSpaceDN w:val="0"/>
        <w:adjustRightInd w:val="0"/>
        <w:spacing w:after="0" w:line="240" w:lineRule="auto"/>
        <w:ind w:firstLine="540"/>
        <w:jc w:val="both"/>
        <w:rPr>
          <w:sz w:val="20"/>
          <w:szCs w:val="20"/>
        </w:rPr>
      </w:pPr>
      <w:r>
        <w:rPr>
          <w:rFonts w:ascii="Times New Roman" w:hAnsi="Times New Roman" w:cs="Times New Roman"/>
          <w:sz w:val="20"/>
          <w:szCs w:val="20"/>
        </w:rPr>
        <w:t>2025</w:t>
      </w:r>
      <w:r w:rsidR="00CB2675" w:rsidRPr="006166A7">
        <w:rPr>
          <w:rFonts w:ascii="Times New Roman" w:hAnsi="Times New Roman" w:cs="Times New Roman"/>
          <w:sz w:val="20"/>
          <w:szCs w:val="20"/>
        </w:rPr>
        <w:t>-100%</w:t>
      </w:r>
    </w:p>
    <w:p w:rsidR="00CB2675" w:rsidRPr="006166A7"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6166A7"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6166A7"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6166A7"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6166A7"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6166A7"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spacing w:after="0" w:line="240" w:lineRule="auto"/>
        <w:rPr>
          <w:rFonts w:ascii="Times New Roman" w:eastAsia="Times New Roman" w:hAnsi="Times New Roman" w:cs="Times New Roman"/>
          <w:b/>
          <w:color w:val="000000"/>
          <w:sz w:val="28"/>
          <w:szCs w:val="28"/>
          <w:lang w:eastAsia="ru-RU"/>
        </w:rPr>
        <w:sectPr w:rsidR="00CB2675">
          <w:pgSz w:w="11906" w:h="16838"/>
          <w:pgMar w:top="1134" w:right="567" w:bottom="1134" w:left="1134" w:header="709" w:footer="709" w:gutter="0"/>
          <w:cols w:space="720"/>
        </w:sectPr>
      </w:pPr>
    </w:p>
    <w:p w:rsidR="00CB2675" w:rsidRPr="00240BAA" w:rsidRDefault="00CB2675" w:rsidP="00CB2675">
      <w:pPr>
        <w:pStyle w:val="ad"/>
        <w:ind w:firstLine="300"/>
        <w:jc w:val="center"/>
        <w:rPr>
          <w:b/>
          <w:sz w:val="20"/>
          <w:szCs w:val="20"/>
        </w:rPr>
      </w:pPr>
      <w:r w:rsidRPr="006D298A">
        <w:rPr>
          <w:b/>
          <w:sz w:val="20"/>
          <w:szCs w:val="20"/>
        </w:rPr>
        <w:lastRenderedPageBreak/>
        <w:t>2.ПЕРЕЧЕНЬ МЕРОПРИЯТИЙ</w:t>
      </w:r>
      <w:r w:rsidRPr="00240BAA">
        <w:rPr>
          <w:b/>
          <w:sz w:val="20"/>
          <w:szCs w:val="20"/>
        </w:rPr>
        <w:t xml:space="preserve"> ПОДПРОГРАММЫ 4</w:t>
      </w:r>
    </w:p>
    <w:p w:rsidR="00CB2675" w:rsidRPr="00240BAA" w:rsidRDefault="00CB2675" w:rsidP="00CB2675">
      <w:pPr>
        <w:widowControl w:val="0"/>
        <w:autoSpaceDE w:val="0"/>
        <w:autoSpaceDN w:val="0"/>
        <w:adjustRightInd w:val="0"/>
        <w:spacing w:after="0" w:line="240" w:lineRule="auto"/>
        <w:jc w:val="center"/>
        <w:rPr>
          <w:rFonts w:ascii="Times New Roman" w:hAnsi="Times New Roman"/>
          <w:b/>
          <w:sz w:val="20"/>
          <w:szCs w:val="20"/>
        </w:rPr>
      </w:pPr>
      <w:r w:rsidRPr="00240BAA">
        <w:rPr>
          <w:rFonts w:ascii="Times New Roman" w:hAnsi="Times New Roman"/>
          <w:b/>
          <w:sz w:val="20"/>
          <w:szCs w:val="20"/>
        </w:rPr>
        <w:t>«Социальные гарантии лиц, замещающих  муниципальные должности, должности муниципальной  службы и служащих органов местного самоуправления Большемур</w:t>
      </w:r>
      <w:r w:rsidR="0057283F">
        <w:rPr>
          <w:rFonts w:ascii="Times New Roman" w:hAnsi="Times New Roman"/>
          <w:b/>
          <w:sz w:val="20"/>
          <w:szCs w:val="20"/>
        </w:rPr>
        <w:t>ашкинского муниципального округа</w:t>
      </w:r>
      <w:r w:rsidRPr="00240BAA">
        <w:rPr>
          <w:rFonts w:ascii="Times New Roman" w:hAnsi="Times New Roman"/>
          <w:b/>
          <w:sz w:val="20"/>
          <w:szCs w:val="20"/>
        </w:rPr>
        <w:t>» муниципальной программы «Повышение эффективности муниципального управления Большемурашкинск</w:t>
      </w:r>
      <w:r w:rsidR="0057283F">
        <w:rPr>
          <w:rFonts w:ascii="Times New Roman" w:hAnsi="Times New Roman"/>
          <w:b/>
          <w:sz w:val="20"/>
          <w:szCs w:val="20"/>
        </w:rPr>
        <w:t>ого муниципального округа</w:t>
      </w:r>
      <w:r w:rsidRPr="00240BAA">
        <w:rPr>
          <w:rFonts w:ascii="Times New Roman" w:hAnsi="Times New Roman"/>
          <w:b/>
          <w:sz w:val="20"/>
          <w:szCs w:val="20"/>
        </w:rPr>
        <w:t xml:space="preserve"> Нижегородской области </w:t>
      </w:r>
    </w:p>
    <w:p w:rsidR="00CB2675" w:rsidRPr="00240BAA" w:rsidRDefault="0057283F" w:rsidP="00CB2675">
      <w:pPr>
        <w:widowControl w:val="0"/>
        <w:autoSpaceDE w:val="0"/>
        <w:autoSpaceDN w:val="0"/>
        <w:adjustRightInd w:val="0"/>
        <w:spacing w:after="0" w:line="240" w:lineRule="auto"/>
        <w:jc w:val="center"/>
        <w:rPr>
          <w:sz w:val="20"/>
          <w:szCs w:val="20"/>
        </w:rPr>
      </w:pPr>
      <w:r>
        <w:rPr>
          <w:rFonts w:ascii="Times New Roman" w:hAnsi="Times New Roman"/>
          <w:b/>
          <w:sz w:val="20"/>
          <w:szCs w:val="20"/>
        </w:rPr>
        <w:t>на 2023-2025</w:t>
      </w:r>
      <w:r w:rsidR="00CB2675" w:rsidRPr="00240BAA">
        <w:rPr>
          <w:rFonts w:ascii="Times New Roman" w:hAnsi="Times New Roman"/>
          <w:b/>
          <w:sz w:val="20"/>
          <w:szCs w:val="20"/>
        </w:rPr>
        <w:t xml:space="preserve"> годы»</w:t>
      </w:r>
    </w:p>
    <w:p w:rsidR="00CB2675" w:rsidRPr="00240BAA" w:rsidRDefault="00CB2675" w:rsidP="00CB2675">
      <w:pPr>
        <w:pStyle w:val="ad"/>
        <w:ind w:firstLine="300"/>
        <w:jc w:val="both"/>
        <w:rPr>
          <w:b/>
          <w:sz w:val="20"/>
          <w:szCs w:val="20"/>
        </w:rPr>
      </w:pPr>
    </w:p>
    <w:tbl>
      <w:tblPr>
        <w:tblW w:w="14460" w:type="dxa"/>
        <w:tblInd w:w="70" w:type="dxa"/>
        <w:tblLayout w:type="fixed"/>
        <w:tblCellMar>
          <w:left w:w="70" w:type="dxa"/>
          <w:right w:w="70" w:type="dxa"/>
        </w:tblCellMar>
        <w:tblLook w:val="04A0" w:firstRow="1" w:lastRow="0" w:firstColumn="1" w:lastColumn="0" w:noHBand="0" w:noVBand="1"/>
      </w:tblPr>
      <w:tblGrid>
        <w:gridCol w:w="2253"/>
        <w:gridCol w:w="1127"/>
        <w:gridCol w:w="1277"/>
        <w:gridCol w:w="1563"/>
        <w:gridCol w:w="868"/>
        <w:gridCol w:w="992"/>
        <w:gridCol w:w="851"/>
        <w:gridCol w:w="827"/>
        <w:gridCol w:w="732"/>
        <w:gridCol w:w="1134"/>
        <w:gridCol w:w="2836"/>
      </w:tblGrid>
      <w:tr w:rsidR="00CB2675" w:rsidRPr="00240BAA" w:rsidTr="00CB2675">
        <w:trPr>
          <w:cantSplit/>
          <w:trHeight w:val="240"/>
        </w:trPr>
        <w:tc>
          <w:tcPr>
            <w:tcW w:w="2253" w:type="dxa"/>
            <w:vMerge w:val="restart"/>
            <w:tcBorders>
              <w:top w:val="single" w:sz="6" w:space="0" w:color="auto"/>
              <w:left w:val="single" w:sz="6" w:space="0" w:color="auto"/>
              <w:bottom w:val="single" w:sz="6" w:space="0" w:color="auto"/>
              <w:right w:val="single" w:sz="6" w:space="0" w:color="auto"/>
            </w:tcBorders>
            <w:hideMark/>
          </w:tcPr>
          <w:p w:rsidR="00CB2675" w:rsidRPr="00240BAA" w:rsidRDefault="00CB2675">
            <w:pPr>
              <w:pStyle w:val="ConsPlusNormal"/>
              <w:widowControl/>
              <w:spacing w:line="276" w:lineRule="auto"/>
              <w:ind w:firstLine="0"/>
              <w:rPr>
                <w:rFonts w:ascii="Times New Roman" w:hAnsi="Times New Roman" w:cs="Times New Roman"/>
                <w:b/>
                <w:lang w:eastAsia="en-US"/>
              </w:rPr>
            </w:pPr>
            <w:r w:rsidRPr="00240BAA">
              <w:rPr>
                <w:rFonts w:ascii="Times New Roman" w:hAnsi="Times New Roman"/>
                <w:lang w:eastAsia="en-US"/>
              </w:rPr>
              <w:t>Цель, задачи, направления деятельности,</w:t>
            </w:r>
            <w:r w:rsidRPr="00240BAA">
              <w:rPr>
                <w:rFonts w:ascii="Times New Roman" w:hAnsi="Times New Roman"/>
                <w:lang w:eastAsia="en-US"/>
              </w:rPr>
              <w:br/>
            </w:r>
            <w:r w:rsidRPr="00240BAA">
              <w:rPr>
                <w:rFonts w:ascii="Times New Roman" w:hAnsi="Times New Roman" w:cs="Times New Roman"/>
                <w:b/>
                <w:lang w:eastAsia="en-US"/>
              </w:rPr>
              <w:t xml:space="preserve">Наименование </w:t>
            </w:r>
            <w:r w:rsidRPr="00240BAA">
              <w:rPr>
                <w:rFonts w:ascii="Times New Roman" w:hAnsi="Times New Roman" w:cs="Times New Roman"/>
                <w:b/>
                <w:lang w:eastAsia="en-US"/>
              </w:rPr>
              <w:br/>
              <w:t>мероприятия  Программы</w:t>
            </w:r>
          </w:p>
          <w:p w:rsidR="00CB2675" w:rsidRPr="00240BAA" w:rsidRDefault="00CB2675">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b/>
                <w:lang w:eastAsia="en-US"/>
              </w:rPr>
              <w:t>(Подпрограммы)</w:t>
            </w:r>
          </w:p>
        </w:tc>
        <w:tc>
          <w:tcPr>
            <w:tcW w:w="1127" w:type="dxa"/>
            <w:vMerge w:val="restart"/>
            <w:tcBorders>
              <w:top w:val="single" w:sz="6" w:space="0" w:color="auto"/>
              <w:left w:val="single" w:sz="6" w:space="0" w:color="auto"/>
              <w:bottom w:val="single" w:sz="6" w:space="0" w:color="auto"/>
              <w:right w:val="single" w:sz="6" w:space="0" w:color="auto"/>
            </w:tcBorders>
            <w:hideMark/>
          </w:tcPr>
          <w:p w:rsidR="00CB2675" w:rsidRPr="00240BAA" w:rsidRDefault="0057283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xml:space="preserve">Категория   расходов    </w:t>
            </w:r>
            <w:r>
              <w:rPr>
                <w:rFonts w:ascii="Times New Roman" w:hAnsi="Times New Roman" w:cs="Times New Roman"/>
                <w:lang w:eastAsia="en-US"/>
              </w:rPr>
              <w:br/>
              <w:t>(капвло</w:t>
            </w:r>
            <w:r w:rsidR="00CB2675" w:rsidRPr="00240BAA">
              <w:rPr>
                <w:rFonts w:ascii="Times New Roman" w:hAnsi="Times New Roman" w:cs="Times New Roman"/>
                <w:lang w:eastAsia="en-US"/>
              </w:rPr>
              <w:t xml:space="preserve">жения, </w:t>
            </w:r>
            <w:r w:rsidR="00CB2675" w:rsidRPr="00240BAA">
              <w:rPr>
                <w:rFonts w:ascii="Times New Roman" w:hAnsi="Times New Roman" w:cs="Times New Roman"/>
                <w:lang w:eastAsia="en-US"/>
              </w:rPr>
              <w:br/>
              <w:t xml:space="preserve">НИОКР и прочие </w:t>
            </w:r>
            <w:r w:rsidR="00CB2675" w:rsidRPr="00240BAA">
              <w:rPr>
                <w:rFonts w:ascii="Times New Roman" w:hAnsi="Times New Roman" w:cs="Times New Roman"/>
                <w:lang w:eastAsia="en-US"/>
              </w:rPr>
              <w:br/>
              <w:t xml:space="preserve">расходы)    </w:t>
            </w:r>
          </w:p>
        </w:tc>
        <w:tc>
          <w:tcPr>
            <w:tcW w:w="1277" w:type="dxa"/>
            <w:vMerge w:val="restart"/>
            <w:tcBorders>
              <w:top w:val="single" w:sz="6" w:space="0" w:color="auto"/>
              <w:left w:val="single" w:sz="6" w:space="0" w:color="auto"/>
              <w:bottom w:val="single" w:sz="6" w:space="0" w:color="auto"/>
              <w:right w:val="single" w:sz="4" w:space="0" w:color="auto"/>
            </w:tcBorders>
            <w:hideMark/>
          </w:tcPr>
          <w:p w:rsidR="00CB2675" w:rsidRPr="00240BAA" w:rsidRDefault="0057283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xml:space="preserve">Срок      </w:t>
            </w:r>
            <w:r>
              <w:rPr>
                <w:rFonts w:ascii="Times New Roman" w:hAnsi="Times New Roman" w:cs="Times New Roman"/>
                <w:lang w:eastAsia="en-US"/>
              </w:rPr>
              <w:br/>
              <w:t>исполне</w:t>
            </w:r>
            <w:r w:rsidR="00CB2675" w:rsidRPr="00240BAA">
              <w:rPr>
                <w:rFonts w:ascii="Times New Roman" w:hAnsi="Times New Roman" w:cs="Times New Roman"/>
                <w:lang w:eastAsia="en-US"/>
              </w:rPr>
              <w:t>ния</w:t>
            </w:r>
            <w:r>
              <w:rPr>
                <w:rFonts w:ascii="Times New Roman" w:hAnsi="Times New Roman" w:cs="Times New Roman"/>
                <w:lang w:eastAsia="en-US"/>
              </w:rPr>
              <w:t xml:space="preserve"> (годы реализа</w:t>
            </w:r>
            <w:r w:rsidR="00CB2675" w:rsidRPr="00240BAA">
              <w:rPr>
                <w:rFonts w:ascii="Times New Roman" w:hAnsi="Times New Roman" w:cs="Times New Roman"/>
                <w:lang w:eastAsia="en-US"/>
              </w:rPr>
              <w:t>ции)</w:t>
            </w:r>
          </w:p>
        </w:tc>
        <w:tc>
          <w:tcPr>
            <w:tcW w:w="1563" w:type="dxa"/>
            <w:vMerge w:val="restart"/>
            <w:tcBorders>
              <w:top w:val="single" w:sz="6" w:space="0" w:color="auto"/>
              <w:left w:val="single" w:sz="4" w:space="0" w:color="auto"/>
              <w:bottom w:val="single" w:sz="6" w:space="0" w:color="auto"/>
              <w:right w:val="single" w:sz="6" w:space="0" w:color="auto"/>
            </w:tcBorders>
            <w:hideMark/>
          </w:tcPr>
          <w:p w:rsidR="00CB2675" w:rsidRPr="00240BAA" w:rsidRDefault="0057283F">
            <w:pPr>
              <w:pStyle w:val="ConsPlusNormal"/>
              <w:widowControl/>
              <w:spacing w:line="276" w:lineRule="auto"/>
              <w:ind w:firstLine="0"/>
              <w:rPr>
                <w:rFonts w:ascii="Times New Roman" w:hAnsi="Times New Roman" w:cs="Times New Roman"/>
                <w:highlight w:val="yellow"/>
                <w:lang w:eastAsia="en-US"/>
              </w:rPr>
            </w:pPr>
            <w:r>
              <w:rPr>
                <w:rFonts w:ascii="Times New Roman" w:hAnsi="Times New Roman" w:cs="Times New Roman"/>
                <w:lang w:eastAsia="en-US"/>
              </w:rPr>
              <w:t>Объем   финансиро</w:t>
            </w:r>
            <w:r w:rsidR="00CB2675" w:rsidRPr="00240BAA">
              <w:rPr>
                <w:rFonts w:ascii="Times New Roman" w:hAnsi="Times New Roman" w:cs="Times New Roman"/>
                <w:lang w:eastAsia="en-US"/>
              </w:rPr>
              <w:t xml:space="preserve">вания - всего, в </w:t>
            </w:r>
            <w:proofErr w:type="spellStart"/>
            <w:r w:rsidR="00CB2675" w:rsidRPr="00240BAA">
              <w:rPr>
                <w:rFonts w:ascii="Times New Roman" w:hAnsi="Times New Roman" w:cs="Times New Roman"/>
                <w:lang w:eastAsia="en-US"/>
              </w:rPr>
              <w:t>т.ч</w:t>
            </w:r>
            <w:proofErr w:type="spellEnd"/>
            <w:r w:rsidR="00CB2675" w:rsidRPr="00240BAA">
              <w:rPr>
                <w:rFonts w:ascii="Times New Roman" w:hAnsi="Times New Roman" w:cs="Times New Roman"/>
                <w:lang w:eastAsia="en-US"/>
              </w:rPr>
              <w:t>. по бюджетам  (тыс. руб.)</w:t>
            </w:r>
          </w:p>
        </w:tc>
        <w:tc>
          <w:tcPr>
            <w:tcW w:w="4270" w:type="dxa"/>
            <w:gridSpan w:val="5"/>
            <w:tcBorders>
              <w:top w:val="single" w:sz="6" w:space="0" w:color="auto"/>
              <w:left w:val="single" w:sz="6" w:space="0" w:color="auto"/>
              <w:bottom w:val="single" w:sz="6" w:space="0" w:color="auto"/>
              <w:right w:val="single" w:sz="6" w:space="0" w:color="auto"/>
            </w:tcBorders>
            <w:hideMark/>
          </w:tcPr>
          <w:p w:rsidR="00CB2675" w:rsidRPr="00240BAA" w:rsidRDefault="00CB2675">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В том числе по годам</w:t>
            </w:r>
          </w:p>
        </w:tc>
        <w:tc>
          <w:tcPr>
            <w:tcW w:w="1134" w:type="dxa"/>
            <w:vMerge w:val="restart"/>
            <w:tcBorders>
              <w:top w:val="single" w:sz="6" w:space="0" w:color="auto"/>
              <w:left w:val="single" w:sz="6" w:space="0" w:color="auto"/>
              <w:bottom w:val="single" w:sz="6" w:space="0" w:color="auto"/>
              <w:right w:val="single" w:sz="6" w:space="0" w:color="auto"/>
            </w:tcBorders>
            <w:hideMark/>
          </w:tcPr>
          <w:p w:rsidR="00CB2675" w:rsidRPr="00240BAA" w:rsidRDefault="0057283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Исполнители, ответственные за реализацию меро</w:t>
            </w:r>
            <w:r w:rsidR="00CB2675" w:rsidRPr="00240BAA">
              <w:rPr>
                <w:rFonts w:ascii="Times New Roman" w:hAnsi="Times New Roman" w:cs="Times New Roman"/>
                <w:lang w:eastAsia="en-US"/>
              </w:rPr>
              <w:t xml:space="preserve">приятия  </w:t>
            </w:r>
          </w:p>
        </w:tc>
        <w:tc>
          <w:tcPr>
            <w:tcW w:w="2836" w:type="dxa"/>
            <w:vMerge w:val="restart"/>
            <w:tcBorders>
              <w:top w:val="single" w:sz="6" w:space="0" w:color="auto"/>
              <w:left w:val="single" w:sz="6" w:space="0" w:color="auto"/>
              <w:bottom w:val="single" w:sz="6" w:space="0" w:color="auto"/>
              <w:right w:val="single" w:sz="6" w:space="0" w:color="auto"/>
            </w:tcBorders>
            <w:hideMark/>
          </w:tcPr>
          <w:p w:rsidR="00CB2675" w:rsidRPr="00240BAA" w:rsidRDefault="00CB2675">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 xml:space="preserve">Ожидаемые   </w:t>
            </w:r>
            <w:r w:rsidRPr="00240BAA">
              <w:rPr>
                <w:rFonts w:ascii="Times New Roman" w:hAnsi="Times New Roman" w:cs="Times New Roman"/>
                <w:lang w:eastAsia="en-US"/>
              </w:rPr>
              <w:br/>
              <w:t xml:space="preserve">результаты  </w:t>
            </w:r>
            <w:r w:rsidRPr="00240BAA">
              <w:rPr>
                <w:rFonts w:ascii="Times New Roman" w:hAnsi="Times New Roman" w:cs="Times New Roman"/>
                <w:lang w:eastAsia="en-US"/>
              </w:rPr>
              <w:br/>
              <w:t xml:space="preserve">(целевые индикаторы) </w:t>
            </w:r>
          </w:p>
        </w:tc>
      </w:tr>
      <w:tr w:rsidR="00CB2675" w:rsidRPr="00240BAA" w:rsidTr="00CB2675">
        <w:trPr>
          <w:cantSplit/>
          <w:trHeight w:val="600"/>
        </w:trPr>
        <w:tc>
          <w:tcPr>
            <w:tcW w:w="2253" w:type="dxa"/>
            <w:vMerge/>
            <w:tcBorders>
              <w:top w:val="single" w:sz="6" w:space="0" w:color="auto"/>
              <w:left w:val="single" w:sz="6" w:space="0" w:color="auto"/>
              <w:bottom w:val="single" w:sz="6" w:space="0" w:color="auto"/>
              <w:right w:val="single" w:sz="6" w:space="0" w:color="auto"/>
            </w:tcBorders>
            <w:vAlign w:val="center"/>
            <w:hideMark/>
          </w:tcPr>
          <w:p w:rsidR="00CB2675" w:rsidRPr="00240BAA" w:rsidRDefault="00CB2675">
            <w:pPr>
              <w:spacing w:after="0" w:line="240" w:lineRule="auto"/>
              <w:rPr>
                <w:rFonts w:ascii="Times New Roman" w:eastAsia="Times New Roman" w:hAnsi="Times New Roman" w:cs="Times New Roman"/>
                <w:sz w:val="20"/>
                <w:szCs w:val="20"/>
              </w:rPr>
            </w:pPr>
          </w:p>
        </w:tc>
        <w:tc>
          <w:tcPr>
            <w:tcW w:w="1127" w:type="dxa"/>
            <w:vMerge/>
            <w:tcBorders>
              <w:top w:val="single" w:sz="6" w:space="0" w:color="auto"/>
              <w:left w:val="single" w:sz="6" w:space="0" w:color="auto"/>
              <w:bottom w:val="single" w:sz="6" w:space="0" w:color="auto"/>
              <w:right w:val="single" w:sz="6" w:space="0" w:color="auto"/>
            </w:tcBorders>
            <w:vAlign w:val="center"/>
            <w:hideMark/>
          </w:tcPr>
          <w:p w:rsidR="00CB2675" w:rsidRPr="00240BAA" w:rsidRDefault="00CB2675">
            <w:pPr>
              <w:spacing w:after="0" w:line="240" w:lineRule="auto"/>
              <w:rPr>
                <w:rFonts w:ascii="Times New Roman" w:eastAsia="Times New Roman" w:hAnsi="Times New Roman" w:cs="Times New Roman"/>
                <w:sz w:val="20"/>
                <w:szCs w:val="20"/>
              </w:rPr>
            </w:pPr>
          </w:p>
        </w:tc>
        <w:tc>
          <w:tcPr>
            <w:tcW w:w="1277" w:type="dxa"/>
            <w:vMerge/>
            <w:tcBorders>
              <w:top w:val="single" w:sz="6" w:space="0" w:color="auto"/>
              <w:left w:val="single" w:sz="6" w:space="0" w:color="auto"/>
              <w:bottom w:val="single" w:sz="6" w:space="0" w:color="auto"/>
              <w:right w:val="single" w:sz="4" w:space="0" w:color="auto"/>
            </w:tcBorders>
            <w:vAlign w:val="center"/>
            <w:hideMark/>
          </w:tcPr>
          <w:p w:rsidR="00CB2675" w:rsidRPr="00240BAA" w:rsidRDefault="00CB2675">
            <w:pPr>
              <w:spacing w:after="0" w:line="240" w:lineRule="auto"/>
              <w:rPr>
                <w:rFonts w:ascii="Times New Roman" w:eastAsia="Times New Roman" w:hAnsi="Times New Roman" w:cs="Times New Roman"/>
                <w:sz w:val="20"/>
                <w:szCs w:val="20"/>
              </w:rPr>
            </w:pPr>
          </w:p>
        </w:tc>
        <w:tc>
          <w:tcPr>
            <w:tcW w:w="1563" w:type="dxa"/>
            <w:vMerge/>
            <w:tcBorders>
              <w:top w:val="single" w:sz="6" w:space="0" w:color="auto"/>
              <w:left w:val="single" w:sz="4" w:space="0" w:color="auto"/>
              <w:bottom w:val="single" w:sz="6" w:space="0" w:color="auto"/>
              <w:right w:val="single" w:sz="6" w:space="0" w:color="auto"/>
            </w:tcBorders>
            <w:vAlign w:val="center"/>
            <w:hideMark/>
          </w:tcPr>
          <w:p w:rsidR="00CB2675" w:rsidRPr="00240BAA" w:rsidRDefault="00CB2675">
            <w:pPr>
              <w:spacing w:after="0" w:line="240" w:lineRule="auto"/>
              <w:rPr>
                <w:rFonts w:ascii="Times New Roman" w:eastAsia="Times New Roman" w:hAnsi="Times New Roman" w:cs="Times New Roman"/>
                <w:sz w:val="20"/>
                <w:szCs w:val="20"/>
                <w:highlight w:val="yellow"/>
              </w:rPr>
            </w:pPr>
          </w:p>
        </w:tc>
        <w:tc>
          <w:tcPr>
            <w:tcW w:w="868" w:type="dxa"/>
            <w:tcBorders>
              <w:top w:val="single" w:sz="6" w:space="0" w:color="auto"/>
              <w:left w:val="single" w:sz="6" w:space="0" w:color="auto"/>
              <w:bottom w:val="single" w:sz="6" w:space="0" w:color="auto"/>
              <w:right w:val="single" w:sz="6" w:space="0" w:color="auto"/>
            </w:tcBorders>
            <w:hideMark/>
          </w:tcPr>
          <w:p w:rsidR="00CB2675" w:rsidRPr="00240BAA" w:rsidRDefault="0057283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w:t>
            </w:r>
          </w:p>
        </w:tc>
        <w:tc>
          <w:tcPr>
            <w:tcW w:w="992" w:type="dxa"/>
            <w:tcBorders>
              <w:top w:val="single" w:sz="6" w:space="0" w:color="auto"/>
              <w:left w:val="single" w:sz="6" w:space="0" w:color="auto"/>
              <w:bottom w:val="single" w:sz="6" w:space="0" w:color="auto"/>
              <w:right w:val="single" w:sz="4" w:space="0" w:color="auto"/>
            </w:tcBorders>
            <w:hideMark/>
          </w:tcPr>
          <w:p w:rsidR="00CB2675" w:rsidRPr="00240BAA" w:rsidRDefault="0057283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2024</w:t>
            </w:r>
          </w:p>
        </w:tc>
        <w:tc>
          <w:tcPr>
            <w:tcW w:w="851" w:type="dxa"/>
            <w:tcBorders>
              <w:top w:val="single" w:sz="6" w:space="0" w:color="auto"/>
              <w:left w:val="single" w:sz="4" w:space="0" w:color="auto"/>
              <w:bottom w:val="single" w:sz="6" w:space="0" w:color="auto"/>
              <w:right w:val="single" w:sz="6" w:space="0" w:color="auto"/>
            </w:tcBorders>
            <w:hideMark/>
          </w:tcPr>
          <w:p w:rsidR="00CB2675" w:rsidRPr="00240BAA" w:rsidRDefault="0057283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2025</w:t>
            </w:r>
          </w:p>
        </w:tc>
        <w:tc>
          <w:tcPr>
            <w:tcW w:w="827" w:type="dxa"/>
            <w:tcBorders>
              <w:top w:val="single" w:sz="6" w:space="0" w:color="auto"/>
              <w:left w:val="single" w:sz="4" w:space="0" w:color="auto"/>
              <w:bottom w:val="single" w:sz="6" w:space="0" w:color="auto"/>
              <w:right w:val="single" w:sz="6" w:space="0" w:color="auto"/>
            </w:tcBorders>
            <w:hideMark/>
          </w:tcPr>
          <w:p w:rsidR="00CB2675" w:rsidRPr="00240BAA" w:rsidRDefault="00CB2675">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всего</w:t>
            </w:r>
          </w:p>
        </w:tc>
        <w:tc>
          <w:tcPr>
            <w:tcW w:w="732" w:type="dxa"/>
            <w:tcBorders>
              <w:top w:val="single" w:sz="6" w:space="0" w:color="auto"/>
              <w:left w:val="single" w:sz="4" w:space="0" w:color="auto"/>
              <w:bottom w:val="single" w:sz="6" w:space="0" w:color="auto"/>
              <w:right w:val="single" w:sz="6" w:space="0" w:color="auto"/>
            </w:tcBorders>
            <w:hideMark/>
          </w:tcPr>
          <w:p w:rsidR="00CB2675" w:rsidRPr="00240BAA" w:rsidRDefault="00CB2675">
            <w:pPr>
              <w:spacing w:after="0"/>
              <w:rPr>
                <w:rFonts w:cs="Times New Roman"/>
                <w:sz w:val="20"/>
                <w:szCs w:val="20"/>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rsidR="00CB2675" w:rsidRPr="00240BAA" w:rsidRDefault="00CB2675">
            <w:pPr>
              <w:spacing w:after="0" w:line="240" w:lineRule="auto"/>
              <w:rPr>
                <w:rFonts w:ascii="Times New Roman" w:eastAsia="Times New Roman" w:hAnsi="Times New Roman" w:cs="Times New Roman"/>
                <w:sz w:val="20"/>
                <w:szCs w:val="20"/>
              </w:rPr>
            </w:pPr>
          </w:p>
        </w:tc>
        <w:tc>
          <w:tcPr>
            <w:tcW w:w="2836" w:type="dxa"/>
            <w:vMerge/>
            <w:tcBorders>
              <w:top w:val="single" w:sz="6" w:space="0" w:color="auto"/>
              <w:left w:val="single" w:sz="6" w:space="0" w:color="auto"/>
              <w:bottom w:val="single" w:sz="6" w:space="0" w:color="auto"/>
              <w:right w:val="single" w:sz="6" w:space="0" w:color="auto"/>
            </w:tcBorders>
            <w:vAlign w:val="center"/>
            <w:hideMark/>
          </w:tcPr>
          <w:p w:rsidR="00CB2675" w:rsidRPr="00240BAA" w:rsidRDefault="00CB2675">
            <w:pPr>
              <w:spacing w:after="0" w:line="240" w:lineRule="auto"/>
              <w:rPr>
                <w:rFonts w:ascii="Times New Roman" w:eastAsia="Times New Roman" w:hAnsi="Times New Roman" w:cs="Times New Roman"/>
                <w:sz w:val="20"/>
                <w:szCs w:val="20"/>
              </w:rPr>
            </w:pPr>
          </w:p>
        </w:tc>
      </w:tr>
      <w:tr w:rsidR="00CB2675" w:rsidRPr="00240BAA" w:rsidTr="00F60A18">
        <w:trPr>
          <w:cantSplit/>
          <w:trHeight w:val="600"/>
        </w:trPr>
        <w:tc>
          <w:tcPr>
            <w:tcW w:w="6220" w:type="dxa"/>
            <w:gridSpan w:val="4"/>
            <w:tcBorders>
              <w:top w:val="nil"/>
              <w:left w:val="single" w:sz="6" w:space="0" w:color="auto"/>
              <w:bottom w:val="single" w:sz="6" w:space="0" w:color="auto"/>
              <w:right w:val="single" w:sz="6" w:space="0" w:color="auto"/>
            </w:tcBorders>
            <w:hideMark/>
          </w:tcPr>
          <w:p w:rsidR="00CB2675" w:rsidRPr="00240BAA" w:rsidRDefault="00CB2675">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1.ВСЕГО по подпрограмме  4</w:t>
            </w:r>
          </w:p>
          <w:p w:rsidR="00CB2675" w:rsidRPr="00240BAA" w:rsidRDefault="00CB2675">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lang w:eastAsia="en-US"/>
              </w:rPr>
              <w:t>«Социальные гарантии лиц, замещающих  муниципальные должности, должности муниципальной  службы и служащих органов местного самоуправления Большемурашкинского муниципального района»</w:t>
            </w:r>
          </w:p>
          <w:p w:rsidR="00CB2675" w:rsidRPr="00240BAA" w:rsidRDefault="00CB2675">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ВСЕГО:</w:t>
            </w:r>
          </w:p>
        </w:tc>
        <w:tc>
          <w:tcPr>
            <w:tcW w:w="868" w:type="dxa"/>
            <w:tcBorders>
              <w:top w:val="single" w:sz="6" w:space="0" w:color="auto"/>
              <w:left w:val="single" w:sz="6" w:space="0" w:color="auto"/>
              <w:bottom w:val="single" w:sz="6" w:space="0" w:color="auto"/>
              <w:right w:val="single" w:sz="6" w:space="0" w:color="auto"/>
            </w:tcBorders>
          </w:tcPr>
          <w:p w:rsidR="00CB2675" w:rsidRPr="00240BAA" w:rsidRDefault="006F4D1F">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7375,0</w:t>
            </w:r>
          </w:p>
        </w:tc>
        <w:tc>
          <w:tcPr>
            <w:tcW w:w="992" w:type="dxa"/>
            <w:tcBorders>
              <w:top w:val="single" w:sz="6" w:space="0" w:color="auto"/>
              <w:left w:val="single" w:sz="6" w:space="0" w:color="auto"/>
              <w:bottom w:val="single" w:sz="6" w:space="0" w:color="auto"/>
              <w:right w:val="single" w:sz="4" w:space="0" w:color="auto"/>
            </w:tcBorders>
          </w:tcPr>
          <w:p w:rsidR="00CB2675" w:rsidRPr="00240BAA" w:rsidRDefault="006F4D1F">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7375,0</w:t>
            </w:r>
          </w:p>
        </w:tc>
        <w:tc>
          <w:tcPr>
            <w:tcW w:w="851" w:type="dxa"/>
            <w:tcBorders>
              <w:top w:val="single" w:sz="6" w:space="0" w:color="auto"/>
              <w:left w:val="single" w:sz="4" w:space="0" w:color="auto"/>
              <w:bottom w:val="single" w:sz="6" w:space="0" w:color="auto"/>
              <w:right w:val="single" w:sz="6" w:space="0" w:color="auto"/>
            </w:tcBorders>
          </w:tcPr>
          <w:p w:rsidR="00CB2675" w:rsidRPr="00240BAA" w:rsidRDefault="00F34774">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7375,0</w:t>
            </w:r>
          </w:p>
        </w:tc>
        <w:tc>
          <w:tcPr>
            <w:tcW w:w="827" w:type="dxa"/>
            <w:tcBorders>
              <w:top w:val="single" w:sz="6" w:space="0" w:color="auto"/>
              <w:left w:val="single" w:sz="4" w:space="0" w:color="auto"/>
              <w:bottom w:val="single" w:sz="6" w:space="0" w:color="auto"/>
              <w:right w:val="single" w:sz="6" w:space="0" w:color="auto"/>
            </w:tcBorders>
          </w:tcPr>
          <w:p w:rsidR="00CB2675" w:rsidRPr="00240BAA" w:rsidRDefault="006F4D1F">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22125,0</w:t>
            </w:r>
          </w:p>
        </w:tc>
        <w:tc>
          <w:tcPr>
            <w:tcW w:w="732" w:type="dxa"/>
            <w:tcBorders>
              <w:top w:val="single" w:sz="6" w:space="0" w:color="auto"/>
              <w:left w:val="single" w:sz="4" w:space="0" w:color="auto"/>
              <w:bottom w:val="single" w:sz="6" w:space="0" w:color="auto"/>
              <w:right w:val="single" w:sz="6" w:space="0" w:color="auto"/>
            </w:tcBorders>
          </w:tcPr>
          <w:p w:rsidR="00CB2675" w:rsidRPr="00240BAA" w:rsidRDefault="00CB2675">
            <w:pPr>
              <w:pStyle w:val="ConsPlusNormal"/>
              <w:widowControl/>
              <w:spacing w:line="276" w:lineRule="auto"/>
              <w:ind w:firstLine="0"/>
              <w:rPr>
                <w:rFonts w:ascii="Times New Roman" w:hAnsi="Times New Roman" w:cs="Times New Roman"/>
                <w:lang w:eastAsia="en-US"/>
              </w:rPr>
            </w:pPr>
          </w:p>
        </w:tc>
        <w:tc>
          <w:tcPr>
            <w:tcW w:w="1134" w:type="dxa"/>
            <w:vMerge w:val="restart"/>
            <w:tcBorders>
              <w:top w:val="nil"/>
              <w:left w:val="single" w:sz="6" w:space="0" w:color="auto"/>
              <w:bottom w:val="single" w:sz="6" w:space="0" w:color="auto"/>
              <w:right w:val="single" w:sz="6" w:space="0" w:color="auto"/>
            </w:tcBorders>
            <w:hideMark/>
          </w:tcPr>
          <w:p w:rsidR="0057283F" w:rsidRPr="00240BAA" w:rsidRDefault="00D5288F" w:rsidP="0057283F">
            <w:pPr>
              <w:pStyle w:val="ConsPlusNormal"/>
              <w:widowControl/>
              <w:spacing w:line="276" w:lineRule="auto"/>
              <w:ind w:firstLine="0"/>
              <w:rPr>
                <w:rFonts w:ascii="Times New Roman" w:hAnsi="Times New Roman" w:cs="Times New Roman"/>
                <w:lang w:eastAsia="en-US"/>
              </w:rPr>
            </w:pPr>
            <w:proofErr w:type="spellStart"/>
            <w:r>
              <w:rPr>
                <w:rFonts w:ascii="Times New Roman" w:hAnsi="Times New Roman" w:cs="Times New Roman"/>
                <w:lang w:eastAsia="en-US"/>
              </w:rPr>
              <w:t>Администарция</w:t>
            </w:r>
            <w:proofErr w:type="spellEnd"/>
            <w:r>
              <w:rPr>
                <w:rFonts w:ascii="Times New Roman" w:hAnsi="Times New Roman" w:cs="Times New Roman"/>
                <w:lang w:eastAsia="en-US"/>
              </w:rPr>
              <w:t>,</w:t>
            </w:r>
            <w:r w:rsidR="0057283F">
              <w:rPr>
                <w:rFonts w:ascii="Times New Roman" w:hAnsi="Times New Roman" w:cs="Times New Roman"/>
                <w:lang w:eastAsia="en-US"/>
              </w:rPr>
              <w:t xml:space="preserve"> структурные подразде</w:t>
            </w:r>
            <w:r w:rsidR="00CB2675" w:rsidRPr="00240BAA">
              <w:rPr>
                <w:rFonts w:ascii="Times New Roman" w:hAnsi="Times New Roman" w:cs="Times New Roman"/>
                <w:lang w:eastAsia="en-US"/>
              </w:rPr>
              <w:t xml:space="preserve">ления </w:t>
            </w:r>
          </w:p>
          <w:p w:rsidR="00CB2675" w:rsidRPr="00240BAA" w:rsidRDefault="00CB2675">
            <w:pPr>
              <w:pStyle w:val="ConsPlusNormal"/>
              <w:widowControl/>
              <w:spacing w:line="276" w:lineRule="auto"/>
              <w:ind w:firstLine="0"/>
              <w:rPr>
                <w:rFonts w:ascii="Times New Roman" w:hAnsi="Times New Roman" w:cs="Times New Roman"/>
                <w:lang w:eastAsia="en-US"/>
              </w:rPr>
            </w:pPr>
          </w:p>
        </w:tc>
        <w:tc>
          <w:tcPr>
            <w:tcW w:w="2836" w:type="dxa"/>
            <w:vMerge w:val="restart"/>
            <w:tcBorders>
              <w:top w:val="nil"/>
              <w:left w:val="single" w:sz="6" w:space="0" w:color="auto"/>
              <w:bottom w:val="single" w:sz="6" w:space="0" w:color="auto"/>
              <w:right w:val="single" w:sz="6" w:space="0" w:color="auto"/>
            </w:tcBorders>
            <w:hideMark/>
          </w:tcPr>
          <w:p w:rsidR="00CB2675" w:rsidRPr="00240BAA" w:rsidRDefault="00CB2675">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Выполнение закона Нижегородской области «О муниципальной службе Нижегородской области» о предоставлении социальных гарантий лицам, замещающим муниципальные должности и должности муниципальной службы</w:t>
            </w:r>
          </w:p>
        </w:tc>
      </w:tr>
      <w:tr w:rsidR="001571A1" w:rsidRPr="00240BAA" w:rsidTr="001571A1">
        <w:trPr>
          <w:cantSplit/>
          <w:trHeight w:val="600"/>
        </w:trPr>
        <w:tc>
          <w:tcPr>
            <w:tcW w:w="2253" w:type="dxa"/>
            <w:vMerge w:val="restart"/>
            <w:tcBorders>
              <w:top w:val="nil"/>
              <w:left w:val="single" w:sz="6" w:space="0" w:color="auto"/>
              <w:bottom w:val="single" w:sz="6" w:space="0" w:color="auto"/>
              <w:right w:val="single" w:sz="6" w:space="0" w:color="auto"/>
            </w:tcBorders>
            <w:hideMark/>
          </w:tcPr>
          <w:p w:rsidR="001571A1" w:rsidRPr="00240BAA" w:rsidRDefault="001571A1">
            <w:pPr>
              <w:spacing w:after="0" w:line="240" w:lineRule="auto"/>
              <w:rPr>
                <w:rFonts w:ascii="Times New Roman" w:hAnsi="Times New Roman"/>
                <w:sz w:val="20"/>
                <w:szCs w:val="20"/>
              </w:rPr>
            </w:pPr>
            <w:r w:rsidRPr="00240BAA">
              <w:rPr>
                <w:rFonts w:ascii="Times New Roman" w:hAnsi="Times New Roman"/>
                <w:sz w:val="20"/>
                <w:szCs w:val="20"/>
              </w:rPr>
              <w:t>В том числе:</w:t>
            </w:r>
          </w:p>
        </w:tc>
        <w:tc>
          <w:tcPr>
            <w:tcW w:w="1127" w:type="dxa"/>
            <w:vMerge w:val="restart"/>
            <w:tcBorders>
              <w:top w:val="nil"/>
              <w:left w:val="single" w:sz="6" w:space="0" w:color="auto"/>
              <w:bottom w:val="single" w:sz="6" w:space="0" w:color="auto"/>
              <w:right w:val="single" w:sz="6"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Прочие расходы</w:t>
            </w:r>
          </w:p>
        </w:tc>
        <w:tc>
          <w:tcPr>
            <w:tcW w:w="1277" w:type="dxa"/>
            <w:vMerge w:val="restart"/>
            <w:tcBorders>
              <w:top w:val="nil"/>
              <w:left w:val="single" w:sz="6" w:space="0" w:color="auto"/>
              <w:bottom w:val="single" w:sz="6" w:space="0" w:color="auto"/>
              <w:right w:val="single" w:sz="4" w:space="0" w:color="auto"/>
            </w:tcBorders>
            <w:hideMark/>
          </w:tcPr>
          <w:p w:rsidR="001571A1" w:rsidRPr="00240BAA" w:rsidRDefault="0057283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63" w:type="dxa"/>
            <w:tcBorders>
              <w:top w:val="single" w:sz="6" w:space="0" w:color="auto"/>
              <w:left w:val="single" w:sz="4" w:space="0" w:color="auto"/>
              <w:bottom w:val="single" w:sz="6" w:space="0" w:color="auto"/>
              <w:right w:val="single" w:sz="6" w:space="0" w:color="auto"/>
            </w:tcBorders>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 местный</w:t>
            </w:r>
          </w:p>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868" w:type="dxa"/>
            <w:tcBorders>
              <w:top w:val="single" w:sz="6" w:space="0" w:color="auto"/>
              <w:left w:val="single" w:sz="6" w:space="0" w:color="auto"/>
              <w:bottom w:val="single" w:sz="6" w:space="0" w:color="auto"/>
              <w:right w:val="single" w:sz="6" w:space="0" w:color="auto"/>
            </w:tcBorders>
          </w:tcPr>
          <w:p w:rsidR="001571A1" w:rsidRPr="00240BAA" w:rsidRDefault="006F4D1F" w:rsidP="006F4D1F">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7375,0</w:t>
            </w:r>
          </w:p>
        </w:tc>
        <w:tc>
          <w:tcPr>
            <w:tcW w:w="992" w:type="dxa"/>
            <w:tcBorders>
              <w:top w:val="single" w:sz="6" w:space="0" w:color="auto"/>
              <w:left w:val="single" w:sz="6" w:space="0" w:color="auto"/>
              <w:bottom w:val="single" w:sz="6" w:space="0" w:color="auto"/>
              <w:right w:val="single" w:sz="4" w:space="0" w:color="auto"/>
            </w:tcBorders>
          </w:tcPr>
          <w:p w:rsidR="001571A1" w:rsidRPr="00240BAA" w:rsidRDefault="006F4D1F" w:rsidP="00D4304E">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7375</w:t>
            </w:r>
            <w:r w:rsidR="00F34774">
              <w:rPr>
                <w:rFonts w:ascii="Times New Roman" w:hAnsi="Times New Roman"/>
                <w:sz w:val="20"/>
                <w:szCs w:val="20"/>
              </w:rPr>
              <w:t>,0</w:t>
            </w:r>
          </w:p>
        </w:tc>
        <w:tc>
          <w:tcPr>
            <w:tcW w:w="851" w:type="dxa"/>
            <w:tcBorders>
              <w:top w:val="single" w:sz="6" w:space="0" w:color="auto"/>
              <w:left w:val="single" w:sz="4" w:space="0" w:color="auto"/>
              <w:bottom w:val="single" w:sz="6" w:space="0" w:color="auto"/>
              <w:right w:val="single" w:sz="6" w:space="0" w:color="auto"/>
            </w:tcBorders>
          </w:tcPr>
          <w:p w:rsidR="001571A1" w:rsidRPr="00240BAA" w:rsidRDefault="00F34774" w:rsidP="00D4304E">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7375,0</w:t>
            </w:r>
          </w:p>
        </w:tc>
        <w:tc>
          <w:tcPr>
            <w:tcW w:w="827" w:type="dxa"/>
            <w:tcBorders>
              <w:top w:val="single" w:sz="6" w:space="0" w:color="auto"/>
              <w:left w:val="single" w:sz="4" w:space="0" w:color="auto"/>
              <w:bottom w:val="single" w:sz="6" w:space="0" w:color="auto"/>
              <w:right w:val="single" w:sz="6" w:space="0" w:color="auto"/>
            </w:tcBorders>
          </w:tcPr>
          <w:p w:rsidR="001571A1" w:rsidRPr="00240BAA" w:rsidRDefault="006F4D1F" w:rsidP="00D4304E">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22125,0</w:t>
            </w:r>
          </w:p>
        </w:tc>
        <w:tc>
          <w:tcPr>
            <w:tcW w:w="732" w:type="dxa"/>
            <w:tcBorders>
              <w:top w:val="single" w:sz="6" w:space="0" w:color="auto"/>
              <w:left w:val="single" w:sz="4" w:space="0" w:color="auto"/>
              <w:bottom w:val="single" w:sz="6" w:space="0" w:color="auto"/>
              <w:right w:val="single" w:sz="6" w:space="0" w:color="auto"/>
            </w:tcBorders>
          </w:tcPr>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1134" w:type="dxa"/>
            <w:vMerge/>
            <w:tcBorders>
              <w:top w:val="nil"/>
              <w:left w:val="single" w:sz="6" w:space="0" w:color="auto"/>
              <w:bottom w:val="single" w:sz="6"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2836" w:type="dxa"/>
            <w:vMerge/>
            <w:tcBorders>
              <w:top w:val="nil"/>
              <w:left w:val="single" w:sz="6" w:space="0" w:color="auto"/>
              <w:bottom w:val="single" w:sz="6"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r>
      <w:tr w:rsidR="001571A1" w:rsidRPr="00240BAA" w:rsidTr="00CB2675">
        <w:trPr>
          <w:cantSplit/>
          <w:trHeight w:val="600"/>
        </w:trPr>
        <w:tc>
          <w:tcPr>
            <w:tcW w:w="2253" w:type="dxa"/>
            <w:vMerge/>
            <w:tcBorders>
              <w:top w:val="nil"/>
              <w:left w:val="single" w:sz="6" w:space="0" w:color="auto"/>
              <w:bottom w:val="single" w:sz="6" w:space="0" w:color="auto"/>
              <w:right w:val="single" w:sz="6" w:space="0" w:color="auto"/>
            </w:tcBorders>
            <w:vAlign w:val="center"/>
            <w:hideMark/>
          </w:tcPr>
          <w:p w:rsidR="001571A1" w:rsidRPr="00240BAA" w:rsidRDefault="001571A1">
            <w:pPr>
              <w:spacing w:after="0" w:line="240" w:lineRule="auto"/>
              <w:rPr>
                <w:rFonts w:ascii="Times New Roman" w:hAnsi="Times New Roman"/>
                <w:sz w:val="20"/>
                <w:szCs w:val="20"/>
              </w:rPr>
            </w:pPr>
          </w:p>
        </w:tc>
        <w:tc>
          <w:tcPr>
            <w:tcW w:w="1127" w:type="dxa"/>
            <w:vMerge/>
            <w:tcBorders>
              <w:top w:val="nil"/>
              <w:left w:val="single" w:sz="6" w:space="0" w:color="auto"/>
              <w:bottom w:val="single" w:sz="6"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1277" w:type="dxa"/>
            <w:vMerge/>
            <w:tcBorders>
              <w:top w:val="nil"/>
              <w:left w:val="single" w:sz="6" w:space="0" w:color="auto"/>
              <w:bottom w:val="single" w:sz="6" w:space="0" w:color="auto"/>
              <w:right w:val="single" w:sz="4"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6" w:space="0" w:color="auto"/>
            </w:tcBorders>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 областной</w:t>
            </w:r>
          </w:p>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868" w:type="dxa"/>
            <w:tcBorders>
              <w:top w:val="single" w:sz="6" w:space="0" w:color="auto"/>
              <w:left w:val="single" w:sz="6" w:space="0" w:color="auto"/>
              <w:bottom w:val="single" w:sz="6" w:space="0" w:color="auto"/>
              <w:right w:val="single" w:sz="6"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992" w:type="dxa"/>
            <w:tcBorders>
              <w:top w:val="single" w:sz="6" w:space="0" w:color="auto"/>
              <w:left w:val="single" w:sz="6" w:space="0" w:color="auto"/>
              <w:bottom w:val="single" w:sz="6"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6"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827" w:type="dxa"/>
            <w:tcBorders>
              <w:top w:val="single" w:sz="6" w:space="0" w:color="auto"/>
              <w:left w:val="single" w:sz="4" w:space="0" w:color="auto"/>
              <w:bottom w:val="single" w:sz="6" w:space="0" w:color="auto"/>
              <w:right w:val="single" w:sz="6"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732" w:type="dxa"/>
            <w:tcBorders>
              <w:top w:val="single" w:sz="6" w:space="0" w:color="auto"/>
              <w:left w:val="single" w:sz="4" w:space="0" w:color="auto"/>
              <w:bottom w:val="single" w:sz="6" w:space="0" w:color="auto"/>
              <w:right w:val="single" w:sz="6" w:space="0" w:color="auto"/>
            </w:tcBorders>
          </w:tcPr>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1134" w:type="dxa"/>
            <w:vMerge/>
            <w:tcBorders>
              <w:top w:val="nil"/>
              <w:left w:val="single" w:sz="6" w:space="0" w:color="auto"/>
              <w:bottom w:val="single" w:sz="6"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2836" w:type="dxa"/>
            <w:vMerge/>
            <w:tcBorders>
              <w:top w:val="nil"/>
              <w:left w:val="single" w:sz="6" w:space="0" w:color="auto"/>
              <w:bottom w:val="single" w:sz="6"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r>
      <w:tr w:rsidR="001571A1" w:rsidRPr="00240BAA" w:rsidTr="00CB2675">
        <w:trPr>
          <w:cantSplit/>
          <w:trHeight w:val="600"/>
        </w:trPr>
        <w:tc>
          <w:tcPr>
            <w:tcW w:w="2253" w:type="dxa"/>
            <w:vMerge/>
            <w:tcBorders>
              <w:top w:val="nil"/>
              <w:left w:val="single" w:sz="6" w:space="0" w:color="auto"/>
              <w:bottom w:val="single" w:sz="6" w:space="0" w:color="auto"/>
              <w:right w:val="single" w:sz="6" w:space="0" w:color="auto"/>
            </w:tcBorders>
            <w:vAlign w:val="center"/>
            <w:hideMark/>
          </w:tcPr>
          <w:p w:rsidR="001571A1" w:rsidRPr="00240BAA" w:rsidRDefault="001571A1">
            <w:pPr>
              <w:spacing w:after="0" w:line="240" w:lineRule="auto"/>
              <w:rPr>
                <w:rFonts w:ascii="Times New Roman" w:hAnsi="Times New Roman"/>
                <w:sz w:val="20"/>
                <w:szCs w:val="20"/>
              </w:rPr>
            </w:pPr>
          </w:p>
        </w:tc>
        <w:tc>
          <w:tcPr>
            <w:tcW w:w="1127" w:type="dxa"/>
            <w:vMerge/>
            <w:tcBorders>
              <w:top w:val="nil"/>
              <w:left w:val="single" w:sz="6" w:space="0" w:color="auto"/>
              <w:bottom w:val="single" w:sz="6"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1277" w:type="dxa"/>
            <w:vMerge/>
            <w:tcBorders>
              <w:top w:val="nil"/>
              <w:left w:val="single" w:sz="6" w:space="0" w:color="auto"/>
              <w:bottom w:val="single" w:sz="6" w:space="0" w:color="auto"/>
              <w:right w:val="single" w:sz="4"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6" w:space="0" w:color="auto"/>
            </w:tcBorders>
          </w:tcPr>
          <w:p w:rsidR="001571A1" w:rsidRPr="00240BAA" w:rsidRDefault="0057283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868" w:type="dxa"/>
            <w:tcBorders>
              <w:top w:val="single" w:sz="6" w:space="0" w:color="auto"/>
              <w:left w:val="single" w:sz="6" w:space="0" w:color="auto"/>
              <w:bottom w:val="single" w:sz="6" w:space="0" w:color="auto"/>
              <w:right w:val="single" w:sz="6"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992" w:type="dxa"/>
            <w:tcBorders>
              <w:top w:val="single" w:sz="6" w:space="0" w:color="auto"/>
              <w:left w:val="single" w:sz="6" w:space="0" w:color="auto"/>
              <w:bottom w:val="single" w:sz="6"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6"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827" w:type="dxa"/>
            <w:tcBorders>
              <w:top w:val="single" w:sz="6" w:space="0" w:color="auto"/>
              <w:left w:val="single" w:sz="4" w:space="0" w:color="auto"/>
              <w:bottom w:val="single" w:sz="6" w:space="0" w:color="auto"/>
              <w:right w:val="single" w:sz="6"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732" w:type="dxa"/>
            <w:tcBorders>
              <w:top w:val="single" w:sz="6" w:space="0" w:color="auto"/>
              <w:left w:val="single" w:sz="4" w:space="0" w:color="auto"/>
              <w:bottom w:val="single" w:sz="6" w:space="0" w:color="auto"/>
              <w:right w:val="single" w:sz="6" w:space="0" w:color="auto"/>
            </w:tcBorders>
          </w:tcPr>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1134" w:type="dxa"/>
            <w:vMerge/>
            <w:tcBorders>
              <w:top w:val="nil"/>
              <w:left w:val="single" w:sz="6" w:space="0" w:color="auto"/>
              <w:bottom w:val="single" w:sz="6"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2836" w:type="dxa"/>
            <w:vMerge/>
            <w:tcBorders>
              <w:top w:val="nil"/>
              <w:left w:val="single" w:sz="6" w:space="0" w:color="auto"/>
              <w:bottom w:val="single" w:sz="6"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r>
      <w:tr w:rsidR="001571A1" w:rsidRPr="00240BAA" w:rsidTr="001571A1">
        <w:trPr>
          <w:cantSplit/>
          <w:trHeight w:val="600"/>
        </w:trPr>
        <w:tc>
          <w:tcPr>
            <w:tcW w:w="2253" w:type="dxa"/>
            <w:tcBorders>
              <w:top w:val="nil"/>
              <w:left w:val="single" w:sz="6" w:space="0" w:color="auto"/>
              <w:bottom w:val="single" w:sz="6" w:space="0" w:color="auto"/>
              <w:right w:val="single" w:sz="6" w:space="0" w:color="auto"/>
            </w:tcBorders>
            <w:hideMark/>
          </w:tcPr>
          <w:p w:rsidR="001571A1" w:rsidRPr="00240BAA" w:rsidRDefault="001571A1">
            <w:pPr>
              <w:widowControl w:val="0"/>
              <w:autoSpaceDE w:val="0"/>
              <w:autoSpaceDN w:val="0"/>
              <w:adjustRightInd w:val="0"/>
              <w:spacing w:after="0" w:line="240" w:lineRule="auto"/>
              <w:jc w:val="both"/>
              <w:rPr>
                <w:rFonts w:ascii="Times New Roman" w:hAnsi="Times New Roman"/>
                <w:sz w:val="20"/>
                <w:szCs w:val="20"/>
              </w:rPr>
            </w:pPr>
            <w:r w:rsidRPr="00240BAA">
              <w:rPr>
                <w:rFonts w:ascii="Times New Roman" w:hAnsi="Times New Roman"/>
                <w:sz w:val="20"/>
                <w:szCs w:val="20"/>
              </w:rPr>
              <w:lastRenderedPageBreak/>
              <w:t>1.1.Пенсионное обеспечение муниципальных служащих</w:t>
            </w:r>
          </w:p>
          <w:p w:rsidR="001571A1" w:rsidRPr="00240BAA" w:rsidRDefault="001571A1">
            <w:pPr>
              <w:widowControl w:val="0"/>
              <w:autoSpaceDE w:val="0"/>
              <w:autoSpaceDN w:val="0"/>
              <w:adjustRightInd w:val="0"/>
              <w:spacing w:after="0" w:line="240" w:lineRule="auto"/>
              <w:jc w:val="both"/>
              <w:rPr>
                <w:rFonts w:ascii="Times New Roman" w:hAnsi="Times New Roman"/>
                <w:sz w:val="20"/>
                <w:szCs w:val="20"/>
              </w:rPr>
            </w:pPr>
            <w:r w:rsidRPr="00240BAA">
              <w:rPr>
                <w:rFonts w:ascii="Times New Roman" w:hAnsi="Times New Roman"/>
                <w:sz w:val="20"/>
                <w:szCs w:val="20"/>
              </w:rPr>
              <w:t>ВСЕГО:</w:t>
            </w:r>
          </w:p>
        </w:tc>
        <w:tc>
          <w:tcPr>
            <w:tcW w:w="1127" w:type="dxa"/>
            <w:vMerge w:val="restart"/>
            <w:tcBorders>
              <w:top w:val="nil"/>
              <w:left w:val="single" w:sz="6" w:space="0" w:color="auto"/>
              <w:bottom w:val="single" w:sz="4" w:space="0" w:color="auto"/>
              <w:right w:val="single" w:sz="6"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Прочие расходы</w:t>
            </w:r>
          </w:p>
        </w:tc>
        <w:tc>
          <w:tcPr>
            <w:tcW w:w="1277" w:type="dxa"/>
            <w:vMerge w:val="restart"/>
            <w:tcBorders>
              <w:top w:val="nil"/>
              <w:left w:val="single" w:sz="6" w:space="0" w:color="auto"/>
              <w:bottom w:val="single" w:sz="4" w:space="0" w:color="auto"/>
              <w:right w:val="single" w:sz="4" w:space="0" w:color="auto"/>
            </w:tcBorders>
            <w:hideMark/>
          </w:tcPr>
          <w:p w:rsidR="001571A1" w:rsidRPr="00240BAA" w:rsidRDefault="0057283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63" w:type="dxa"/>
            <w:tcBorders>
              <w:top w:val="single" w:sz="6" w:space="0" w:color="auto"/>
              <w:left w:val="single" w:sz="4" w:space="0" w:color="auto"/>
              <w:bottom w:val="single" w:sz="6" w:space="0" w:color="auto"/>
              <w:right w:val="single" w:sz="6" w:space="0" w:color="auto"/>
            </w:tcBorders>
            <w:vAlign w:val="center"/>
            <w:hideMark/>
          </w:tcPr>
          <w:p w:rsidR="001571A1" w:rsidRPr="00240BAA" w:rsidRDefault="001571A1">
            <w:pPr>
              <w:widowControl w:val="0"/>
              <w:autoSpaceDE w:val="0"/>
              <w:autoSpaceDN w:val="0"/>
              <w:adjustRightInd w:val="0"/>
              <w:spacing w:after="0" w:line="240" w:lineRule="auto"/>
              <w:rPr>
                <w:rFonts w:ascii="Times New Roman" w:hAnsi="Times New Roman"/>
                <w:sz w:val="20"/>
                <w:szCs w:val="20"/>
              </w:rPr>
            </w:pPr>
            <w:r w:rsidRPr="00240BAA">
              <w:rPr>
                <w:rFonts w:ascii="Times New Roman" w:hAnsi="Times New Roman"/>
                <w:sz w:val="20"/>
                <w:szCs w:val="20"/>
              </w:rPr>
              <w:t xml:space="preserve">Администрация </w:t>
            </w:r>
            <w:r w:rsidR="00D5288F">
              <w:rPr>
                <w:rFonts w:ascii="Times New Roman" w:hAnsi="Times New Roman"/>
                <w:sz w:val="20"/>
                <w:szCs w:val="20"/>
              </w:rPr>
              <w:t>округа</w:t>
            </w:r>
          </w:p>
          <w:p w:rsidR="001571A1" w:rsidRPr="00240BAA" w:rsidRDefault="001571A1">
            <w:pPr>
              <w:widowControl w:val="0"/>
              <w:autoSpaceDE w:val="0"/>
              <w:autoSpaceDN w:val="0"/>
              <w:adjustRightInd w:val="0"/>
              <w:spacing w:after="0" w:line="240" w:lineRule="auto"/>
              <w:rPr>
                <w:rFonts w:ascii="Times New Roman" w:hAnsi="Times New Roman"/>
                <w:sz w:val="20"/>
                <w:szCs w:val="20"/>
              </w:rPr>
            </w:pPr>
            <w:r w:rsidRPr="00240BAA">
              <w:rPr>
                <w:rFonts w:ascii="Times New Roman" w:hAnsi="Times New Roman"/>
                <w:sz w:val="20"/>
                <w:szCs w:val="20"/>
              </w:rPr>
              <w:t>(входят лица, ранее замещавшие муниципальные должности, должности муниципальной службы в органах местного самоуправления района и поселений  достигшие пенсионного возраста и вышедшие на пенсию)</w:t>
            </w:r>
          </w:p>
          <w:p w:rsidR="001571A1" w:rsidRPr="00240BAA" w:rsidRDefault="001571A1">
            <w:pPr>
              <w:widowControl w:val="0"/>
              <w:autoSpaceDE w:val="0"/>
              <w:autoSpaceDN w:val="0"/>
              <w:adjustRightInd w:val="0"/>
              <w:spacing w:after="0" w:line="240" w:lineRule="auto"/>
              <w:rPr>
                <w:rFonts w:ascii="Times New Roman" w:hAnsi="Times New Roman"/>
                <w:sz w:val="20"/>
                <w:szCs w:val="20"/>
              </w:rPr>
            </w:pPr>
            <w:r w:rsidRPr="00240BAA">
              <w:rPr>
                <w:rFonts w:ascii="Times New Roman" w:hAnsi="Times New Roman"/>
                <w:sz w:val="20"/>
                <w:szCs w:val="20"/>
              </w:rPr>
              <w:t>(чел./</w:t>
            </w:r>
            <w:proofErr w:type="spellStart"/>
            <w:r w:rsidRPr="00240BAA">
              <w:rPr>
                <w:rFonts w:ascii="Times New Roman" w:hAnsi="Times New Roman"/>
                <w:sz w:val="20"/>
                <w:szCs w:val="20"/>
              </w:rPr>
              <w:t>тыс</w:t>
            </w:r>
            <w:proofErr w:type="gramStart"/>
            <w:r w:rsidRPr="00240BAA">
              <w:rPr>
                <w:rFonts w:ascii="Times New Roman" w:hAnsi="Times New Roman"/>
                <w:sz w:val="20"/>
                <w:szCs w:val="20"/>
              </w:rPr>
              <w:t>.р</w:t>
            </w:r>
            <w:proofErr w:type="gramEnd"/>
            <w:r w:rsidRPr="00240BAA">
              <w:rPr>
                <w:rFonts w:ascii="Times New Roman" w:hAnsi="Times New Roman"/>
                <w:sz w:val="20"/>
                <w:szCs w:val="20"/>
              </w:rPr>
              <w:t>уб</w:t>
            </w:r>
            <w:proofErr w:type="spellEnd"/>
            <w:r w:rsidRPr="00240BAA">
              <w:rPr>
                <w:rFonts w:ascii="Times New Roman" w:hAnsi="Times New Roman"/>
                <w:sz w:val="20"/>
                <w:szCs w:val="20"/>
              </w:rPr>
              <w:t>)</w:t>
            </w:r>
          </w:p>
        </w:tc>
        <w:tc>
          <w:tcPr>
            <w:tcW w:w="868" w:type="dxa"/>
            <w:tcBorders>
              <w:top w:val="single" w:sz="6" w:space="0" w:color="auto"/>
              <w:left w:val="single" w:sz="6" w:space="0" w:color="auto"/>
              <w:bottom w:val="single" w:sz="6" w:space="0" w:color="auto"/>
              <w:right w:val="single" w:sz="6" w:space="0" w:color="auto"/>
            </w:tcBorders>
          </w:tcPr>
          <w:p w:rsidR="001571A1" w:rsidRPr="00240BAA" w:rsidRDefault="006F4D1F" w:rsidP="007243D6">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7040,0</w:t>
            </w:r>
          </w:p>
        </w:tc>
        <w:tc>
          <w:tcPr>
            <w:tcW w:w="992" w:type="dxa"/>
            <w:tcBorders>
              <w:top w:val="single" w:sz="6" w:space="0" w:color="auto"/>
              <w:left w:val="single" w:sz="6" w:space="0" w:color="auto"/>
              <w:bottom w:val="single" w:sz="6" w:space="0" w:color="auto"/>
              <w:right w:val="single" w:sz="4" w:space="0" w:color="auto"/>
            </w:tcBorders>
          </w:tcPr>
          <w:p w:rsidR="001571A1" w:rsidRPr="00240BAA" w:rsidRDefault="006F4D1F" w:rsidP="007243D6">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7040,0</w:t>
            </w:r>
          </w:p>
        </w:tc>
        <w:tc>
          <w:tcPr>
            <w:tcW w:w="851" w:type="dxa"/>
            <w:tcBorders>
              <w:top w:val="single" w:sz="6" w:space="0" w:color="auto"/>
              <w:left w:val="single" w:sz="4" w:space="0" w:color="auto"/>
              <w:bottom w:val="single" w:sz="6" w:space="0" w:color="auto"/>
              <w:right w:val="single" w:sz="6" w:space="0" w:color="auto"/>
            </w:tcBorders>
          </w:tcPr>
          <w:p w:rsidR="001571A1" w:rsidRPr="00240BAA" w:rsidRDefault="009414B2" w:rsidP="007243D6">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7040,0</w:t>
            </w:r>
          </w:p>
        </w:tc>
        <w:tc>
          <w:tcPr>
            <w:tcW w:w="827" w:type="dxa"/>
            <w:tcBorders>
              <w:top w:val="single" w:sz="6" w:space="0" w:color="auto"/>
              <w:left w:val="single" w:sz="4" w:space="0" w:color="auto"/>
              <w:bottom w:val="single" w:sz="6" w:space="0" w:color="auto"/>
              <w:right w:val="single" w:sz="6" w:space="0" w:color="auto"/>
            </w:tcBorders>
          </w:tcPr>
          <w:p w:rsidR="001571A1" w:rsidRPr="00240BAA" w:rsidRDefault="006F4D1F">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21120,0</w:t>
            </w:r>
          </w:p>
        </w:tc>
        <w:tc>
          <w:tcPr>
            <w:tcW w:w="732" w:type="dxa"/>
            <w:tcBorders>
              <w:top w:val="single" w:sz="6" w:space="0" w:color="auto"/>
              <w:left w:val="single" w:sz="4" w:space="0" w:color="auto"/>
              <w:bottom w:val="single" w:sz="6" w:space="0" w:color="auto"/>
              <w:right w:val="single" w:sz="6" w:space="0" w:color="auto"/>
            </w:tcBorders>
          </w:tcPr>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1134" w:type="dxa"/>
            <w:vMerge w:val="restart"/>
            <w:tcBorders>
              <w:top w:val="nil"/>
              <w:left w:val="single" w:sz="6" w:space="0" w:color="auto"/>
              <w:bottom w:val="single" w:sz="4" w:space="0" w:color="auto"/>
              <w:right w:val="single" w:sz="6" w:space="0" w:color="auto"/>
            </w:tcBorders>
            <w:hideMark/>
          </w:tcPr>
          <w:p w:rsidR="001571A1" w:rsidRPr="00240BAA" w:rsidRDefault="00D5288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Администрация</w:t>
            </w:r>
            <w:r w:rsidR="0057283F">
              <w:rPr>
                <w:rFonts w:ascii="Times New Roman" w:hAnsi="Times New Roman" w:cs="Times New Roman"/>
                <w:lang w:eastAsia="en-US"/>
              </w:rPr>
              <w:t>, структурные подразделения адми</w:t>
            </w:r>
            <w:r w:rsidR="001571A1" w:rsidRPr="00240BAA">
              <w:rPr>
                <w:rFonts w:ascii="Times New Roman" w:hAnsi="Times New Roman" w:cs="Times New Roman"/>
                <w:lang w:eastAsia="en-US"/>
              </w:rPr>
              <w:t>нистрации</w:t>
            </w:r>
          </w:p>
        </w:tc>
        <w:tc>
          <w:tcPr>
            <w:tcW w:w="2836" w:type="dxa"/>
            <w:vMerge w:val="restart"/>
            <w:tcBorders>
              <w:top w:val="nil"/>
              <w:left w:val="single" w:sz="6" w:space="0" w:color="auto"/>
              <w:bottom w:val="single" w:sz="4" w:space="0" w:color="auto"/>
              <w:right w:val="single" w:sz="6"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Выполнение закона Нижегородской области «О муниципальной службе Нижегородской области» о предоставлении социальных гарантий лицам, замещающим муниципальные должности и должности муниципальной службы</w:t>
            </w:r>
          </w:p>
        </w:tc>
      </w:tr>
      <w:tr w:rsidR="001571A1" w:rsidRPr="00240BAA" w:rsidTr="009414B2">
        <w:trPr>
          <w:cantSplit/>
          <w:trHeight w:val="240"/>
        </w:trPr>
        <w:tc>
          <w:tcPr>
            <w:tcW w:w="2253" w:type="dxa"/>
            <w:vMerge w:val="restart"/>
            <w:tcBorders>
              <w:top w:val="single" w:sz="6" w:space="0" w:color="auto"/>
              <w:left w:val="single" w:sz="6" w:space="0" w:color="auto"/>
              <w:bottom w:val="single" w:sz="4" w:space="0" w:color="auto"/>
              <w:right w:val="single" w:sz="6" w:space="0" w:color="auto"/>
            </w:tcBorders>
            <w:hideMark/>
          </w:tcPr>
          <w:p w:rsidR="001571A1" w:rsidRPr="00240BAA" w:rsidRDefault="001571A1">
            <w:pPr>
              <w:widowControl w:val="0"/>
              <w:autoSpaceDE w:val="0"/>
              <w:autoSpaceDN w:val="0"/>
              <w:adjustRightInd w:val="0"/>
              <w:spacing w:after="0" w:line="240" w:lineRule="auto"/>
              <w:jc w:val="both"/>
              <w:rPr>
                <w:rFonts w:ascii="Times New Roman" w:hAnsi="Times New Roman"/>
                <w:sz w:val="20"/>
                <w:szCs w:val="20"/>
              </w:rPr>
            </w:pPr>
            <w:r w:rsidRPr="00240BAA">
              <w:rPr>
                <w:rFonts w:ascii="Times New Roman" w:hAnsi="Times New Roman"/>
                <w:sz w:val="20"/>
                <w:szCs w:val="20"/>
              </w:rPr>
              <w:t>В том числе:</w:t>
            </w:r>
          </w:p>
        </w:tc>
        <w:tc>
          <w:tcPr>
            <w:tcW w:w="1127" w:type="dxa"/>
            <w:vMerge/>
            <w:tcBorders>
              <w:top w:val="nil"/>
              <w:left w:val="single" w:sz="6" w:space="0" w:color="auto"/>
              <w:bottom w:val="single" w:sz="4"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1277" w:type="dxa"/>
            <w:vMerge/>
            <w:tcBorders>
              <w:top w:val="nil"/>
              <w:left w:val="single" w:sz="6" w:space="0" w:color="auto"/>
              <w:bottom w:val="single" w:sz="4" w:space="0" w:color="auto"/>
              <w:right w:val="single" w:sz="4"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-местный</w:t>
            </w:r>
          </w:p>
        </w:tc>
        <w:tc>
          <w:tcPr>
            <w:tcW w:w="868" w:type="dxa"/>
            <w:tcBorders>
              <w:top w:val="single" w:sz="6" w:space="0" w:color="auto"/>
              <w:left w:val="single" w:sz="4" w:space="0" w:color="auto"/>
              <w:bottom w:val="single" w:sz="6" w:space="0" w:color="auto"/>
              <w:right w:val="single" w:sz="4" w:space="0" w:color="auto"/>
            </w:tcBorders>
          </w:tcPr>
          <w:p w:rsidR="001571A1" w:rsidRPr="00240BAA" w:rsidRDefault="006F4D1F" w:rsidP="00D4304E">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7040,0</w:t>
            </w:r>
          </w:p>
        </w:tc>
        <w:tc>
          <w:tcPr>
            <w:tcW w:w="992" w:type="dxa"/>
            <w:tcBorders>
              <w:top w:val="single" w:sz="6" w:space="0" w:color="auto"/>
              <w:left w:val="single" w:sz="4" w:space="0" w:color="auto"/>
              <w:bottom w:val="single" w:sz="6" w:space="0" w:color="auto"/>
              <w:right w:val="single" w:sz="4" w:space="0" w:color="auto"/>
            </w:tcBorders>
          </w:tcPr>
          <w:p w:rsidR="001571A1" w:rsidRPr="00240BAA" w:rsidRDefault="006F4D1F" w:rsidP="00D4304E">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7040,0</w:t>
            </w:r>
          </w:p>
        </w:tc>
        <w:tc>
          <w:tcPr>
            <w:tcW w:w="851" w:type="dxa"/>
            <w:tcBorders>
              <w:top w:val="single" w:sz="6" w:space="0" w:color="auto"/>
              <w:left w:val="single" w:sz="4" w:space="0" w:color="auto"/>
              <w:bottom w:val="single" w:sz="6" w:space="0" w:color="auto"/>
              <w:right w:val="single" w:sz="4" w:space="0" w:color="auto"/>
            </w:tcBorders>
          </w:tcPr>
          <w:p w:rsidR="001571A1" w:rsidRPr="00240BAA" w:rsidRDefault="009414B2" w:rsidP="00D4304E">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7040,0</w:t>
            </w:r>
          </w:p>
        </w:tc>
        <w:tc>
          <w:tcPr>
            <w:tcW w:w="827" w:type="dxa"/>
            <w:tcBorders>
              <w:top w:val="single" w:sz="6" w:space="0" w:color="auto"/>
              <w:left w:val="single" w:sz="4" w:space="0" w:color="auto"/>
              <w:bottom w:val="single" w:sz="6" w:space="0" w:color="auto"/>
              <w:right w:val="single" w:sz="4" w:space="0" w:color="auto"/>
            </w:tcBorders>
          </w:tcPr>
          <w:p w:rsidR="001571A1" w:rsidRPr="00240BAA" w:rsidRDefault="006F4D1F" w:rsidP="006F4D1F">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21120,0</w:t>
            </w:r>
          </w:p>
        </w:tc>
        <w:tc>
          <w:tcPr>
            <w:tcW w:w="732" w:type="dxa"/>
            <w:tcBorders>
              <w:top w:val="single" w:sz="6" w:space="0" w:color="auto"/>
              <w:left w:val="single" w:sz="4" w:space="0" w:color="auto"/>
              <w:bottom w:val="single" w:sz="6" w:space="0" w:color="auto"/>
              <w:right w:val="single" w:sz="6" w:space="0" w:color="auto"/>
            </w:tcBorders>
          </w:tcPr>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1134" w:type="dxa"/>
            <w:vMerge/>
            <w:tcBorders>
              <w:top w:val="nil"/>
              <w:left w:val="single" w:sz="6" w:space="0" w:color="auto"/>
              <w:bottom w:val="single" w:sz="4"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2836" w:type="dxa"/>
            <w:vMerge/>
            <w:tcBorders>
              <w:top w:val="nil"/>
              <w:left w:val="single" w:sz="6" w:space="0" w:color="auto"/>
              <w:bottom w:val="single" w:sz="4"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r>
      <w:tr w:rsidR="001571A1" w:rsidRPr="00240BAA" w:rsidTr="00CB2675">
        <w:trPr>
          <w:cantSplit/>
          <w:trHeight w:val="240"/>
        </w:trPr>
        <w:tc>
          <w:tcPr>
            <w:tcW w:w="2253" w:type="dxa"/>
            <w:vMerge/>
            <w:tcBorders>
              <w:top w:val="single" w:sz="6" w:space="0" w:color="auto"/>
              <w:left w:val="single" w:sz="6" w:space="0" w:color="auto"/>
              <w:bottom w:val="single" w:sz="4" w:space="0" w:color="auto"/>
              <w:right w:val="single" w:sz="6" w:space="0" w:color="auto"/>
            </w:tcBorders>
            <w:vAlign w:val="center"/>
            <w:hideMark/>
          </w:tcPr>
          <w:p w:rsidR="001571A1" w:rsidRPr="00240BAA" w:rsidRDefault="001571A1">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1277" w:type="dxa"/>
            <w:vMerge/>
            <w:tcBorders>
              <w:top w:val="nil"/>
              <w:left w:val="single" w:sz="6" w:space="0" w:color="auto"/>
              <w:bottom w:val="single" w:sz="4" w:space="0" w:color="auto"/>
              <w:right w:val="single" w:sz="4"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4" w:space="0" w:color="auto"/>
            </w:tcBorders>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 областной</w:t>
            </w:r>
          </w:p>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868" w:type="dxa"/>
            <w:tcBorders>
              <w:top w:val="single" w:sz="6" w:space="0" w:color="auto"/>
              <w:left w:val="single" w:sz="4" w:space="0" w:color="auto"/>
              <w:bottom w:val="single" w:sz="6"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992" w:type="dxa"/>
            <w:tcBorders>
              <w:top w:val="single" w:sz="6" w:space="0" w:color="auto"/>
              <w:left w:val="single" w:sz="4" w:space="0" w:color="auto"/>
              <w:bottom w:val="single" w:sz="6"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827" w:type="dxa"/>
            <w:tcBorders>
              <w:top w:val="single" w:sz="6" w:space="0" w:color="auto"/>
              <w:left w:val="single" w:sz="4" w:space="0" w:color="auto"/>
              <w:bottom w:val="single" w:sz="6"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732" w:type="dxa"/>
            <w:tcBorders>
              <w:top w:val="single" w:sz="6" w:space="0" w:color="auto"/>
              <w:left w:val="single" w:sz="4" w:space="0" w:color="auto"/>
              <w:bottom w:val="single" w:sz="6" w:space="0" w:color="auto"/>
              <w:right w:val="single" w:sz="6" w:space="0" w:color="auto"/>
            </w:tcBorders>
          </w:tcPr>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1134" w:type="dxa"/>
            <w:vMerge/>
            <w:tcBorders>
              <w:top w:val="nil"/>
              <w:left w:val="single" w:sz="6" w:space="0" w:color="auto"/>
              <w:bottom w:val="single" w:sz="4"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2836" w:type="dxa"/>
            <w:vMerge/>
            <w:tcBorders>
              <w:top w:val="nil"/>
              <w:left w:val="single" w:sz="6" w:space="0" w:color="auto"/>
              <w:bottom w:val="single" w:sz="4"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r>
      <w:tr w:rsidR="001571A1" w:rsidRPr="00240BAA" w:rsidTr="00CB2675">
        <w:trPr>
          <w:cantSplit/>
          <w:trHeight w:val="240"/>
        </w:trPr>
        <w:tc>
          <w:tcPr>
            <w:tcW w:w="2253" w:type="dxa"/>
            <w:vMerge/>
            <w:tcBorders>
              <w:top w:val="single" w:sz="6" w:space="0" w:color="auto"/>
              <w:left w:val="single" w:sz="6" w:space="0" w:color="auto"/>
              <w:bottom w:val="single" w:sz="4" w:space="0" w:color="auto"/>
              <w:right w:val="single" w:sz="6" w:space="0" w:color="auto"/>
            </w:tcBorders>
            <w:vAlign w:val="center"/>
            <w:hideMark/>
          </w:tcPr>
          <w:p w:rsidR="001571A1" w:rsidRPr="00240BAA" w:rsidRDefault="001571A1">
            <w:pPr>
              <w:spacing w:after="0" w:line="240" w:lineRule="auto"/>
              <w:rPr>
                <w:rFonts w:ascii="Times New Roman" w:hAnsi="Times New Roman"/>
                <w:sz w:val="20"/>
                <w:szCs w:val="20"/>
              </w:rPr>
            </w:pPr>
          </w:p>
        </w:tc>
        <w:tc>
          <w:tcPr>
            <w:tcW w:w="1127" w:type="dxa"/>
            <w:vMerge/>
            <w:tcBorders>
              <w:top w:val="nil"/>
              <w:left w:val="single" w:sz="6" w:space="0" w:color="auto"/>
              <w:bottom w:val="single" w:sz="4"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1277" w:type="dxa"/>
            <w:vMerge/>
            <w:tcBorders>
              <w:top w:val="nil"/>
              <w:left w:val="single" w:sz="6" w:space="0" w:color="auto"/>
              <w:bottom w:val="single" w:sz="4" w:space="0" w:color="auto"/>
              <w:right w:val="single" w:sz="4"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4" w:space="0" w:color="auto"/>
            </w:tcBorders>
          </w:tcPr>
          <w:p w:rsidR="001571A1" w:rsidRPr="00240BAA" w:rsidRDefault="0057283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868" w:type="dxa"/>
            <w:tcBorders>
              <w:top w:val="single" w:sz="6" w:space="0" w:color="auto"/>
              <w:left w:val="single" w:sz="4" w:space="0" w:color="auto"/>
              <w:bottom w:val="single" w:sz="6"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992" w:type="dxa"/>
            <w:tcBorders>
              <w:top w:val="single" w:sz="6" w:space="0" w:color="auto"/>
              <w:left w:val="single" w:sz="4" w:space="0" w:color="auto"/>
              <w:bottom w:val="single" w:sz="6"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827" w:type="dxa"/>
            <w:tcBorders>
              <w:top w:val="single" w:sz="6" w:space="0" w:color="auto"/>
              <w:left w:val="single" w:sz="4" w:space="0" w:color="auto"/>
              <w:bottom w:val="single" w:sz="6"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732" w:type="dxa"/>
            <w:tcBorders>
              <w:top w:val="single" w:sz="6" w:space="0" w:color="auto"/>
              <w:left w:val="single" w:sz="4" w:space="0" w:color="auto"/>
              <w:bottom w:val="single" w:sz="6" w:space="0" w:color="auto"/>
              <w:right w:val="single" w:sz="6" w:space="0" w:color="auto"/>
            </w:tcBorders>
          </w:tcPr>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1134" w:type="dxa"/>
            <w:vMerge/>
            <w:tcBorders>
              <w:top w:val="nil"/>
              <w:left w:val="single" w:sz="6" w:space="0" w:color="auto"/>
              <w:bottom w:val="single" w:sz="4"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2836" w:type="dxa"/>
            <w:vMerge/>
            <w:tcBorders>
              <w:top w:val="nil"/>
              <w:left w:val="single" w:sz="6" w:space="0" w:color="auto"/>
              <w:bottom w:val="single" w:sz="4"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r>
      <w:tr w:rsidR="001571A1" w:rsidRPr="00240BAA" w:rsidTr="001571A1">
        <w:trPr>
          <w:cantSplit/>
          <w:trHeight w:val="240"/>
        </w:trPr>
        <w:tc>
          <w:tcPr>
            <w:tcW w:w="2253" w:type="dxa"/>
            <w:vMerge w:val="restart"/>
            <w:tcBorders>
              <w:top w:val="single" w:sz="4" w:space="0" w:color="auto"/>
              <w:left w:val="single" w:sz="6" w:space="0" w:color="auto"/>
              <w:bottom w:val="nil"/>
              <w:right w:val="single" w:sz="6" w:space="0" w:color="auto"/>
            </w:tcBorders>
          </w:tcPr>
          <w:p w:rsidR="001571A1" w:rsidRPr="00240BAA" w:rsidRDefault="001571A1">
            <w:pPr>
              <w:widowControl w:val="0"/>
              <w:autoSpaceDE w:val="0"/>
              <w:autoSpaceDN w:val="0"/>
              <w:adjustRightInd w:val="0"/>
              <w:spacing w:after="0" w:line="240" w:lineRule="auto"/>
              <w:jc w:val="both"/>
              <w:rPr>
                <w:rFonts w:ascii="Times New Roman" w:hAnsi="Times New Roman"/>
                <w:sz w:val="20"/>
                <w:szCs w:val="20"/>
              </w:rPr>
            </w:pPr>
            <w:r w:rsidRPr="00240BAA">
              <w:rPr>
                <w:rFonts w:ascii="Times New Roman" w:hAnsi="Times New Roman"/>
                <w:sz w:val="20"/>
                <w:szCs w:val="20"/>
              </w:rPr>
              <w:t>1.2. Страхование служащих</w:t>
            </w:r>
          </w:p>
          <w:p w:rsidR="001571A1" w:rsidRPr="00240BAA" w:rsidRDefault="001571A1">
            <w:pPr>
              <w:widowControl w:val="0"/>
              <w:autoSpaceDE w:val="0"/>
              <w:autoSpaceDN w:val="0"/>
              <w:adjustRightInd w:val="0"/>
              <w:spacing w:after="0" w:line="240" w:lineRule="auto"/>
              <w:jc w:val="both"/>
              <w:rPr>
                <w:rFonts w:ascii="Times New Roman" w:hAnsi="Times New Roman"/>
                <w:sz w:val="20"/>
                <w:szCs w:val="20"/>
              </w:rPr>
            </w:pPr>
          </w:p>
          <w:p w:rsidR="001571A1" w:rsidRPr="00240BAA" w:rsidRDefault="001571A1">
            <w:pPr>
              <w:widowControl w:val="0"/>
              <w:autoSpaceDE w:val="0"/>
              <w:autoSpaceDN w:val="0"/>
              <w:adjustRightInd w:val="0"/>
              <w:spacing w:after="0" w:line="240" w:lineRule="auto"/>
              <w:jc w:val="both"/>
              <w:rPr>
                <w:rFonts w:ascii="Times New Roman" w:hAnsi="Times New Roman"/>
                <w:sz w:val="20"/>
                <w:szCs w:val="20"/>
              </w:rPr>
            </w:pPr>
            <w:r w:rsidRPr="00240BAA">
              <w:rPr>
                <w:rFonts w:ascii="Times New Roman" w:hAnsi="Times New Roman"/>
                <w:sz w:val="20"/>
                <w:szCs w:val="20"/>
              </w:rPr>
              <w:t>В том числе:</w:t>
            </w:r>
          </w:p>
        </w:tc>
        <w:tc>
          <w:tcPr>
            <w:tcW w:w="1127" w:type="dxa"/>
            <w:vMerge w:val="restart"/>
            <w:tcBorders>
              <w:top w:val="single" w:sz="4" w:space="0" w:color="auto"/>
              <w:left w:val="single" w:sz="6" w:space="0" w:color="auto"/>
              <w:bottom w:val="single" w:sz="4"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Прочие расходы</w:t>
            </w:r>
          </w:p>
        </w:tc>
        <w:tc>
          <w:tcPr>
            <w:tcW w:w="1277" w:type="dxa"/>
            <w:vMerge w:val="restart"/>
            <w:tcBorders>
              <w:top w:val="single" w:sz="4" w:space="0" w:color="auto"/>
              <w:left w:val="single" w:sz="4" w:space="0" w:color="auto"/>
              <w:bottom w:val="single" w:sz="4" w:space="0" w:color="auto"/>
              <w:right w:val="single" w:sz="4" w:space="0" w:color="auto"/>
            </w:tcBorders>
            <w:hideMark/>
          </w:tcPr>
          <w:p w:rsidR="001571A1" w:rsidRPr="00240BAA" w:rsidRDefault="0057283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63" w:type="dxa"/>
            <w:tcBorders>
              <w:top w:val="single" w:sz="4" w:space="0" w:color="auto"/>
              <w:left w:val="single" w:sz="4" w:space="0" w:color="auto"/>
              <w:bottom w:val="single" w:sz="4"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ВСЕГО:</w:t>
            </w:r>
          </w:p>
        </w:tc>
        <w:tc>
          <w:tcPr>
            <w:tcW w:w="868" w:type="dxa"/>
            <w:tcBorders>
              <w:top w:val="single" w:sz="4" w:space="0" w:color="auto"/>
              <w:left w:val="single" w:sz="4" w:space="0" w:color="auto"/>
              <w:bottom w:val="single" w:sz="4" w:space="0" w:color="auto"/>
              <w:right w:val="single" w:sz="4" w:space="0" w:color="auto"/>
            </w:tcBorders>
          </w:tcPr>
          <w:p w:rsidR="001571A1" w:rsidRPr="00240BAA" w:rsidRDefault="004E4280" w:rsidP="00DB3BE9">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35,0</w:t>
            </w:r>
          </w:p>
        </w:tc>
        <w:tc>
          <w:tcPr>
            <w:tcW w:w="992" w:type="dxa"/>
            <w:tcBorders>
              <w:top w:val="single" w:sz="4" w:space="0" w:color="auto"/>
              <w:left w:val="single" w:sz="4" w:space="0" w:color="auto"/>
              <w:bottom w:val="single" w:sz="4" w:space="0" w:color="auto"/>
              <w:right w:val="single" w:sz="4" w:space="0" w:color="auto"/>
            </w:tcBorders>
          </w:tcPr>
          <w:p w:rsidR="001571A1" w:rsidRPr="00240BAA" w:rsidRDefault="001571A1" w:rsidP="00DB3BE9">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35,0</w:t>
            </w:r>
          </w:p>
        </w:tc>
        <w:tc>
          <w:tcPr>
            <w:tcW w:w="851" w:type="dxa"/>
            <w:tcBorders>
              <w:top w:val="single" w:sz="4" w:space="0" w:color="auto"/>
              <w:left w:val="single" w:sz="4" w:space="0" w:color="auto"/>
              <w:bottom w:val="single" w:sz="4" w:space="0" w:color="auto"/>
              <w:right w:val="single" w:sz="4" w:space="0" w:color="auto"/>
            </w:tcBorders>
          </w:tcPr>
          <w:p w:rsidR="001571A1" w:rsidRPr="00240BAA" w:rsidRDefault="001571A1" w:rsidP="00DB3BE9">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35,0</w:t>
            </w:r>
          </w:p>
        </w:tc>
        <w:tc>
          <w:tcPr>
            <w:tcW w:w="827" w:type="dxa"/>
            <w:tcBorders>
              <w:top w:val="single" w:sz="4" w:space="0" w:color="auto"/>
              <w:left w:val="single" w:sz="4" w:space="0" w:color="auto"/>
              <w:bottom w:val="single" w:sz="4" w:space="0" w:color="auto"/>
              <w:right w:val="single" w:sz="4" w:space="0" w:color="auto"/>
            </w:tcBorders>
          </w:tcPr>
          <w:p w:rsidR="001571A1" w:rsidRPr="00240BAA" w:rsidRDefault="004E4280">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105,0</w:t>
            </w:r>
          </w:p>
        </w:tc>
        <w:tc>
          <w:tcPr>
            <w:tcW w:w="732" w:type="dxa"/>
            <w:tcBorders>
              <w:top w:val="single" w:sz="4" w:space="0" w:color="auto"/>
              <w:left w:val="single" w:sz="4" w:space="0" w:color="auto"/>
              <w:bottom w:val="single" w:sz="4" w:space="0" w:color="auto"/>
              <w:right w:val="single" w:sz="6" w:space="0" w:color="auto"/>
            </w:tcBorders>
          </w:tcPr>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1134" w:type="dxa"/>
            <w:vMerge/>
            <w:tcBorders>
              <w:top w:val="nil"/>
              <w:left w:val="single" w:sz="6" w:space="0" w:color="auto"/>
              <w:bottom w:val="single" w:sz="4"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2836" w:type="dxa"/>
            <w:vMerge/>
            <w:tcBorders>
              <w:top w:val="nil"/>
              <w:left w:val="single" w:sz="6" w:space="0" w:color="auto"/>
              <w:bottom w:val="single" w:sz="4"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r>
      <w:tr w:rsidR="001571A1" w:rsidRPr="00240BAA" w:rsidTr="001571A1">
        <w:trPr>
          <w:cantSplit/>
          <w:trHeight w:val="240"/>
        </w:trPr>
        <w:tc>
          <w:tcPr>
            <w:tcW w:w="2253" w:type="dxa"/>
            <w:vMerge/>
            <w:tcBorders>
              <w:top w:val="single" w:sz="4" w:space="0" w:color="auto"/>
              <w:left w:val="single" w:sz="6" w:space="0" w:color="auto"/>
              <w:bottom w:val="nil"/>
              <w:right w:val="single" w:sz="6" w:space="0" w:color="auto"/>
            </w:tcBorders>
            <w:vAlign w:val="center"/>
            <w:hideMark/>
          </w:tcPr>
          <w:p w:rsidR="001571A1" w:rsidRPr="00240BAA" w:rsidRDefault="001571A1">
            <w:pPr>
              <w:spacing w:after="0" w:line="240" w:lineRule="auto"/>
              <w:rPr>
                <w:rFonts w:ascii="Times New Roman" w:hAnsi="Times New Roman"/>
                <w:sz w:val="20"/>
                <w:szCs w:val="20"/>
              </w:rPr>
            </w:pPr>
          </w:p>
        </w:tc>
        <w:tc>
          <w:tcPr>
            <w:tcW w:w="1127" w:type="dxa"/>
            <w:vMerge/>
            <w:tcBorders>
              <w:top w:val="single" w:sz="4" w:space="0" w:color="auto"/>
              <w:left w:val="single" w:sz="6" w:space="0" w:color="auto"/>
              <w:bottom w:val="single" w:sz="4" w:space="0" w:color="auto"/>
              <w:right w:val="single" w:sz="4"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1563" w:type="dxa"/>
            <w:tcBorders>
              <w:top w:val="single" w:sz="4" w:space="0" w:color="auto"/>
              <w:left w:val="single" w:sz="4" w:space="0" w:color="auto"/>
              <w:bottom w:val="single" w:sz="4"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-местный</w:t>
            </w:r>
          </w:p>
        </w:tc>
        <w:tc>
          <w:tcPr>
            <w:tcW w:w="868" w:type="dxa"/>
            <w:tcBorders>
              <w:top w:val="single" w:sz="4" w:space="0" w:color="auto"/>
              <w:left w:val="single" w:sz="4" w:space="0" w:color="auto"/>
              <w:bottom w:val="single" w:sz="4" w:space="0" w:color="auto"/>
              <w:right w:val="single" w:sz="4" w:space="0" w:color="auto"/>
            </w:tcBorders>
          </w:tcPr>
          <w:p w:rsidR="001571A1" w:rsidRPr="00240BAA" w:rsidRDefault="004E4280" w:rsidP="00A05A06">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35,0</w:t>
            </w:r>
          </w:p>
        </w:tc>
        <w:tc>
          <w:tcPr>
            <w:tcW w:w="992" w:type="dxa"/>
            <w:tcBorders>
              <w:top w:val="single" w:sz="4" w:space="0" w:color="auto"/>
              <w:left w:val="single" w:sz="4" w:space="0" w:color="auto"/>
              <w:bottom w:val="single" w:sz="4" w:space="0" w:color="auto"/>
              <w:right w:val="single" w:sz="4" w:space="0" w:color="auto"/>
            </w:tcBorders>
          </w:tcPr>
          <w:p w:rsidR="001571A1" w:rsidRPr="00240BAA" w:rsidRDefault="001571A1" w:rsidP="00DB3BE9">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35,0</w:t>
            </w:r>
          </w:p>
        </w:tc>
        <w:tc>
          <w:tcPr>
            <w:tcW w:w="851" w:type="dxa"/>
            <w:tcBorders>
              <w:top w:val="single" w:sz="4" w:space="0" w:color="auto"/>
              <w:left w:val="single" w:sz="4" w:space="0" w:color="auto"/>
              <w:bottom w:val="single" w:sz="4" w:space="0" w:color="auto"/>
              <w:right w:val="single" w:sz="4" w:space="0" w:color="auto"/>
            </w:tcBorders>
          </w:tcPr>
          <w:p w:rsidR="001571A1" w:rsidRPr="00240BAA" w:rsidRDefault="001571A1" w:rsidP="00DB3BE9">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35,0</w:t>
            </w:r>
          </w:p>
        </w:tc>
        <w:tc>
          <w:tcPr>
            <w:tcW w:w="827" w:type="dxa"/>
            <w:tcBorders>
              <w:top w:val="single" w:sz="4" w:space="0" w:color="auto"/>
              <w:left w:val="single" w:sz="4" w:space="0" w:color="auto"/>
              <w:bottom w:val="single" w:sz="4" w:space="0" w:color="auto"/>
              <w:right w:val="single" w:sz="4" w:space="0" w:color="auto"/>
            </w:tcBorders>
          </w:tcPr>
          <w:p w:rsidR="001571A1" w:rsidRPr="00240BAA" w:rsidRDefault="004E4280">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105,0</w:t>
            </w:r>
          </w:p>
        </w:tc>
        <w:tc>
          <w:tcPr>
            <w:tcW w:w="732" w:type="dxa"/>
            <w:tcBorders>
              <w:top w:val="single" w:sz="4" w:space="0" w:color="auto"/>
              <w:left w:val="single" w:sz="4" w:space="0" w:color="auto"/>
              <w:bottom w:val="single" w:sz="4" w:space="0" w:color="auto"/>
              <w:right w:val="single" w:sz="6" w:space="0" w:color="auto"/>
            </w:tcBorders>
          </w:tcPr>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1134" w:type="dxa"/>
            <w:vMerge/>
            <w:tcBorders>
              <w:top w:val="nil"/>
              <w:left w:val="single" w:sz="6" w:space="0" w:color="auto"/>
              <w:bottom w:val="single" w:sz="4"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2836" w:type="dxa"/>
            <w:vMerge/>
            <w:tcBorders>
              <w:top w:val="nil"/>
              <w:left w:val="single" w:sz="6" w:space="0" w:color="auto"/>
              <w:bottom w:val="single" w:sz="4"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r>
      <w:tr w:rsidR="001571A1" w:rsidRPr="00240BAA" w:rsidTr="00CB2675">
        <w:trPr>
          <w:cantSplit/>
          <w:trHeight w:val="240"/>
        </w:trPr>
        <w:tc>
          <w:tcPr>
            <w:tcW w:w="2253" w:type="dxa"/>
            <w:vMerge/>
            <w:tcBorders>
              <w:top w:val="single" w:sz="4" w:space="0" w:color="auto"/>
              <w:left w:val="single" w:sz="6" w:space="0" w:color="auto"/>
              <w:bottom w:val="nil"/>
              <w:right w:val="single" w:sz="6" w:space="0" w:color="auto"/>
            </w:tcBorders>
            <w:vAlign w:val="center"/>
            <w:hideMark/>
          </w:tcPr>
          <w:p w:rsidR="001571A1" w:rsidRPr="00240BAA" w:rsidRDefault="001571A1">
            <w:pPr>
              <w:spacing w:after="0" w:line="240" w:lineRule="auto"/>
              <w:rPr>
                <w:rFonts w:ascii="Times New Roman" w:hAnsi="Times New Roman"/>
                <w:sz w:val="20"/>
                <w:szCs w:val="20"/>
              </w:rPr>
            </w:pPr>
          </w:p>
        </w:tc>
        <w:tc>
          <w:tcPr>
            <w:tcW w:w="1127" w:type="dxa"/>
            <w:vMerge/>
            <w:tcBorders>
              <w:top w:val="single" w:sz="4" w:space="0" w:color="auto"/>
              <w:left w:val="single" w:sz="6" w:space="0" w:color="auto"/>
              <w:bottom w:val="single" w:sz="4" w:space="0" w:color="auto"/>
              <w:right w:val="single" w:sz="4"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1563" w:type="dxa"/>
            <w:tcBorders>
              <w:top w:val="single" w:sz="4" w:space="0" w:color="auto"/>
              <w:left w:val="single" w:sz="4" w:space="0" w:color="auto"/>
              <w:bottom w:val="single" w:sz="4" w:space="0" w:color="auto"/>
              <w:right w:val="single" w:sz="4" w:space="0" w:color="auto"/>
            </w:tcBorders>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 областной</w:t>
            </w:r>
          </w:p>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868" w:type="dxa"/>
            <w:tcBorders>
              <w:top w:val="single" w:sz="4" w:space="0" w:color="auto"/>
              <w:left w:val="single" w:sz="4" w:space="0" w:color="auto"/>
              <w:bottom w:val="single" w:sz="4" w:space="0" w:color="auto"/>
              <w:right w:val="single" w:sz="4" w:space="0" w:color="auto"/>
            </w:tcBorders>
            <w:hideMark/>
          </w:tcPr>
          <w:p w:rsidR="001571A1" w:rsidRPr="00240BAA" w:rsidRDefault="001571A1">
            <w:pPr>
              <w:widowControl w:val="0"/>
              <w:autoSpaceDE w:val="0"/>
              <w:autoSpaceDN w:val="0"/>
              <w:adjustRightInd w:val="0"/>
              <w:spacing w:after="0" w:line="240" w:lineRule="auto"/>
              <w:jc w:val="center"/>
              <w:rPr>
                <w:rFonts w:ascii="Times New Roman" w:hAnsi="Times New Roman"/>
                <w:sz w:val="20"/>
                <w:szCs w:val="20"/>
              </w:rPr>
            </w:pPr>
            <w:r w:rsidRPr="00240BAA">
              <w:rPr>
                <w:rFonts w:ascii="Times New Roman" w:hAnsi="Times New Roman"/>
                <w:sz w:val="20"/>
                <w:szCs w:val="20"/>
              </w:rPr>
              <w:t>0</w:t>
            </w:r>
          </w:p>
        </w:tc>
        <w:tc>
          <w:tcPr>
            <w:tcW w:w="992" w:type="dxa"/>
            <w:tcBorders>
              <w:top w:val="single" w:sz="4" w:space="0" w:color="auto"/>
              <w:left w:val="single" w:sz="4" w:space="0" w:color="auto"/>
              <w:bottom w:val="single" w:sz="4" w:space="0" w:color="auto"/>
              <w:right w:val="single" w:sz="4" w:space="0" w:color="auto"/>
            </w:tcBorders>
            <w:hideMark/>
          </w:tcPr>
          <w:p w:rsidR="001571A1" w:rsidRPr="00240BAA" w:rsidRDefault="001571A1">
            <w:pPr>
              <w:widowControl w:val="0"/>
              <w:autoSpaceDE w:val="0"/>
              <w:autoSpaceDN w:val="0"/>
              <w:adjustRightInd w:val="0"/>
              <w:spacing w:after="0" w:line="240" w:lineRule="auto"/>
              <w:jc w:val="center"/>
              <w:rPr>
                <w:rFonts w:ascii="Times New Roman" w:hAnsi="Times New Roman"/>
                <w:sz w:val="20"/>
                <w:szCs w:val="20"/>
              </w:rPr>
            </w:pPr>
            <w:r w:rsidRPr="00240BAA">
              <w:rPr>
                <w:rFonts w:ascii="Times New Roman" w:hAnsi="Times New Roman"/>
                <w:sz w:val="20"/>
                <w:szCs w:val="20"/>
              </w:rPr>
              <w:t>0</w:t>
            </w:r>
          </w:p>
        </w:tc>
        <w:tc>
          <w:tcPr>
            <w:tcW w:w="851" w:type="dxa"/>
            <w:tcBorders>
              <w:top w:val="single" w:sz="4" w:space="0" w:color="auto"/>
              <w:left w:val="single" w:sz="4" w:space="0" w:color="auto"/>
              <w:bottom w:val="single" w:sz="4" w:space="0" w:color="auto"/>
              <w:right w:val="single" w:sz="4" w:space="0" w:color="auto"/>
            </w:tcBorders>
            <w:hideMark/>
          </w:tcPr>
          <w:p w:rsidR="001571A1" w:rsidRPr="00240BAA" w:rsidRDefault="001571A1">
            <w:pPr>
              <w:widowControl w:val="0"/>
              <w:autoSpaceDE w:val="0"/>
              <w:autoSpaceDN w:val="0"/>
              <w:adjustRightInd w:val="0"/>
              <w:spacing w:after="0" w:line="240" w:lineRule="auto"/>
              <w:jc w:val="center"/>
              <w:rPr>
                <w:rFonts w:ascii="Times New Roman" w:hAnsi="Times New Roman"/>
                <w:sz w:val="20"/>
                <w:szCs w:val="20"/>
              </w:rPr>
            </w:pPr>
            <w:r w:rsidRPr="00240BAA">
              <w:rPr>
                <w:rFonts w:ascii="Times New Roman" w:hAnsi="Times New Roman"/>
                <w:sz w:val="20"/>
                <w:szCs w:val="20"/>
              </w:rPr>
              <w:t>0</w:t>
            </w:r>
          </w:p>
        </w:tc>
        <w:tc>
          <w:tcPr>
            <w:tcW w:w="827" w:type="dxa"/>
            <w:tcBorders>
              <w:top w:val="single" w:sz="4" w:space="0" w:color="auto"/>
              <w:left w:val="single" w:sz="4" w:space="0" w:color="auto"/>
              <w:bottom w:val="single" w:sz="4" w:space="0" w:color="auto"/>
              <w:right w:val="single" w:sz="4" w:space="0" w:color="auto"/>
            </w:tcBorders>
            <w:hideMark/>
          </w:tcPr>
          <w:p w:rsidR="001571A1" w:rsidRPr="00240BAA" w:rsidRDefault="001571A1">
            <w:pPr>
              <w:widowControl w:val="0"/>
              <w:autoSpaceDE w:val="0"/>
              <w:autoSpaceDN w:val="0"/>
              <w:adjustRightInd w:val="0"/>
              <w:spacing w:after="0" w:line="240" w:lineRule="auto"/>
              <w:jc w:val="center"/>
              <w:rPr>
                <w:rFonts w:ascii="Times New Roman" w:hAnsi="Times New Roman"/>
                <w:sz w:val="20"/>
                <w:szCs w:val="20"/>
              </w:rPr>
            </w:pPr>
            <w:r w:rsidRPr="00240BAA">
              <w:rPr>
                <w:rFonts w:ascii="Times New Roman" w:hAnsi="Times New Roman"/>
                <w:sz w:val="20"/>
                <w:szCs w:val="20"/>
              </w:rPr>
              <w:t>0</w:t>
            </w:r>
          </w:p>
        </w:tc>
        <w:tc>
          <w:tcPr>
            <w:tcW w:w="732" w:type="dxa"/>
            <w:tcBorders>
              <w:top w:val="single" w:sz="4" w:space="0" w:color="auto"/>
              <w:left w:val="single" w:sz="4" w:space="0" w:color="auto"/>
              <w:bottom w:val="single" w:sz="4" w:space="0" w:color="auto"/>
              <w:right w:val="single" w:sz="6" w:space="0" w:color="auto"/>
            </w:tcBorders>
          </w:tcPr>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1134" w:type="dxa"/>
            <w:vMerge/>
            <w:tcBorders>
              <w:top w:val="nil"/>
              <w:left w:val="single" w:sz="6" w:space="0" w:color="auto"/>
              <w:bottom w:val="single" w:sz="4"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2836" w:type="dxa"/>
            <w:vMerge/>
            <w:tcBorders>
              <w:top w:val="nil"/>
              <w:left w:val="single" w:sz="6" w:space="0" w:color="auto"/>
              <w:bottom w:val="single" w:sz="4" w:space="0" w:color="auto"/>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r>
      <w:tr w:rsidR="001571A1" w:rsidRPr="00240BAA" w:rsidTr="001571A1">
        <w:trPr>
          <w:cantSplit/>
          <w:trHeight w:val="240"/>
        </w:trPr>
        <w:tc>
          <w:tcPr>
            <w:tcW w:w="2253" w:type="dxa"/>
            <w:vMerge w:val="restart"/>
            <w:tcBorders>
              <w:top w:val="single" w:sz="4" w:space="0" w:color="auto"/>
              <w:left w:val="single" w:sz="4" w:space="0" w:color="auto"/>
              <w:bottom w:val="single" w:sz="4" w:space="0" w:color="auto"/>
              <w:right w:val="single" w:sz="4" w:space="0" w:color="auto"/>
            </w:tcBorders>
          </w:tcPr>
          <w:p w:rsidR="001571A1" w:rsidRPr="00240BAA" w:rsidRDefault="001571A1">
            <w:pPr>
              <w:widowControl w:val="0"/>
              <w:autoSpaceDE w:val="0"/>
              <w:autoSpaceDN w:val="0"/>
              <w:adjustRightInd w:val="0"/>
              <w:spacing w:after="0" w:line="240" w:lineRule="auto"/>
              <w:jc w:val="both"/>
              <w:rPr>
                <w:rFonts w:ascii="Times New Roman" w:hAnsi="Times New Roman"/>
                <w:sz w:val="20"/>
                <w:szCs w:val="20"/>
              </w:rPr>
            </w:pPr>
            <w:r w:rsidRPr="00240BAA">
              <w:rPr>
                <w:rFonts w:ascii="Times New Roman" w:hAnsi="Times New Roman"/>
                <w:sz w:val="20"/>
                <w:szCs w:val="20"/>
              </w:rPr>
              <w:t>1.3. Диспансеризация</w:t>
            </w:r>
          </w:p>
          <w:p w:rsidR="001571A1" w:rsidRPr="00240BAA" w:rsidRDefault="001571A1">
            <w:pPr>
              <w:widowControl w:val="0"/>
              <w:autoSpaceDE w:val="0"/>
              <w:autoSpaceDN w:val="0"/>
              <w:adjustRightInd w:val="0"/>
              <w:spacing w:after="0" w:line="240" w:lineRule="auto"/>
              <w:jc w:val="both"/>
              <w:rPr>
                <w:rFonts w:ascii="Times New Roman" w:hAnsi="Times New Roman"/>
                <w:sz w:val="20"/>
                <w:szCs w:val="20"/>
              </w:rPr>
            </w:pPr>
          </w:p>
          <w:p w:rsidR="001571A1" w:rsidRPr="00240BAA" w:rsidRDefault="001571A1">
            <w:pPr>
              <w:widowControl w:val="0"/>
              <w:autoSpaceDE w:val="0"/>
              <w:autoSpaceDN w:val="0"/>
              <w:adjustRightInd w:val="0"/>
              <w:spacing w:after="0" w:line="240" w:lineRule="auto"/>
              <w:jc w:val="both"/>
              <w:rPr>
                <w:rFonts w:ascii="Times New Roman" w:hAnsi="Times New Roman"/>
                <w:sz w:val="20"/>
                <w:szCs w:val="20"/>
              </w:rPr>
            </w:pPr>
          </w:p>
          <w:p w:rsidR="001571A1" w:rsidRPr="00240BAA" w:rsidRDefault="001571A1">
            <w:pPr>
              <w:widowControl w:val="0"/>
              <w:autoSpaceDE w:val="0"/>
              <w:autoSpaceDN w:val="0"/>
              <w:adjustRightInd w:val="0"/>
              <w:spacing w:after="0" w:line="240" w:lineRule="auto"/>
              <w:jc w:val="both"/>
              <w:rPr>
                <w:rFonts w:ascii="Times New Roman" w:hAnsi="Times New Roman"/>
                <w:sz w:val="20"/>
                <w:szCs w:val="20"/>
              </w:rPr>
            </w:pPr>
            <w:r w:rsidRPr="00240BAA">
              <w:rPr>
                <w:rFonts w:ascii="Times New Roman" w:hAnsi="Times New Roman"/>
                <w:sz w:val="20"/>
                <w:szCs w:val="20"/>
              </w:rPr>
              <w:t>В том числе:</w:t>
            </w:r>
          </w:p>
          <w:p w:rsidR="001571A1" w:rsidRPr="00240BAA" w:rsidRDefault="001571A1">
            <w:pPr>
              <w:widowControl w:val="0"/>
              <w:autoSpaceDE w:val="0"/>
              <w:autoSpaceDN w:val="0"/>
              <w:adjustRightInd w:val="0"/>
              <w:spacing w:after="0" w:line="240" w:lineRule="auto"/>
              <w:jc w:val="both"/>
              <w:rPr>
                <w:rFonts w:ascii="Times New Roman" w:hAnsi="Times New Roman"/>
                <w:sz w:val="20"/>
                <w:szCs w:val="20"/>
              </w:rPr>
            </w:pPr>
          </w:p>
          <w:p w:rsidR="001571A1" w:rsidRPr="00240BAA" w:rsidRDefault="001571A1">
            <w:pPr>
              <w:widowControl w:val="0"/>
              <w:autoSpaceDE w:val="0"/>
              <w:autoSpaceDN w:val="0"/>
              <w:adjustRightInd w:val="0"/>
              <w:spacing w:after="0" w:line="240" w:lineRule="auto"/>
              <w:jc w:val="both"/>
              <w:rPr>
                <w:rFonts w:ascii="Times New Roman" w:hAnsi="Times New Roman"/>
                <w:sz w:val="20"/>
                <w:szCs w:val="20"/>
              </w:rPr>
            </w:pPr>
          </w:p>
        </w:tc>
        <w:tc>
          <w:tcPr>
            <w:tcW w:w="1127" w:type="dxa"/>
            <w:vMerge w:val="restart"/>
            <w:tcBorders>
              <w:top w:val="single" w:sz="4" w:space="0" w:color="auto"/>
              <w:left w:val="single" w:sz="4" w:space="0" w:color="auto"/>
              <w:bottom w:val="nil"/>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Прочие расходы</w:t>
            </w:r>
          </w:p>
        </w:tc>
        <w:tc>
          <w:tcPr>
            <w:tcW w:w="1277" w:type="dxa"/>
            <w:vMerge w:val="restart"/>
            <w:tcBorders>
              <w:top w:val="single" w:sz="4" w:space="0" w:color="auto"/>
              <w:left w:val="single" w:sz="4" w:space="0" w:color="auto"/>
              <w:bottom w:val="nil"/>
              <w:right w:val="single" w:sz="4" w:space="0" w:color="auto"/>
            </w:tcBorders>
            <w:hideMark/>
          </w:tcPr>
          <w:p w:rsidR="001571A1" w:rsidRPr="00240BAA" w:rsidRDefault="0057283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63" w:type="dxa"/>
            <w:tcBorders>
              <w:top w:val="single" w:sz="4" w:space="0" w:color="auto"/>
              <w:left w:val="single" w:sz="4" w:space="0" w:color="auto"/>
              <w:bottom w:val="single" w:sz="4"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ВСЕГО:</w:t>
            </w:r>
          </w:p>
        </w:tc>
        <w:tc>
          <w:tcPr>
            <w:tcW w:w="868" w:type="dxa"/>
            <w:tcBorders>
              <w:top w:val="single" w:sz="4" w:space="0" w:color="auto"/>
              <w:left w:val="single" w:sz="4" w:space="0" w:color="auto"/>
              <w:bottom w:val="single" w:sz="4" w:space="0" w:color="auto"/>
              <w:right w:val="single" w:sz="4" w:space="0" w:color="auto"/>
            </w:tcBorders>
          </w:tcPr>
          <w:p w:rsidR="001571A1" w:rsidRPr="00240BAA" w:rsidRDefault="004E4280">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300,0</w:t>
            </w:r>
          </w:p>
        </w:tc>
        <w:tc>
          <w:tcPr>
            <w:tcW w:w="992" w:type="dxa"/>
            <w:tcBorders>
              <w:top w:val="single" w:sz="4" w:space="0" w:color="auto"/>
              <w:left w:val="single" w:sz="4" w:space="0" w:color="auto"/>
              <w:bottom w:val="single" w:sz="4" w:space="0" w:color="auto"/>
              <w:right w:val="single" w:sz="4" w:space="0" w:color="auto"/>
            </w:tcBorders>
          </w:tcPr>
          <w:p w:rsidR="001571A1" w:rsidRPr="00240BAA" w:rsidRDefault="009414B2">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300,0</w:t>
            </w:r>
          </w:p>
        </w:tc>
        <w:tc>
          <w:tcPr>
            <w:tcW w:w="851" w:type="dxa"/>
            <w:tcBorders>
              <w:top w:val="single" w:sz="4" w:space="0" w:color="auto"/>
              <w:left w:val="single" w:sz="4" w:space="0" w:color="auto"/>
              <w:bottom w:val="single" w:sz="4" w:space="0" w:color="auto"/>
              <w:right w:val="single" w:sz="4" w:space="0" w:color="auto"/>
            </w:tcBorders>
          </w:tcPr>
          <w:p w:rsidR="001571A1" w:rsidRPr="00240BAA" w:rsidRDefault="009414B2" w:rsidP="001571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300,0</w:t>
            </w:r>
          </w:p>
        </w:tc>
        <w:tc>
          <w:tcPr>
            <w:tcW w:w="827" w:type="dxa"/>
            <w:tcBorders>
              <w:top w:val="single" w:sz="4" w:space="0" w:color="auto"/>
              <w:left w:val="single" w:sz="4" w:space="0" w:color="auto"/>
              <w:bottom w:val="single" w:sz="4" w:space="0" w:color="auto"/>
              <w:right w:val="single" w:sz="4" w:space="0" w:color="auto"/>
            </w:tcBorders>
          </w:tcPr>
          <w:p w:rsidR="001571A1" w:rsidRPr="00240BAA" w:rsidRDefault="004E4280">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9</w:t>
            </w:r>
            <w:r w:rsidR="009414B2">
              <w:rPr>
                <w:rFonts w:ascii="Times New Roman" w:hAnsi="Times New Roman"/>
                <w:sz w:val="20"/>
                <w:szCs w:val="20"/>
              </w:rPr>
              <w:t>00,0</w:t>
            </w:r>
          </w:p>
        </w:tc>
        <w:tc>
          <w:tcPr>
            <w:tcW w:w="732" w:type="dxa"/>
            <w:tcBorders>
              <w:top w:val="single" w:sz="4" w:space="0" w:color="auto"/>
              <w:left w:val="single" w:sz="4" w:space="0" w:color="auto"/>
              <w:bottom w:val="single" w:sz="4" w:space="0" w:color="auto"/>
              <w:right w:val="single" w:sz="6" w:space="0" w:color="auto"/>
            </w:tcBorders>
          </w:tcPr>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1134" w:type="dxa"/>
            <w:vMerge w:val="restart"/>
            <w:tcBorders>
              <w:top w:val="single" w:sz="4" w:space="0" w:color="auto"/>
              <w:left w:val="single" w:sz="6" w:space="0" w:color="auto"/>
              <w:bottom w:val="nil"/>
              <w:right w:val="single" w:sz="6" w:space="0" w:color="auto"/>
            </w:tcBorders>
            <w:hideMark/>
          </w:tcPr>
          <w:p w:rsidR="001571A1" w:rsidRPr="00240BAA" w:rsidRDefault="00D5288F" w:rsidP="0057283F">
            <w:pPr>
              <w:pStyle w:val="ConsPlusNormal"/>
              <w:widowControl/>
              <w:spacing w:line="276" w:lineRule="auto"/>
              <w:ind w:firstLine="0"/>
              <w:rPr>
                <w:rFonts w:ascii="Times New Roman" w:hAnsi="Times New Roman" w:cs="Times New Roman"/>
                <w:lang w:eastAsia="en-US"/>
              </w:rPr>
            </w:pPr>
            <w:r w:rsidRPr="00D5288F">
              <w:rPr>
                <w:rFonts w:ascii="Times New Roman" w:hAnsi="Times New Roman" w:cs="Times New Roman"/>
                <w:lang w:eastAsia="en-US"/>
              </w:rPr>
              <w:t>Администрация, структурные подразделения администрации</w:t>
            </w:r>
          </w:p>
        </w:tc>
        <w:tc>
          <w:tcPr>
            <w:tcW w:w="2836" w:type="dxa"/>
            <w:vMerge w:val="restart"/>
            <w:tcBorders>
              <w:top w:val="single" w:sz="4" w:space="0" w:color="auto"/>
              <w:left w:val="single" w:sz="6" w:space="0" w:color="auto"/>
              <w:bottom w:val="nil"/>
              <w:right w:val="single" w:sz="6"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Выполнение закона Нижегородской области «О муниципальной службе Нижегородской области» о предоставлении социальных гарантий лицам, замещающим муниципальные должности и должности муниципальной службы</w:t>
            </w:r>
          </w:p>
        </w:tc>
      </w:tr>
      <w:tr w:rsidR="001571A1" w:rsidRPr="00240BAA" w:rsidTr="001571A1">
        <w:trPr>
          <w:cantSplit/>
          <w:trHeight w:val="240"/>
        </w:trPr>
        <w:tc>
          <w:tcPr>
            <w:tcW w:w="2253" w:type="dxa"/>
            <w:vMerge/>
            <w:tcBorders>
              <w:top w:val="single" w:sz="4" w:space="0" w:color="auto"/>
              <w:left w:val="single" w:sz="4" w:space="0" w:color="auto"/>
              <w:bottom w:val="single" w:sz="4" w:space="0" w:color="auto"/>
              <w:right w:val="single" w:sz="4" w:space="0" w:color="auto"/>
            </w:tcBorders>
            <w:vAlign w:val="center"/>
            <w:hideMark/>
          </w:tcPr>
          <w:p w:rsidR="001571A1" w:rsidRPr="00240BAA" w:rsidRDefault="001571A1">
            <w:pPr>
              <w:spacing w:after="0" w:line="240" w:lineRule="auto"/>
              <w:rPr>
                <w:rFonts w:ascii="Times New Roman" w:hAnsi="Times New Roman"/>
                <w:sz w:val="20"/>
                <w:szCs w:val="20"/>
              </w:rPr>
            </w:pPr>
          </w:p>
        </w:tc>
        <w:tc>
          <w:tcPr>
            <w:tcW w:w="1127" w:type="dxa"/>
            <w:vMerge/>
            <w:tcBorders>
              <w:top w:val="single" w:sz="4" w:space="0" w:color="auto"/>
              <w:left w:val="single" w:sz="4" w:space="0" w:color="auto"/>
              <w:bottom w:val="nil"/>
              <w:right w:val="single" w:sz="4"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1277" w:type="dxa"/>
            <w:vMerge/>
            <w:tcBorders>
              <w:top w:val="single" w:sz="4" w:space="0" w:color="auto"/>
              <w:left w:val="single" w:sz="4" w:space="0" w:color="auto"/>
              <w:bottom w:val="nil"/>
              <w:right w:val="single" w:sz="4"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1563" w:type="dxa"/>
            <w:tcBorders>
              <w:top w:val="single" w:sz="4" w:space="0" w:color="auto"/>
              <w:left w:val="single" w:sz="4" w:space="0" w:color="auto"/>
              <w:bottom w:val="single" w:sz="4"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-местный</w:t>
            </w:r>
          </w:p>
        </w:tc>
        <w:tc>
          <w:tcPr>
            <w:tcW w:w="868" w:type="dxa"/>
            <w:tcBorders>
              <w:top w:val="single" w:sz="4" w:space="0" w:color="auto"/>
              <w:left w:val="single" w:sz="4" w:space="0" w:color="auto"/>
              <w:bottom w:val="single" w:sz="4" w:space="0" w:color="auto"/>
              <w:right w:val="single" w:sz="4" w:space="0" w:color="auto"/>
            </w:tcBorders>
          </w:tcPr>
          <w:p w:rsidR="001571A1" w:rsidRPr="00240BAA" w:rsidRDefault="004E4280">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300,0</w:t>
            </w:r>
          </w:p>
        </w:tc>
        <w:tc>
          <w:tcPr>
            <w:tcW w:w="992" w:type="dxa"/>
            <w:tcBorders>
              <w:top w:val="single" w:sz="4" w:space="0" w:color="auto"/>
              <w:left w:val="single" w:sz="4" w:space="0" w:color="auto"/>
              <w:bottom w:val="single" w:sz="4" w:space="0" w:color="auto"/>
              <w:right w:val="single" w:sz="4" w:space="0" w:color="auto"/>
            </w:tcBorders>
          </w:tcPr>
          <w:p w:rsidR="001571A1" w:rsidRPr="00240BAA" w:rsidRDefault="009414B2" w:rsidP="00A95134">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300,0</w:t>
            </w:r>
          </w:p>
        </w:tc>
        <w:tc>
          <w:tcPr>
            <w:tcW w:w="851" w:type="dxa"/>
            <w:tcBorders>
              <w:top w:val="single" w:sz="4" w:space="0" w:color="auto"/>
              <w:left w:val="single" w:sz="4" w:space="0" w:color="auto"/>
              <w:bottom w:val="single" w:sz="4" w:space="0" w:color="auto"/>
              <w:right w:val="single" w:sz="4" w:space="0" w:color="auto"/>
            </w:tcBorders>
          </w:tcPr>
          <w:p w:rsidR="001571A1" w:rsidRPr="00240BAA" w:rsidRDefault="009414B2">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300,0</w:t>
            </w:r>
          </w:p>
        </w:tc>
        <w:tc>
          <w:tcPr>
            <w:tcW w:w="827" w:type="dxa"/>
            <w:tcBorders>
              <w:top w:val="single" w:sz="4" w:space="0" w:color="auto"/>
              <w:left w:val="single" w:sz="4" w:space="0" w:color="auto"/>
              <w:bottom w:val="single" w:sz="4" w:space="0" w:color="auto"/>
              <w:right w:val="single" w:sz="4" w:space="0" w:color="auto"/>
            </w:tcBorders>
          </w:tcPr>
          <w:p w:rsidR="001571A1" w:rsidRPr="00240BAA" w:rsidRDefault="004E4280">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9</w:t>
            </w:r>
            <w:r w:rsidR="009414B2">
              <w:rPr>
                <w:rFonts w:ascii="Times New Roman" w:hAnsi="Times New Roman"/>
                <w:sz w:val="20"/>
                <w:szCs w:val="20"/>
              </w:rPr>
              <w:t>00,0</w:t>
            </w:r>
          </w:p>
        </w:tc>
        <w:tc>
          <w:tcPr>
            <w:tcW w:w="732" w:type="dxa"/>
            <w:tcBorders>
              <w:top w:val="single" w:sz="4" w:space="0" w:color="auto"/>
              <w:left w:val="single" w:sz="4" w:space="0" w:color="auto"/>
              <w:bottom w:val="single" w:sz="4" w:space="0" w:color="auto"/>
              <w:right w:val="single" w:sz="6" w:space="0" w:color="auto"/>
            </w:tcBorders>
          </w:tcPr>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1134" w:type="dxa"/>
            <w:vMerge/>
            <w:tcBorders>
              <w:top w:val="single" w:sz="4" w:space="0" w:color="auto"/>
              <w:left w:val="single" w:sz="6" w:space="0" w:color="auto"/>
              <w:bottom w:val="nil"/>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2836" w:type="dxa"/>
            <w:vMerge/>
            <w:tcBorders>
              <w:top w:val="single" w:sz="4" w:space="0" w:color="auto"/>
              <w:left w:val="single" w:sz="6" w:space="0" w:color="auto"/>
              <w:bottom w:val="nil"/>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r>
      <w:tr w:rsidR="001571A1" w:rsidRPr="00240BAA" w:rsidTr="00CB2675">
        <w:trPr>
          <w:cantSplit/>
          <w:trHeight w:val="240"/>
        </w:trPr>
        <w:tc>
          <w:tcPr>
            <w:tcW w:w="2253" w:type="dxa"/>
            <w:vMerge/>
            <w:tcBorders>
              <w:top w:val="single" w:sz="4" w:space="0" w:color="auto"/>
              <w:left w:val="single" w:sz="4" w:space="0" w:color="auto"/>
              <w:bottom w:val="single" w:sz="4" w:space="0" w:color="auto"/>
              <w:right w:val="single" w:sz="4" w:space="0" w:color="auto"/>
            </w:tcBorders>
            <w:vAlign w:val="center"/>
            <w:hideMark/>
          </w:tcPr>
          <w:p w:rsidR="001571A1" w:rsidRPr="00240BAA" w:rsidRDefault="001571A1">
            <w:pPr>
              <w:spacing w:after="0" w:line="240" w:lineRule="auto"/>
              <w:rPr>
                <w:rFonts w:ascii="Times New Roman" w:hAnsi="Times New Roman"/>
                <w:sz w:val="20"/>
                <w:szCs w:val="20"/>
              </w:rPr>
            </w:pPr>
          </w:p>
        </w:tc>
        <w:tc>
          <w:tcPr>
            <w:tcW w:w="1127" w:type="dxa"/>
            <w:vMerge/>
            <w:tcBorders>
              <w:top w:val="single" w:sz="4" w:space="0" w:color="auto"/>
              <w:left w:val="single" w:sz="4" w:space="0" w:color="auto"/>
              <w:bottom w:val="nil"/>
              <w:right w:val="single" w:sz="4"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1277" w:type="dxa"/>
            <w:vMerge/>
            <w:tcBorders>
              <w:top w:val="single" w:sz="4" w:space="0" w:color="auto"/>
              <w:left w:val="single" w:sz="4" w:space="0" w:color="auto"/>
              <w:bottom w:val="nil"/>
              <w:right w:val="single" w:sz="4"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1563" w:type="dxa"/>
            <w:tcBorders>
              <w:top w:val="single" w:sz="4" w:space="0" w:color="auto"/>
              <w:left w:val="single" w:sz="4" w:space="0" w:color="auto"/>
              <w:bottom w:val="single" w:sz="4" w:space="0" w:color="auto"/>
              <w:right w:val="single" w:sz="4" w:space="0" w:color="auto"/>
            </w:tcBorders>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 областной</w:t>
            </w:r>
          </w:p>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868" w:type="dxa"/>
            <w:tcBorders>
              <w:top w:val="single" w:sz="4" w:space="0" w:color="auto"/>
              <w:left w:val="single" w:sz="4" w:space="0" w:color="auto"/>
              <w:bottom w:val="single" w:sz="4"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992" w:type="dxa"/>
            <w:tcBorders>
              <w:top w:val="single" w:sz="4" w:space="0" w:color="auto"/>
              <w:left w:val="single" w:sz="4" w:space="0" w:color="auto"/>
              <w:bottom w:val="single" w:sz="4"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827" w:type="dxa"/>
            <w:tcBorders>
              <w:top w:val="single" w:sz="4" w:space="0" w:color="auto"/>
              <w:left w:val="single" w:sz="4" w:space="0" w:color="auto"/>
              <w:bottom w:val="single" w:sz="4" w:space="0" w:color="auto"/>
              <w:right w:val="single" w:sz="4" w:space="0" w:color="auto"/>
            </w:tcBorders>
            <w:hideMark/>
          </w:tcPr>
          <w:p w:rsidR="001571A1" w:rsidRPr="00240BAA" w:rsidRDefault="001571A1">
            <w:pPr>
              <w:pStyle w:val="ConsPlusNormal"/>
              <w:widowControl/>
              <w:spacing w:line="276" w:lineRule="auto"/>
              <w:ind w:firstLine="0"/>
              <w:rPr>
                <w:rFonts w:ascii="Times New Roman" w:hAnsi="Times New Roman" w:cs="Times New Roman"/>
                <w:lang w:eastAsia="en-US"/>
              </w:rPr>
            </w:pPr>
            <w:r w:rsidRPr="00240BAA">
              <w:rPr>
                <w:rFonts w:ascii="Times New Roman" w:hAnsi="Times New Roman" w:cs="Times New Roman"/>
                <w:lang w:eastAsia="en-US"/>
              </w:rPr>
              <w:t>0</w:t>
            </w:r>
          </w:p>
        </w:tc>
        <w:tc>
          <w:tcPr>
            <w:tcW w:w="732" w:type="dxa"/>
            <w:tcBorders>
              <w:top w:val="single" w:sz="4" w:space="0" w:color="auto"/>
              <w:left w:val="single" w:sz="4" w:space="0" w:color="auto"/>
              <w:bottom w:val="single" w:sz="4" w:space="0" w:color="auto"/>
              <w:right w:val="single" w:sz="6" w:space="0" w:color="auto"/>
            </w:tcBorders>
          </w:tcPr>
          <w:p w:rsidR="001571A1" w:rsidRPr="00240BAA" w:rsidRDefault="001571A1">
            <w:pPr>
              <w:pStyle w:val="ConsPlusNormal"/>
              <w:widowControl/>
              <w:spacing w:line="276" w:lineRule="auto"/>
              <w:ind w:firstLine="0"/>
              <w:rPr>
                <w:rFonts w:ascii="Times New Roman" w:hAnsi="Times New Roman" w:cs="Times New Roman"/>
                <w:lang w:eastAsia="en-US"/>
              </w:rPr>
            </w:pPr>
          </w:p>
        </w:tc>
        <w:tc>
          <w:tcPr>
            <w:tcW w:w="1134" w:type="dxa"/>
            <w:vMerge/>
            <w:tcBorders>
              <w:top w:val="single" w:sz="4" w:space="0" w:color="auto"/>
              <w:left w:val="single" w:sz="6" w:space="0" w:color="auto"/>
              <w:bottom w:val="nil"/>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c>
          <w:tcPr>
            <w:tcW w:w="2836" w:type="dxa"/>
            <w:vMerge/>
            <w:tcBorders>
              <w:top w:val="single" w:sz="4" w:space="0" w:color="auto"/>
              <w:left w:val="single" w:sz="6" w:space="0" w:color="auto"/>
              <w:bottom w:val="nil"/>
              <w:right w:val="single" w:sz="6" w:space="0" w:color="auto"/>
            </w:tcBorders>
            <w:vAlign w:val="center"/>
            <w:hideMark/>
          </w:tcPr>
          <w:p w:rsidR="001571A1" w:rsidRPr="00240BAA" w:rsidRDefault="001571A1">
            <w:pPr>
              <w:spacing w:after="0" w:line="240" w:lineRule="auto"/>
              <w:rPr>
                <w:rFonts w:ascii="Times New Roman" w:eastAsia="Times New Roman" w:hAnsi="Times New Roman" w:cs="Times New Roman"/>
                <w:sz w:val="20"/>
                <w:szCs w:val="20"/>
              </w:rPr>
            </w:pPr>
          </w:p>
        </w:tc>
      </w:tr>
    </w:tbl>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240BAA" w:rsidRDefault="00CB2675" w:rsidP="00CB2675">
      <w:pPr>
        <w:spacing w:after="0" w:line="240" w:lineRule="auto"/>
        <w:rPr>
          <w:rFonts w:ascii="Times New Roman" w:hAnsi="Times New Roman" w:cs="Times New Roman"/>
          <w:sz w:val="20"/>
          <w:szCs w:val="20"/>
        </w:rPr>
        <w:sectPr w:rsidR="00CB2675" w:rsidRPr="00240BAA">
          <w:pgSz w:w="16838" w:h="11906" w:orient="landscape"/>
          <w:pgMar w:top="567" w:right="1134" w:bottom="1134" w:left="1134" w:header="709" w:footer="709" w:gutter="0"/>
          <w:cols w:space="720"/>
        </w:sectPr>
      </w:pPr>
    </w:p>
    <w:p w:rsidR="00CB2675" w:rsidRPr="00A85778" w:rsidRDefault="00CB2675" w:rsidP="00CB2675">
      <w:pPr>
        <w:widowControl w:val="0"/>
        <w:autoSpaceDE w:val="0"/>
        <w:autoSpaceDN w:val="0"/>
        <w:adjustRightInd w:val="0"/>
        <w:spacing w:after="0" w:line="240" w:lineRule="auto"/>
        <w:jc w:val="right"/>
        <w:outlineLvl w:val="0"/>
        <w:rPr>
          <w:rFonts w:ascii="Times New Roman" w:hAnsi="Times New Roman" w:cs="Times New Roman"/>
          <w:sz w:val="20"/>
          <w:szCs w:val="20"/>
        </w:rPr>
      </w:pPr>
      <w:r w:rsidRPr="00A85778">
        <w:rPr>
          <w:rFonts w:ascii="Times New Roman" w:hAnsi="Times New Roman" w:cs="Times New Roman"/>
          <w:sz w:val="20"/>
          <w:szCs w:val="20"/>
        </w:rPr>
        <w:lastRenderedPageBreak/>
        <w:t>Утверждена</w:t>
      </w:r>
    </w:p>
    <w:p w:rsidR="00CB2675" w:rsidRPr="00A85778" w:rsidRDefault="00CB2675" w:rsidP="00CB2675">
      <w:pPr>
        <w:widowControl w:val="0"/>
        <w:autoSpaceDE w:val="0"/>
        <w:autoSpaceDN w:val="0"/>
        <w:adjustRightInd w:val="0"/>
        <w:spacing w:after="0" w:line="240" w:lineRule="auto"/>
        <w:jc w:val="right"/>
        <w:rPr>
          <w:rFonts w:ascii="Times New Roman" w:hAnsi="Times New Roman" w:cs="Times New Roman"/>
          <w:sz w:val="20"/>
          <w:szCs w:val="20"/>
        </w:rPr>
      </w:pPr>
      <w:r w:rsidRPr="00A85778">
        <w:rPr>
          <w:rFonts w:ascii="Times New Roman" w:hAnsi="Times New Roman" w:cs="Times New Roman"/>
          <w:sz w:val="20"/>
          <w:szCs w:val="20"/>
        </w:rPr>
        <w:t>постановлением администрации</w:t>
      </w:r>
    </w:p>
    <w:p w:rsidR="00CB2675" w:rsidRPr="00A85778" w:rsidRDefault="00CB2675" w:rsidP="00CB2675">
      <w:pPr>
        <w:widowControl w:val="0"/>
        <w:autoSpaceDE w:val="0"/>
        <w:autoSpaceDN w:val="0"/>
        <w:adjustRightInd w:val="0"/>
        <w:spacing w:after="0" w:line="240" w:lineRule="auto"/>
        <w:jc w:val="right"/>
        <w:rPr>
          <w:rFonts w:ascii="Times New Roman" w:hAnsi="Times New Roman" w:cs="Times New Roman"/>
          <w:sz w:val="20"/>
          <w:szCs w:val="20"/>
        </w:rPr>
      </w:pPr>
      <w:r w:rsidRPr="00A85778">
        <w:rPr>
          <w:rFonts w:ascii="Times New Roman" w:hAnsi="Times New Roman" w:cs="Times New Roman"/>
          <w:sz w:val="20"/>
          <w:szCs w:val="20"/>
        </w:rPr>
        <w:t xml:space="preserve">Большемурашкинского муниципального </w:t>
      </w:r>
      <w:r w:rsidR="00D5288F">
        <w:rPr>
          <w:rFonts w:ascii="Times New Roman" w:hAnsi="Times New Roman" w:cs="Times New Roman"/>
          <w:sz w:val="20"/>
          <w:szCs w:val="20"/>
        </w:rPr>
        <w:t>округа</w:t>
      </w:r>
    </w:p>
    <w:p w:rsidR="00CB2675" w:rsidRPr="00A85778" w:rsidRDefault="00CB2675" w:rsidP="00CB2675">
      <w:pPr>
        <w:widowControl w:val="0"/>
        <w:autoSpaceDE w:val="0"/>
        <w:autoSpaceDN w:val="0"/>
        <w:adjustRightInd w:val="0"/>
        <w:spacing w:after="0" w:line="240" w:lineRule="auto"/>
        <w:jc w:val="right"/>
        <w:rPr>
          <w:rFonts w:ascii="Times New Roman" w:hAnsi="Times New Roman" w:cs="Times New Roman"/>
          <w:sz w:val="20"/>
          <w:szCs w:val="20"/>
        </w:rPr>
      </w:pPr>
      <w:r w:rsidRPr="00A85778">
        <w:rPr>
          <w:rFonts w:ascii="Times New Roman" w:hAnsi="Times New Roman" w:cs="Times New Roman"/>
          <w:sz w:val="20"/>
          <w:szCs w:val="20"/>
        </w:rPr>
        <w:t>Нижегородской области</w:t>
      </w:r>
    </w:p>
    <w:p w:rsidR="00CB2675" w:rsidRPr="00A85778" w:rsidRDefault="00CB2675" w:rsidP="00CB2675">
      <w:pPr>
        <w:widowControl w:val="0"/>
        <w:autoSpaceDE w:val="0"/>
        <w:autoSpaceDN w:val="0"/>
        <w:adjustRightInd w:val="0"/>
        <w:spacing w:after="0" w:line="240" w:lineRule="auto"/>
        <w:jc w:val="right"/>
        <w:rPr>
          <w:rFonts w:ascii="Times New Roman" w:hAnsi="Times New Roman" w:cs="Times New Roman"/>
          <w:sz w:val="20"/>
          <w:szCs w:val="20"/>
        </w:rPr>
      </w:pPr>
      <w:r w:rsidRPr="00A85778">
        <w:rPr>
          <w:rFonts w:ascii="Times New Roman" w:hAnsi="Times New Roman" w:cs="Times New Roman"/>
          <w:sz w:val="20"/>
          <w:szCs w:val="20"/>
        </w:rPr>
        <w:t>от</w:t>
      </w:r>
      <w:proofErr w:type="gramStart"/>
      <w:r w:rsidRPr="00A85778">
        <w:rPr>
          <w:rFonts w:ascii="Times New Roman" w:hAnsi="Times New Roman" w:cs="Times New Roman"/>
          <w:sz w:val="20"/>
          <w:szCs w:val="20"/>
        </w:rPr>
        <w:t xml:space="preserve">    </w:t>
      </w:r>
      <w:r w:rsidR="00D5288F">
        <w:rPr>
          <w:rFonts w:ascii="Times New Roman" w:hAnsi="Times New Roman" w:cs="Times New Roman"/>
          <w:sz w:val="20"/>
          <w:szCs w:val="20"/>
        </w:rPr>
        <w:t>.</w:t>
      </w:r>
      <w:proofErr w:type="gramEnd"/>
      <w:r w:rsidR="00D5288F">
        <w:rPr>
          <w:rFonts w:ascii="Times New Roman" w:hAnsi="Times New Roman" w:cs="Times New Roman"/>
          <w:sz w:val="20"/>
          <w:szCs w:val="20"/>
        </w:rPr>
        <w:t xml:space="preserve">  №</w:t>
      </w:r>
      <w:r w:rsidR="00501800" w:rsidRPr="00A85778">
        <w:rPr>
          <w:rFonts w:ascii="Times New Roman" w:hAnsi="Times New Roman" w:cs="Times New Roman"/>
          <w:sz w:val="20"/>
          <w:szCs w:val="20"/>
        </w:rPr>
        <w:t xml:space="preserve"> </w:t>
      </w: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center"/>
        <w:rPr>
          <w:rFonts w:ascii="Times New Roman" w:hAnsi="Times New Roman" w:cs="Times New Roman"/>
          <w:b/>
          <w:bCs/>
          <w:sz w:val="20"/>
          <w:szCs w:val="20"/>
        </w:rPr>
      </w:pPr>
    </w:p>
    <w:p w:rsidR="00CB2675" w:rsidRPr="00A85778" w:rsidRDefault="00CB2675" w:rsidP="00CB2675">
      <w:pPr>
        <w:pStyle w:val="ad"/>
        <w:ind w:firstLine="300"/>
        <w:jc w:val="center"/>
        <w:rPr>
          <w:b/>
          <w:sz w:val="20"/>
          <w:szCs w:val="20"/>
        </w:rPr>
      </w:pPr>
      <w:r w:rsidRPr="00A85778">
        <w:rPr>
          <w:b/>
          <w:sz w:val="20"/>
          <w:szCs w:val="20"/>
        </w:rPr>
        <w:t>ПОДПРОГРАММА 5</w:t>
      </w:r>
    </w:p>
    <w:p w:rsidR="00CB2675" w:rsidRPr="00A85778" w:rsidRDefault="00CB2675" w:rsidP="00CB2675">
      <w:pPr>
        <w:widowControl w:val="0"/>
        <w:autoSpaceDE w:val="0"/>
        <w:autoSpaceDN w:val="0"/>
        <w:adjustRightInd w:val="0"/>
        <w:spacing w:after="0" w:line="240" w:lineRule="auto"/>
        <w:jc w:val="center"/>
        <w:rPr>
          <w:b/>
          <w:sz w:val="20"/>
          <w:szCs w:val="20"/>
        </w:rPr>
      </w:pPr>
      <w:r w:rsidRPr="00A85778">
        <w:rPr>
          <w:rFonts w:ascii="Times New Roman" w:hAnsi="Times New Roman"/>
          <w:b/>
          <w:sz w:val="20"/>
          <w:szCs w:val="20"/>
        </w:rPr>
        <w:t xml:space="preserve">«Обеспечение реализации  муниципальной программы»  «Повышение эффективности муниципального управления Большемурашкинского муниципального </w:t>
      </w:r>
      <w:r w:rsidR="00D5288F">
        <w:rPr>
          <w:rFonts w:ascii="Times New Roman" w:hAnsi="Times New Roman"/>
          <w:b/>
          <w:sz w:val="20"/>
          <w:szCs w:val="20"/>
        </w:rPr>
        <w:t xml:space="preserve">округа </w:t>
      </w:r>
      <w:r w:rsidR="00C77B35">
        <w:rPr>
          <w:rFonts w:ascii="Times New Roman" w:hAnsi="Times New Roman"/>
          <w:b/>
          <w:sz w:val="20"/>
          <w:szCs w:val="20"/>
        </w:rPr>
        <w:t>Нижегородской области на 2023-2025</w:t>
      </w:r>
      <w:r w:rsidRPr="00A85778">
        <w:rPr>
          <w:rFonts w:ascii="Times New Roman" w:hAnsi="Times New Roman"/>
          <w:b/>
          <w:sz w:val="20"/>
          <w:szCs w:val="20"/>
        </w:rPr>
        <w:t xml:space="preserve"> годы»</w:t>
      </w:r>
    </w:p>
    <w:p w:rsidR="00CB2675" w:rsidRPr="00A85778" w:rsidRDefault="00CB2675" w:rsidP="00CB2675">
      <w:pPr>
        <w:widowControl w:val="0"/>
        <w:autoSpaceDE w:val="0"/>
        <w:autoSpaceDN w:val="0"/>
        <w:adjustRightInd w:val="0"/>
        <w:spacing w:after="0" w:line="240" w:lineRule="auto"/>
        <w:jc w:val="center"/>
        <w:rPr>
          <w:rFonts w:ascii="Times New Roman" w:hAnsi="Times New Roman" w:cs="Times New Roman"/>
          <w:b/>
          <w:bCs/>
          <w:sz w:val="20"/>
          <w:szCs w:val="20"/>
        </w:rPr>
      </w:pPr>
    </w:p>
    <w:p w:rsidR="00CB2675" w:rsidRPr="00A85778" w:rsidRDefault="00CB2675" w:rsidP="00CB2675">
      <w:pPr>
        <w:widowControl w:val="0"/>
        <w:autoSpaceDE w:val="0"/>
        <w:autoSpaceDN w:val="0"/>
        <w:adjustRightInd w:val="0"/>
        <w:spacing w:after="0" w:line="240" w:lineRule="auto"/>
        <w:jc w:val="center"/>
        <w:rPr>
          <w:rFonts w:ascii="Times New Roman" w:hAnsi="Times New Roman" w:cs="Times New Roman"/>
          <w:b/>
          <w:bCs/>
          <w:sz w:val="20"/>
          <w:szCs w:val="20"/>
        </w:rPr>
      </w:pPr>
      <w:r w:rsidRPr="00A85778">
        <w:rPr>
          <w:rFonts w:ascii="Times New Roman" w:hAnsi="Times New Roman" w:cs="Times New Roman"/>
          <w:b/>
          <w:bCs/>
          <w:sz w:val="20"/>
          <w:szCs w:val="20"/>
        </w:rPr>
        <w:t>1.ПАСПОРТ  ПОДПРОГРАММЫ</w:t>
      </w: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tbl>
      <w:tblPr>
        <w:tblW w:w="9555" w:type="dxa"/>
        <w:tblInd w:w="102" w:type="dxa"/>
        <w:tblLayout w:type="fixed"/>
        <w:tblCellMar>
          <w:top w:w="75" w:type="dxa"/>
          <w:left w:w="0" w:type="dxa"/>
          <w:bottom w:w="75" w:type="dxa"/>
          <w:right w:w="0" w:type="dxa"/>
        </w:tblCellMar>
        <w:tblLook w:val="04A0" w:firstRow="1" w:lastRow="0" w:firstColumn="1" w:lastColumn="0" w:noHBand="0" w:noVBand="1"/>
      </w:tblPr>
      <w:tblGrid>
        <w:gridCol w:w="2472"/>
        <w:gridCol w:w="1700"/>
        <w:gridCol w:w="1700"/>
        <w:gridCol w:w="1700"/>
        <w:gridCol w:w="1983"/>
      </w:tblGrid>
      <w:tr w:rsidR="00CB2675" w:rsidRPr="00A85778"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t>1.1.Муниципальный заказчик-координатор подпрограммы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A85778">
              <w:rPr>
                <w:rFonts w:ascii="Times New Roman" w:hAnsi="Times New Roman" w:cs="Times New Roman"/>
                <w:sz w:val="20"/>
                <w:szCs w:val="20"/>
              </w:rPr>
              <w:t>Управление делами администрации Большемур</w:t>
            </w:r>
            <w:r w:rsidR="00C77B35">
              <w:rPr>
                <w:rFonts w:ascii="Times New Roman" w:hAnsi="Times New Roman" w:cs="Times New Roman"/>
                <w:sz w:val="20"/>
                <w:szCs w:val="20"/>
              </w:rPr>
              <w:t>ашкинского муниципального округа</w:t>
            </w:r>
          </w:p>
        </w:tc>
      </w:tr>
      <w:tr w:rsidR="00CB2675" w:rsidRPr="00A85778"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t>1.2.Соисполнители  подпрограммы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A85778">
              <w:rPr>
                <w:rFonts w:ascii="Times New Roman" w:hAnsi="Times New Roman" w:cs="Times New Roman"/>
                <w:sz w:val="20"/>
                <w:szCs w:val="20"/>
              </w:rPr>
              <w:t>Органы местного самоуправления и структурные подразделения администрации Большемур</w:t>
            </w:r>
            <w:r w:rsidR="00C77B35">
              <w:rPr>
                <w:rFonts w:ascii="Times New Roman" w:hAnsi="Times New Roman" w:cs="Times New Roman"/>
                <w:sz w:val="20"/>
                <w:szCs w:val="20"/>
              </w:rPr>
              <w:t>ашкинского муниципального округа</w:t>
            </w:r>
          </w:p>
        </w:tc>
      </w:tr>
      <w:tr w:rsidR="00CB2675" w:rsidRPr="00A85778"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t>1.3 Цели подпрограммы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A85778">
              <w:rPr>
                <w:rFonts w:ascii="Times New Roman" w:hAnsi="Times New Roman" w:cs="Times New Roman"/>
                <w:sz w:val="20"/>
                <w:szCs w:val="20"/>
              </w:rPr>
              <w:t>Целью подпрограммы является создание условий для повышения эффективности муниципального управления.</w:t>
            </w:r>
          </w:p>
        </w:tc>
      </w:tr>
      <w:tr w:rsidR="00CB2675" w:rsidRPr="00A85778"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t>1.4. Задачи подпрограммы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t>Основными задачами подпрограммы являются:</w:t>
            </w:r>
          </w:p>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t>-обеспечение деятельности программы в целях эффективности управления;</w:t>
            </w:r>
          </w:p>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t>-повышение эффективности муниципального управления</w:t>
            </w:r>
          </w:p>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t>- создание необходимых условий для развития местного самоуправления  в районе;</w:t>
            </w:r>
          </w:p>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t>- обеспечение необходимых мер для   решения вопросов местного значения;</w:t>
            </w:r>
          </w:p>
          <w:p w:rsidR="00CB2675" w:rsidRPr="00A85778"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A85778">
              <w:rPr>
                <w:rFonts w:ascii="Times New Roman" w:hAnsi="Times New Roman" w:cs="Times New Roman"/>
                <w:sz w:val="20"/>
                <w:szCs w:val="20"/>
              </w:rPr>
              <w:t>- создание условий для оптимального организационно-правового обеспечения муниципальной службы; - повышение эффективности и результативности муниципальной службы;</w:t>
            </w:r>
          </w:p>
          <w:p w:rsidR="00CB2675" w:rsidRPr="00A85778"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A85778">
              <w:rPr>
                <w:rFonts w:ascii="Times New Roman" w:hAnsi="Times New Roman" w:cs="Times New Roman"/>
                <w:sz w:val="20"/>
                <w:szCs w:val="20"/>
              </w:rPr>
              <w:t>- повышение эффективности кадровой политики в системе муниципальной службы в целях улучшения кадрового состава муниципальной службы;</w:t>
            </w:r>
          </w:p>
          <w:p w:rsidR="00CB2675" w:rsidRPr="00A85778"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A85778">
              <w:rPr>
                <w:rFonts w:ascii="Times New Roman" w:hAnsi="Times New Roman" w:cs="Times New Roman"/>
                <w:sz w:val="20"/>
                <w:szCs w:val="20"/>
              </w:rPr>
              <w:t>- обеспечение равного доступа граждан к муниципальной службе;</w:t>
            </w:r>
          </w:p>
          <w:p w:rsidR="00CB2675" w:rsidRPr="00A85778"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A85778">
              <w:rPr>
                <w:rFonts w:ascii="Times New Roman" w:hAnsi="Times New Roman" w:cs="Times New Roman"/>
                <w:sz w:val="20"/>
                <w:szCs w:val="20"/>
              </w:rPr>
              <w:t>- развитие системы профессионального и личностного роста муниципальных служащих;</w:t>
            </w:r>
          </w:p>
          <w:p w:rsidR="00CB2675" w:rsidRPr="00A85778"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A85778">
              <w:rPr>
                <w:rFonts w:ascii="Times New Roman" w:hAnsi="Times New Roman" w:cs="Times New Roman"/>
                <w:sz w:val="20"/>
                <w:szCs w:val="20"/>
              </w:rPr>
              <w:t>- повышение профессионального уровня муниципальных служащих в целях формирования высококвалифицированного кадрового состава;</w:t>
            </w:r>
          </w:p>
          <w:p w:rsidR="00CB2675" w:rsidRPr="00A85778"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A85778">
              <w:rPr>
                <w:rFonts w:ascii="Times New Roman" w:hAnsi="Times New Roman" w:cs="Times New Roman"/>
                <w:sz w:val="20"/>
                <w:szCs w:val="20"/>
              </w:rPr>
              <w:t>- внедрение в практику кадровой работы правил, в соответствии с которыми длительное, безупречное и эффективное исполнение муниципальным служащим своих должностных обязанностей должно учитываться при назначении его на вышестоящую должность;</w:t>
            </w:r>
          </w:p>
          <w:p w:rsidR="00CB2675" w:rsidRPr="00A85778"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A85778">
              <w:rPr>
                <w:rFonts w:ascii="Times New Roman" w:hAnsi="Times New Roman" w:cs="Times New Roman"/>
                <w:sz w:val="20"/>
                <w:szCs w:val="20"/>
              </w:rPr>
              <w:t>- создание условий для открытости деятельности органов местного самоуправления   района и муниципальных служащих  района.</w:t>
            </w:r>
          </w:p>
        </w:tc>
      </w:tr>
      <w:tr w:rsidR="00CB2675" w:rsidRPr="00A85778"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t>1.5. Этапы и сроки реализации подпрограммы</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77B35">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2023-2025</w:t>
            </w:r>
            <w:r w:rsidR="00CB2675" w:rsidRPr="00A85778">
              <w:rPr>
                <w:rFonts w:ascii="Times New Roman" w:hAnsi="Times New Roman" w:cs="Times New Roman"/>
                <w:sz w:val="20"/>
                <w:szCs w:val="20"/>
              </w:rPr>
              <w:t xml:space="preserve"> годы </w:t>
            </w:r>
          </w:p>
          <w:p w:rsidR="00CB2675" w:rsidRPr="00A85778" w:rsidRDefault="00CB2675">
            <w:pPr>
              <w:widowControl w:val="0"/>
              <w:autoSpaceDE w:val="0"/>
              <w:autoSpaceDN w:val="0"/>
              <w:adjustRightInd w:val="0"/>
              <w:spacing w:after="0" w:line="240" w:lineRule="auto"/>
              <w:jc w:val="both"/>
              <w:rPr>
                <w:rFonts w:ascii="Times New Roman" w:hAnsi="Times New Roman" w:cs="Times New Roman"/>
                <w:sz w:val="20"/>
                <w:szCs w:val="20"/>
              </w:rPr>
            </w:pPr>
            <w:r w:rsidRPr="00A85778">
              <w:rPr>
                <w:rFonts w:ascii="Times New Roman" w:hAnsi="Times New Roman" w:cs="Times New Roman"/>
                <w:sz w:val="20"/>
                <w:szCs w:val="20"/>
              </w:rPr>
              <w:t>Подпрограмма реализуется в один этап</w:t>
            </w:r>
          </w:p>
        </w:tc>
      </w:tr>
      <w:tr w:rsidR="00CB2675" w:rsidRPr="00A85778"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t xml:space="preserve">1.6.Объемы бюджетных ассигнований подпрограммы за счет  средств  районного бюджета </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t>Общий объем финансовых средств, необходимых для реализации подпрограммы:</w:t>
            </w:r>
          </w:p>
          <w:p w:rsidR="00CB2675" w:rsidRPr="00A85778" w:rsidRDefault="000F2147">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t xml:space="preserve">-Всего – </w:t>
            </w:r>
            <w:r w:rsidR="003A1EFC">
              <w:rPr>
                <w:rFonts w:ascii="Times New Roman" w:hAnsi="Times New Roman" w:cs="Times New Roman"/>
                <w:sz w:val="20"/>
                <w:szCs w:val="20"/>
              </w:rPr>
              <w:t xml:space="preserve">68257,2 </w:t>
            </w:r>
            <w:r w:rsidR="00CB2675" w:rsidRPr="00A85778">
              <w:rPr>
                <w:rFonts w:ascii="Times New Roman" w:hAnsi="Times New Roman" w:cs="Times New Roman"/>
                <w:sz w:val="20"/>
                <w:szCs w:val="20"/>
              </w:rPr>
              <w:t>тыс. рублей, в  том числе:</w:t>
            </w:r>
          </w:p>
          <w:p w:rsidR="00CB2675" w:rsidRPr="00A85778" w:rsidRDefault="00C77B3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-2023</w:t>
            </w:r>
            <w:r w:rsidR="003A1EFC">
              <w:rPr>
                <w:rFonts w:ascii="Times New Roman" w:hAnsi="Times New Roman" w:cs="Times New Roman"/>
                <w:sz w:val="20"/>
                <w:szCs w:val="20"/>
              </w:rPr>
              <w:t xml:space="preserve"> год  22752,4</w:t>
            </w:r>
            <w:r w:rsidR="000F2147" w:rsidRPr="00A85778">
              <w:rPr>
                <w:rFonts w:ascii="Times New Roman" w:hAnsi="Times New Roman" w:cs="Times New Roman"/>
                <w:sz w:val="20"/>
                <w:szCs w:val="20"/>
              </w:rPr>
              <w:t xml:space="preserve"> </w:t>
            </w:r>
            <w:r w:rsidR="00CB2675" w:rsidRPr="00A85778">
              <w:rPr>
                <w:rFonts w:ascii="Times New Roman" w:hAnsi="Times New Roman" w:cs="Times New Roman"/>
                <w:sz w:val="20"/>
                <w:szCs w:val="20"/>
              </w:rPr>
              <w:t>тыс. рублей</w:t>
            </w:r>
          </w:p>
          <w:p w:rsidR="00CB2675" w:rsidRPr="00A85778" w:rsidRDefault="00C77B3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-2024</w:t>
            </w:r>
            <w:r w:rsidR="00A81F14" w:rsidRPr="00A85778">
              <w:rPr>
                <w:rFonts w:ascii="Times New Roman" w:hAnsi="Times New Roman" w:cs="Times New Roman"/>
                <w:sz w:val="20"/>
                <w:szCs w:val="20"/>
              </w:rPr>
              <w:t xml:space="preserve"> год – </w:t>
            </w:r>
            <w:r w:rsidR="003A1EFC">
              <w:rPr>
                <w:rFonts w:ascii="Times New Roman" w:hAnsi="Times New Roman" w:cs="Times New Roman"/>
                <w:sz w:val="20"/>
                <w:szCs w:val="20"/>
              </w:rPr>
              <w:t>22752,4</w:t>
            </w:r>
            <w:r w:rsidR="000F2147" w:rsidRPr="00A85778">
              <w:rPr>
                <w:rFonts w:ascii="Times New Roman" w:hAnsi="Times New Roman" w:cs="Times New Roman"/>
                <w:sz w:val="20"/>
                <w:szCs w:val="20"/>
              </w:rPr>
              <w:t xml:space="preserve"> </w:t>
            </w:r>
            <w:r w:rsidR="00CB2675" w:rsidRPr="00A85778">
              <w:rPr>
                <w:rFonts w:ascii="Times New Roman" w:hAnsi="Times New Roman" w:cs="Times New Roman"/>
                <w:sz w:val="20"/>
                <w:szCs w:val="20"/>
              </w:rPr>
              <w:t>тыс. рублей</w:t>
            </w:r>
          </w:p>
          <w:p w:rsidR="00CB2675" w:rsidRPr="00A85778" w:rsidRDefault="00C77B35" w:rsidP="009414B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-2025</w:t>
            </w:r>
            <w:r w:rsidR="006A588C" w:rsidRPr="00A85778">
              <w:rPr>
                <w:rFonts w:ascii="Times New Roman" w:hAnsi="Times New Roman" w:cs="Times New Roman"/>
                <w:sz w:val="20"/>
                <w:szCs w:val="20"/>
              </w:rPr>
              <w:t xml:space="preserve"> год – </w:t>
            </w:r>
            <w:r w:rsidR="009414B2">
              <w:rPr>
                <w:rFonts w:ascii="Times New Roman" w:hAnsi="Times New Roman" w:cs="Times New Roman"/>
                <w:sz w:val="20"/>
                <w:szCs w:val="20"/>
              </w:rPr>
              <w:t>22752,4</w:t>
            </w:r>
            <w:r w:rsidR="001571A1">
              <w:rPr>
                <w:rFonts w:ascii="Times New Roman" w:hAnsi="Times New Roman" w:cs="Times New Roman"/>
                <w:sz w:val="20"/>
                <w:szCs w:val="20"/>
              </w:rPr>
              <w:t xml:space="preserve"> </w:t>
            </w:r>
            <w:r w:rsidR="00CB2675" w:rsidRPr="00A85778">
              <w:rPr>
                <w:rFonts w:ascii="Times New Roman" w:hAnsi="Times New Roman" w:cs="Times New Roman"/>
                <w:sz w:val="20"/>
                <w:szCs w:val="20"/>
              </w:rPr>
              <w:t>тыс. рублей</w:t>
            </w:r>
          </w:p>
        </w:tc>
      </w:tr>
      <w:tr w:rsidR="00CB2675" w:rsidRPr="00A85778" w:rsidTr="00CB2675">
        <w:tc>
          <w:tcPr>
            <w:tcW w:w="247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t>Объемы и источники финансирования  в целом по программе, в том числе с разбивкой по источникам и по годам</w:t>
            </w:r>
          </w:p>
        </w:tc>
        <w:tc>
          <w:tcPr>
            <w:tcW w:w="7083"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A85778">
              <w:rPr>
                <w:rFonts w:ascii="Times New Roman" w:hAnsi="Times New Roman" w:cs="Times New Roman"/>
                <w:sz w:val="20"/>
                <w:szCs w:val="20"/>
              </w:rPr>
              <w:t>Расходы (тыс. рублей)</w:t>
            </w:r>
          </w:p>
        </w:tc>
      </w:tr>
      <w:tr w:rsidR="00CB2675" w:rsidRPr="00A85778" w:rsidTr="00CB2675">
        <w:tc>
          <w:tcPr>
            <w:tcW w:w="9555" w:type="dxa"/>
            <w:vMerge/>
            <w:tcBorders>
              <w:top w:val="single" w:sz="4" w:space="0" w:color="auto"/>
              <w:left w:val="single" w:sz="4" w:space="0" w:color="auto"/>
              <w:bottom w:val="single" w:sz="4" w:space="0" w:color="auto"/>
              <w:right w:val="single" w:sz="4" w:space="0" w:color="auto"/>
            </w:tcBorders>
            <w:vAlign w:val="center"/>
            <w:hideMark/>
          </w:tcPr>
          <w:p w:rsidR="00CB2675" w:rsidRPr="00A85778" w:rsidRDefault="00CB2675">
            <w:pPr>
              <w:spacing w:after="0" w:line="240" w:lineRule="auto"/>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A85778">
              <w:rPr>
                <w:rFonts w:ascii="Times New Roman" w:hAnsi="Times New Roman" w:cs="Times New Roman"/>
                <w:sz w:val="20"/>
                <w:szCs w:val="20"/>
              </w:rPr>
              <w:t>Всего</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77B3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2023</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A85778">
              <w:rPr>
                <w:rFonts w:ascii="Times New Roman" w:hAnsi="Times New Roman" w:cs="Times New Roman"/>
                <w:sz w:val="20"/>
                <w:szCs w:val="20"/>
              </w:rPr>
              <w:t>2</w:t>
            </w:r>
            <w:r w:rsidR="00C77B35">
              <w:rPr>
                <w:rFonts w:ascii="Times New Roman" w:hAnsi="Times New Roman" w:cs="Times New Roman"/>
                <w:sz w:val="20"/>
                <w:szCs w:val="20"/>
              </w:rPr>
              <w:t>024</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77B3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2025</w:t>
            </w:r>
          </w:p>
        </w:tc>
      </w:tr>
      <w:tr w:rsidR="00CB2675" w:rsidRPr="00A85778" w:rsidTr="001571A1">
        <w:tc>
          <w:tcPr>
            <w:tcW w:w="9555" w:type="dxa"/>
            <w:vMerge/>
            <w:tcBorders>
              <w:top w:val="single" w:sz="4" w:space="0" w:color="auto"/>
              <w:left w:val="single" w:sz="4" w:space="0" w:color="auto"/>
              <w:bottom w:val="single" w:sz="4" w:space="0" w:color="auto"/>
              <w:right w:val="single" w:sz="4" w:space="0" w:color="auto"/>
            </w:tcBorders>
            <w:vAlign w:val="center"/>
            <w:hideMark/>
          </w:tcPr>
          <w:p w:rsidR="00CB2675" w:rsidRPr="00A85778" w:rsidRDefault="00CB2675">
            <w:pPr>
              <w:spacing w:after="0" w:line="240" w:lineRule="auto"/>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A85778" w:rsidRDefault="003A1EFC">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68257,2</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A85778" w:rsidRDefault="003A1EFC" w:rsidP="003A1EF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22752,4</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A85778" w:rsidRDefault="003A1EFC">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22752,4</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A85778" w:rsidRDefault="009414B2">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22752,4</w:t>
            </w:r>
          </w:p>
        </w:tc>
      </w:tr>
      <w:tr w:rsidR="00CB2675" w:rsidRPr="00A85778" w:rsidTr="00CB2675">
        <w:tc>
          <w:tcPr>
            <w:tcW w:w="9555" w:type="dxa"/>
            <w:gridSpan w:val="5"/>
            <w:tcBorders>
              <w:top w:val="single" w:sz="4" w:space="0" w:color="auto"/>
              <w:left w:val="single" w:sz="4" w:space="0" w:color="auto"/>
              <w:bottom w:val="nil"/>
              <w:right w:val="single" w:sz="4" w:space="0" w:color="auto"/>
            </w:tcBorders>
            <w:tcMar>
              <w:top w:w="62" w:type="dxa"/>
              <w:left w:w="102" w:type="dxa"/>
              <w:bottom w:w="102" w:type="dxa"/>
              <w:right w:w="62" w:type="dxa"/>
            </w:tcMar>
          </w:tcPr>
          <w:p w:rsidR="00CB2675" w:rsidRPr="00A85778" w:rsidRDefault="00CB2675">
            <w:pPr>
              <w:widowControl w:val="0"/>
              <w:pBdr>
                <w:top w:val="single" w:sz="6" w:space="0" w:color="auto"/>
              </w:pBdr>
              <w:autoSpaceDE w:val="0"/>
              <w:autoSpaceDN w:val="0"/>
              <w:adjustRightInd w:val="0"/>
              <w:spacing w:before="100" w:after="100" w:line="240" w:lineRule="auto"/>
              <w:rPr>
                <w:rFonts w:ascii="Times New Roman" w:hAnsi="Times New Roman" w:cs="Times New Roman"/>
                <w:sz w:val="20"/>
                <w:szCs w:val="20"/>
              </w:rPr>
            </w:pPr>
          </w:p>
          <w:p w:rsidR="00CB2675" w:rsidRPr="00A85778" w:rsidRDefault="00CB2675">
            <w:pPr>
              <w:widowControl w:val="0"/>
              <w:autoSpaceDE w:val="0"/>
              <w:autoSpaceDN w:val="0"/>
              <w:adjustRightInd w:val="0"/>
              <w:spacing w:after="0" w:line="240" w:lineRule="auto"/>
              <w:ind w:firstLine="540"/>
              <w:jc w:val="both"/>
              <w:rPr>
                <w:rFonts w:ascii="Times New Roman" w:hAnsi="Times New Roman" w:cs="Times New Roman"/>
                <w:sz w:val="20"/>
                <w:szCs w:val="20"/>
              </w:rPr>
            </w:pPr>
          </w:p>
        </w:tc>
      </w:tr>
      <w:tr w:rsidR="00CB2675" w:rsidRPr="00A85778" w:rsidTr="001571A1">
        <w:tc>
          <w:tcPr>
            <w:tcW w:w="2472" w:type="dxa"/>
            <w:tcBorders>
              <w:top w:val="nil"/>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lastRenderedPageBreak/>
              <w:t>Средства районного бюджета</w:t>
            </w:r>
          </w:p>
        </w:tc>
        <w:tc>
          <w:tcPr>
            <w:tcW w:w="1700" w:type="dxa"/>
            <w:tcBorders>
              <w:top w:val="nil"/>
              <w:left w:val="single" w:sz="4" w:space="0" w:color="auto"/>
              <w:bottom w:val="single" w:sz="4" w:space="0" w:color="auto"/>
              <w:right w:val="single" w:sz="4" w:space="0" w:color="auto"/>
            </w:tcBorders>
            <w:tcMar>
              <w:top w:w="62" w:type="dxa"/>
              <w:left w:w="102" w:type="dxa"/>
              <w:bottom w:w="102" w:type="dxa"/>
              <w:right w:w="62" w:type="dxa"/>
            </w:tcMar>
          </w:tcPr>
          <w:p w:rsidR="00F764BD" w:rsidRPr="00A85778" w:rsidRDefault="003A1EFC" w:rsidP="009414B2">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66951,9</w:t>
            </w:r>
          </w:p>
        </w:tc>
        <w:tc>
          <w:tcPr>
            <w:tcW w:w="1700" w:type="dxa"/>
            <w:tcBorders>
              <w:top w:val="nil"/>
              <w:left w:val="single" w:sz="4" w:space="0" w:color="auto"/>
              <w:bottom w:val="single" w:sz="4" w:space="0" w:color="auto"/>
              <w:right w:val="single" w:sz="4" w:space="0" w:color="auto"/>
            </w:tcBorders>
            <w:tcMar>
              <w:top w:w="62" w:type="dxa"/>
              <w:left w:w="102" w:type="dxa"/>
              <w:bottom w:w="102" w:type="dxa"/>
              <w:right w:w="62" w:type="dxa"/>
            </w:tcMar>
          </w:tcPr>
          <w:p w:rsidR="00CB2675" w:rsidRPr="00A85778" w:rsidRDefault="003A1EFC">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22317,3</w:t>
            </w:r>
          </w:p>
        </w:tc>
        <w:tc>
          <w:tcPr>
            <w:tcW w:w="1700" w:type="dxa"/>
            <w:tcBorders>
              <w:top w:val="nil"/>
              <w:left w:val="single" w:sz="4" w:space="0" w:color="auto"/>
              <w:bottom w:val="single" w:sz="4" w:space="0" w:color="auto"/>
              <w:right w:val="single" w:sz="4" w:space="0" w:color="auto"/>
            </w:tcBorders>
            <w:tcMar>
              <w:top w:w="62" w:type="dxa"/>
              <w:left w:w="102" w:type="dxa"/>
              <w:bottom w:w="102" w:type="dxa"/>
              <w:right w:w="62" w:type="dxa"/>
            </w:tcMar>
          </w:tcPr>
          <w:p w:rsidR="00CB2675" w:rsidRPr="00A85778" w:rsidRDefault="003A1EFC" w:rsidP="009414B2">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22317,3</w:t>
            </w:r>
          </w:p>
        </w:tc>
        <w:tc>
          <w:tcPr>
            <w:tcW w:w="1983" w:type="dxa"/>
            <w:tcBorders>
              <w:top w:val="nil"/>
              <w:left w:val="single" w:sz="4" w:space="0" w:color="auto"/>
              <w:bottom w:val="single" w:sz="4" w:space="0" w:color="auto"/>
              <w:right w:val="single" w:sz="4" w:space="0" w:color="auto"/>
            </w:tcBorders>
            <w:tcMar>
              <w:top w:w="62" w:type="dxa"/>
              <w:left w:w="102" w:type="dxa"/>
              <w:bottom w:w="102" w:type="dxa"/>
              <w:right w:w="62" w:type="dxa"/>
            </w:tcMar>
          </w:tcPr>
          <w:p w:rsidR="00CB2675" w:rsidRPr="00A85778" w:rsidRDefault="009414B2">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22317,3</w:t>
            </w:r>
          </w:p>
        </w:tc>
      </w:tr>
      <w:tr w:rsidR="00CB2675" w:rsidRPr="00A85778" w:rsidTr="001571A1">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t>Средства областного бюджета</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A85778" w:rsidRDefault="003A1EFC" w:rsidP="003A1EF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1305,3</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A85778" w:rsidRDefault="003A1EFC">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435,1</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A85778" w:rsidRDefault="009414B2">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435,1</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A85778" w:rsidRDefault="009414B2">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435,1</w:t>
            </w:r>
          </w:p>
        </w:tc>
      </w:tr>
      <w:tr w:rsidR="00CB2675" w:rsidRPr="00A85778"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t>Средства федерального бюджета</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A85778">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A85778">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A85778">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A85778">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r>
      <w:tr w:rsidR="00CB2675" w:rsidRPr="00A85778"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t>Другие источники</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A85778">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A85778">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A85778">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A85778">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r>
      <w:tr w:rsidR="00CB2675" w:rsidRPr="00A85778"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77B3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2023</w:t>
            </w:r>
            <w:r w:rsidR="00A43D72" w:rsidRPr="00A85778">
              <w:rPr>
                <w:rFonts w:ascii="Times New Roman" w:hAnsi="Times New Roman" w:cs="Times New Roman"/>
                <w:sz w:val="20"/>
                <w:szCs w:val="20"/>
              </w:rPr>
              <w:t xml:space="preserve"> </w:t>
            </w:r>
            <w:r w:rsidR="00CB2675" w:rsidRPr="00A85778">
              <w:rPr>
                <w:rFonts w:ascii="Times New Roman" w:hAnsi="Times New Roman" w:cs="Times New Roman"/>
                <w:sz w:val="20"/>
                <w:szCs w:val="20"/>
              </w:rPr>
              <w:t>год</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77B3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2024</w:t>
            </w:r>
            <w:r w:rsidR="00A43D72" w:rsidRPr="00A85778">
              <w:rPr>
                <w:rFonts w:ascii="Times New Roman" w:hAnsi="Times New Roman" w:cs="Times New Roman"/>
                <w:sz w:val="20"/>
                <w:szCs w:val="20"/>
              </w:rPr>
              <w:t xml:space="preserve"> </w:t>
            </w:r>
            <w:r w:rsidR="00CB2675" w:rsidRPr="00A85778">
              <w:rPr>
                <w:rFonts w:ascii="Times New Roman" w:hAnsi="Times New Roman" w:cs="Times New Roman"/>
                <w:sz w:val="20"/>
                <w:szCs w:val="20"/>
              </w:rPr>
              <w:t>год</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77B3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2025</w:t>
            </w:r>
            <w:r w:rsidR="00CB2675" w:rsidRPr="00A85778">
              <w:rPr>
                <w:rFonts w:ascii="Times New Roman" w:hAnsi="Times New Roman" w:cs="Times New Roman"/>
                <w:sz w:val="20"/>
                <w:szCs w:val="20"/>
              </w:rPr>
              <w:t xml:space="preserve"> год</w:t>
            </w:r>
          </w:p>
        </w:tc>
      </w:tr>
      <w:tr w:rsidR="00CB2675" w:rsidRPr="00A85778"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t>Индикаторы достижения цели и показатели непосредственных результатов</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p>
        </w:tc>
      </w:tr>
      <w:tr w:rsidR="00CB2675" w:rsidRPr="00A85778"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61109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CB2675" w:rsidRPr="00A85778">
              <w:rPr>
                <w:rFonts w:ascii="Times New Roman" w:hAnsi="Times New Roman" w:cs="Times New Roman"/>
                <w:sz w:val="20"/>
                <w:szCs w:val="20"/>
              </w:rPr>
              <w:t>.Количество муниципальных служащих, прошедших повыш</w:t>
            </w:r>
            <w:r w:rsidR="00FD0AE8">
              <w:rPr>
                <w:rFonts w:ascii="Times New Roman" w:hAnsi="Times New Roman" w:cs="Times New Roman"/>
                <w:sz w:val="20"/>
                <w:szCs w:val="20"/>
              </w:rPr>
              <w:t>ение квалификации, переподготов</w:t>
            </w:r>
            <w:r w:rsidR="00CB2675" w:rsidRPr="00A85778">
              <w:rPr>
                <w:rFonts w:ascii="Times New Roman" w:hAnsi="Times New Roman" w:cs="Times New Roman"/>
                <w:sz w:val="20"/>
                <w:szCs w:val="20"/>
              </w:rPr>
              <w:t>ку, стажировку, принявших участие в семинарах, тренингах</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A85778">
              <w:rPr>
                <w:rFonts w:ascii="Times New Roman" w:hAnsi="Times New Roman" w:cs="Times New Roman"/>
                <w:sz w:val="20"/>
                <w:szCs w:val="20"/>
              </w:rPr>
              <w:t>21 чел.</w:t>
            </w:r>
          </w:p>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A85778">
              <w:rPr>
                <w:rFonts w:ascii="Times New Roman" w:hAnsi="Times New Roman" w:cs="Times New Roman"/>
                <w:sz w:val="20"/>
                <w:szCs w:val="20"/>
              </w:rPr>
              <w:t>(100% от запланированного)</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A85778">
              <w:rPr>
                <w:rFonts w:ascii="Times New Roman" w:hAnsi="Times New Roman" w:cs="Times New Roman"/>
                <w:sz w:val="20"/>
                <w:szCs w:val="20"/>
              </w:rPr>
              <w:t>21 чел.</w:t>
            </w:r>
          </w:p>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proofErr w:type="gramStart"/>
            <w:r w:rsidRPr="00A85778">
              <w:rPr>
                <w:rFonts w:ascii="Times New Roman" w:hAnsi="Times New Roman" w:cs="Times New Roman"/>
                <w:sz w:val="20"/>
                <w:szCs w:val="20"/>
              </w:rPr>
              <w:t>(100% от</w:t>
            </w:r>
            <w:proofErr w:type="gramEnd"/>
          </w:p>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r w:rsidRPr="00A85778">
              <w:rPr>
                <w:rFonts w:ascii="Times New Roman" w:hAnsi="Times New Roman" w:cs="Times New Roman"/>
                <w:sz w:val="20"/>
                <w:szCs w:val="20"/>
              </w:rPr>
              <w:t>запланированного)</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A85778">
              <w:rPr>
                <w:rFonts w:ascii="Times New Roman" w:hAnsi="Times New Roman" w:cs="Times New Roman"/>
                <w:sz w:val="20"/>
                <w:szCs w:val="20"/>
              </w:rPr>
              <w:t>21 чел.</w:t>
            </w:r>
          </w:p>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A85778">
              <w:rPr>
                <w:rFonts w:ascii="Times New Roman" w:hAnsi="Times New Roman" w:cs="Times New Roman"/>
                <w:sz w:val="20"/>
                <w:szCs w:val="20"/>
              </w:rPr>
              <w:t>(100% от запланированного)</w:t>
            </w:r>
          </w:p>
        </w:tc>
      </w:tr>
      <w:tr w:rsidR="00CB2675" w:rsidRPr="00A85778"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61109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00CB2675" w:rsidRPr="00A85778">
              <w:rPr>
                <w:rFonts w:ascii="Times New Roman" w:hAnsi="Times New Roman" w:cs="Times New Roman"/>
                <w:sz w:val="20"/>
                <w:szCs w:val="20"/>
              </w:rPr>
              <w:t xml:space="preserve">.Муниципальные служащие, успешно прошедшие испытание при поступлении на работу </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A85778">
              <w:rPr>
                <w:rFonts w:ascii="Times New Roman" w:hAnsi="Times New Roman" w:cs="Times New Roman"/>
                <w:sz w:val="20"/>
                <w:szCs w:val="20"/>
              </w:rPr>
              <w:t>100%</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A85778">
              <w:rPr>
                <w:rFonts w:ascii="Times New Roman" w:hAnsi="Times New Roman" w:cs="Times New Roman"/>
                <w:sz w:val="20"/>
                <w:szCs w:val="20"/>
              </w:rPr>
              <w:t>100%</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A85778">
              <w:rPr>
                <w:rFonts w:ascii="Times New Roman" w:hAnsi="Times New Roman" w:cs="Times New Roman"/>
                <w:sz w:val="20"/>
                <w:szCs w:val="20"/>
              </w:rPr>
              <w:t>100%</w:t>
            </w:r>
          </w:p>
        </w:tc>
      </w:tr>
      <w:tr w:rsidR="00CB2675" w:rsidRPr="00A85778"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61109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00CB2675" w:rsidRPr="00A85778">
              <w:rPr>
                <w:rFonts w:ascii="Times New Roman" w:hAnsi="Times New Roman" w:cs="Times New Roman"/>
                <w:sz w:val="20"/>
                <w:szCs w:val="20"/>
              </w:rPr>
              <w:t>.Количесво муниципальных служащих имеющих высшее профессиональное образование</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A85778">
              <w:rPr>
                <w:rFonts w:ascii="Times New Roman" w:hAnsi="Times New Roman" w:cs="Times New Roman"/>
                <w:sz w:val="20"/>
                <w:szCs w:val="20"/>
              </w:rPr>
              <w:t>не менее 95%</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A85778">
              <w:rPr>
                <w:rFonts w:ascii="Times New Roman" w:hAnsi="Times New Roman" w:cs="Times New Roman"/>
                <w:sz w:val="20"/>
                <w:szCs w:val="20"/>
              </w:rPr>
              <w:t>не менее 98%</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CB2675">
            <w:pPr>
              <w:widowControl w:val="0"/>
              <w:autoSpaceDE w:val="0"/>
              <w:autoSpaceDN w:val="0"/>
              <w:adjustRightInd w:val="0"/>
              <w:spacing w:after="0" w:line="240" w:lineRule="auto"/>
              <w:jc w:val="center"/>
              <w:rPr>
                <w:rFonts w:ascii="Times New Roman" w:hAnsi="Times New Roman" w:cs="Times New Roman"/>
                <w:sz w:val="20"/>
                <w:szCs w:val="20"/>
              </w:rPr>
            </w:pPr>
            <w:r w:rsidRPr="00A85778">
              <w:rPr>
                <w:rFonts w:ascii="Times New Roman" w:hAnsi="Times New Roman" w:cs="Times New Roman"/>
                <w:sz w:val="20"/>
                <w:szCs w:val="20"/>
              </w:rPr>
              <w:t>не менее100%</w:t>
            </w:r>
          </w:p>
        </w:tc>
      </w:tr>
      <w:tr w:rsidR="00CB2675" w:rsidRPr="00A85778" w:rsidTr="00CB2675">
        <w:tc>
          <w:tcPr>
            <w:tcW w:w="24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2675" w:rsidRPr="00A85778" w:rsidRDefault="00CB2675">
            <w:pPr>
              <w:widowControl w:val="0"/>
              <w:autoSpaceDE w:val="0"/>
              <w:autoSpaceDN w:val="0"/>
              <w:adjustRightInd w:val="0"/>
              <w:spacing w:after="0" w:line="240" w:lineRule="auto"/>
              <w:rPr>
                <w:rFonts w:ascii="Times New Roman" w:hAnsi="Times New Roman" w:cs="Times New Roman"/>
                <w:sz w:val="20"/>
                <w:szCs w:val="20"/>
              </w:rPr>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61109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r w:rsidR="00FD0AE8">
              <w:rPr>
                <w:rFonts w:ascii="Times New Roman" w:hAnsi="Times New Roman" w:cs="Times New Roman"/>
                <w:sz w:val="20"/>
                <w:szCs w:val="20"/>
              </w:rPr>
              <w:t>.Долямуниципальных служащих</w:t>
            </w:r>
            <w:r w:rsidR="00CB2675" w:rsidRPr="00A85778">
              <w:rPr>
                <w:rFonts w:ascii="Times New Roman" w:hAnsi="Times New Roman" w:cs="Times New Roman"/>
                <w:sz w:val="20"/>
                <w:szCs w:val="20"/>
              </w:rPr>
              <w:t xml:space="preserve"> прошедших аттестацию в отчетном году</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FD0AE8">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 от запланированного</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FD0AE8">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 от запланированного</w:t>
            </w:r>
          </w:p>
        </w:tc>
        <w:tc>
          <w:tcPr>
            <w:tcW w:w="19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B2675" w:rsidRPr="00A85778" w:rsidRDefault="00FD0AE8">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 от запланированного</w:t>
            </w:r>
          </w:p>
        </w:tc>
      </w:tr>
    </w:tbl>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center"/>
        <w:outlineLvl w:val="1"/>
        <w:rPr>
          <w:rFonts w:ascii="Times New Roman" w:hAnsi="Times New Roman" w:cs="Times New Roman"/>
          <w:b/>
          <w:sz w:val="20"/>
          <w:szCs w:val="20"/>
        </w:rPr>
      </w:pPr>
      <w:r w:rsidRPr="00A85778">
        <w:rPr>
          <w:rFonts w:ascii="Times New Roman" w:hAnsi="Times New Roman" w:cs="Times New Roman"/>
          <w:b/>
          <w:sz w:val="20"/>
          <w:szCs w:val="20"/>
        </w:rPr>
        <w:t>2. ТЕКСТ ПОДПРОГРАММЫ</w:t>
      </w:r>
    </w:p>
    <w:p w:rsidR="00CB2675" w:rsidRPr="00A85778"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A85778">
        <w:rPr>
          <w:rFonts w:ascii="Times New Roman" w:hAnsi="Times New Roman" w:cs="Times New Roman"/>
          <w:sz w:val="20"/>
          <w:szCs w:val="20"/>
        </w:rPr>
        <w:t>2.1. АНАЛИЗ И ОЦЕНКА ПРОБЛЕМЫ, РЕШЕНИЕ КОТОРОЙ ОСУЩЕСТВЛЯЕТСЯ</w:t>
      </w:r>
    </w:p>
    <w:p w:rsidR="00CB2675" w:rsidRPr="00A85778"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r w:rsidRPr="00A85778">
        <w:rPr>
          <w:rFonts w:ascii="Times New Roman" w:hAnsi="Times New Roman" w:cs="Times New Roman"/>
          <w:sz w:val="20"/>
          <w:szCs w:val="20"/>
        </w:rPr>
        <w:t>ПУТЕМ РЕАЛИЗАЦИИ ПОДПРОГРАММЫ</w:t>
      </w: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Развитие местного самоуправления</w:t>
      </w:r>
      <w:r w:rsidR="00C77B35">
        <w:rPr>
          <w:rFonts w:ascii="Times New Roman" w:hAnsi="Times New Roman" w:cs="Times New Roman"/>
          <w:sz w:val="20"/>
          <w:szCs w:val="20"/>
        </w:rPr>
        <w:t xml:space="preserve"> на уровне муниципального округа</w:t>
      </w:r>
      <w:r w:rsidRPr="00A85778">
        <w:rPr>
          <w:rFonts w:ascii="Times New Roman" w:hAnsi="Times New Roman" w:cs="Times New Roman"/>
          <w:sz w:val="20"/>
          <w:szCs w:val="20"/>
        </w:rPr>
        <w:t xml:space="preserve"> невозможно без эффективного муниципального управления, поэтому развитие муниципальной службы должно обеспечить решение вопросов, связанных с задачами социальн</w:t>
      </w:r>
      <w:r w:rsidR="00457E2F">
        <w:rPr>
          <w:rFonts w:ascii="Times New Roman" w:hAnsi="Times New Roman" w:cs="Times New Roman"/>
          <w:sz w:val="20"/>
          <w:szCs w:val="20"/>
        </w:rPr>
        <w:t>о-экономического развития округа</w:t>
      </w:r>
      <w:r w:rsidRPr="00A85778">
        <w:rPr>
          <w:rFonts w:ascii="Times New Roman" w:hAnsi="Times New Roman" w:cs="Times New Roman"/>
          <w:sz w:val="20"/>
          <w:szCs w:val="20"/>
        </w:rPr>
        <w:t xml:space="preserve">, реализацией Федерального </w:t>
      </w:r>
      <w:hyperlink r:id="rId15" w:history="1">
        <w:r w:rsidRPr="00A85778">
          <w:rPr>
            <w:rStyle w:val="a3"/>
            <w:rFonts w:ascii="Times New Roman" w:hAnsi="Times New Roman" w:cs="Times New Roman"/>
            <w:sz w:val="20"/>
            <w:szCs w:val="20"/>
          </w:rPr>
          <w:t>закона</w:t>
        </w:r>
      </w:hyperlink>
      <w:r w:rsidRPr="00A85778">
        <w:rPr>
          <w:rFonts w:ascii="Times New Roman" w:hAnsi="Times New Roman" w:cs="Times New Roman"/>
          <w:sz w:val="20"/>
          <w:szCs w:val="20"/>
        </w:rPr>
        <w:t xml:space="preserve"> от 25.12.2008 N 273-ФЗ "О противодействии коррупции"; административной реформы Нижегородской области.</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Современные условия развития общества и государства предъявляют особые требования к муниципальным служащим и прежде всего к их профессионализму и компетентности.</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lastRenderedPageBreak/>
        <w:t>В современных условиях профессиональность кадров органов местного самоуправления имеет очень важную роль. Подготовка кадров для органов местного самоуправления Большемур</w:t>
      </w:r>
      <w:r w:rsidR="00457E2F">
        <w:rPr>
          <w:rFonts w:ascii="Times New Roman" w:hAnsi="Times New Roman" w:cs="Times New Roman"/>
          <w:sz w:val="20"/>
          <w:szCs w:val="20"/>
        </w:rPr>
        <w:t>ашкинского муниципального округа</w:t>
      </w:r>
      <w:r w:rsidRPr="00A85778">
        <w:rPr>
          <w:rFonts w:ascii="Times New Roman" w:hAnsi="Times New Roman" w:cs="Times New Roman"/>
          <w:sz w:val="20"/>
          <w:szCs w:val="20"/>
        </w:rPr>
        <w:t xml:space="preserve"> Нижегородской области является одним из инструментов повышения эффективности муниципального управления. Недостаток профессиональных знаний и профессиональных навыков муниципальных служащих приводит к низкому качеству управленческих решений и, как следствие, к потере авторитета органов местного самоуправления.</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Совершенствование системы профессиональной переподготовки и повышения квалификации муниципальных служащих направлено на то, чтобы оперативно реагировать на актуальные проблемы органов местного самоуправления, в полной мере удовлетворять потребности органов местного самоуправления в профессионально подготовленных, компетентных, высоконравственных руководителях и специалистах новой формации.</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 xml:space="preserve">Однако в современных условиях меняются требования, предъявляемые к муниципальной службе со стороны общества: она должна быть более эффективной. В настоящее время отсутствуют механизмы, реализующие законодательно закрепленные принципы управления по результатам, оценки и стимулирования профессиональной служебной деятельности муниципальных служащих, осуществления ведомственного </w:t>
      </w:r>
      <w:proofErr w:type="gramStart"/>
      <w:r w:rsidRPr="00A85778">
        <w:rPr>
          <w:rFonts w:ascii="Times New Roman" w:hAnsi="Times New Roman" w:cs="Times New Roman"/>
          <w:sz w:val="20"/>
          <w:szCs w:val="20"/>
        </w:rPr>
        <w:t>контроля за</w:t>
      </w:r>
      <w:proofErr w:type="gramEnd"/>
      <w:r w:rsidRPr="00A85778">
        <w:rPr>
          <w:rFonts w:ascii="Times New Roman" w:hAnsi="Times New Roman" w:cs="Times New Roman"/>
          <w:sz w:val="20"/>
          <w:szCs w:val="20"/>
        </w:rPr>
        <w:t xml:space="preserve"> соблюдением законодательства о муниципальной службе. Требуется совершенствование методики проведения аттестации, формирования и использования кадрового резерва.</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Качество работы органов местного самоуправления напрямую зависит от уровня профессиональной квалификации муниципальных служащих.</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На результативность деятельности органов местного самоуправления оказывают влияние такие факторы, как четкая регламентация и доступность услуг, оказываемых населению, внедрение механизма предоставления социальных гарантий и стимулирования муниципальных служащих в зависимости от результатов труда.</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Наличие данных проблем в системе управления требует принятия системных мер.</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 xml:space="preserve">Федеральный </w:t>
      </w:r>
      <w:hyperlink r:id="rId16" w:history="1">
        <w:r w:rsidRPr="00A85778">
          <w:rPr>
            <w:rStyle w:val="a3"/>
            <w:rFonts w:ascii="Times New Roman" w:hAnsi="Times New Roman" w:cs="Times New Roman"/>
            <w:sz w:val="20"/>
            <w:szCs w:val="20"/>
          </w:rPr>
          <w:t>закон</w:t>
        </w:r>
      </w:hyperlink>
      <w:r w:rsidRPr="00A85778">
        <w:rPr>
          <w:rFonts w:ascii="Times New Roman" w:hAnsi="Times New Roman" w:cs="Times New Roman"/>
          <w:sz w:val="20"/>
          <w:szCs w:val="20"/>
        </w:rPr>
        <w:t xml:space="preserve"> от 2 марта 2007 года N 25-ФЗ "О муниципальной службе в Российской Федерации" предусматривает обеспечение развития муниципальной службы целевой программой, финансируемой за счет средств местного бюджета.</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 xml:space="preserve">Реализация настоящей подпрограммы позволит оптимизировать организацию и функционирование муниципальной службы, внедрить современные кадровые, информационные, образовательные и управленческие технологии, позволит обеспечить последовательность, системность и комплексность развития муниципальной службы, обеспечит создание в </w:t>
      </w:r>
      <w:proofErr w:type="spellStart"/>
      <w:r w:rsidRPr="00A85778">
        <w:rPr>
          <w:rFonts w:ascii="Times New Roman" w:hAnsi="Times New Roman" w:cs="Times New Roman"/>
          <w:sz w:val="20"/>
          <w:szCs w:val="20"/>
        </w:rPr>
        <w:t>Большем</w:t>
      </w:r>
      <w:r w:rsidR="00457E2F">
        <w:rPr>
          <w:rFonts w:ascii="Times New Roman" w:hAnsi="Times New Roman" w:cs="Times New Roman"/>
          <w:sz w:val="20"/>
          <w:szCs w:val="20"/>
        </w:rPr>
        <w:t>урашкинском</w:t>
      </w:r>
      <w:proofErr w:type="spellEnd"/>
      <w:r w:rsidR="00457E2F">
        <w:rPr>
          <w:rFonts w:ascii="Times New Roman" w:hAnsi="Times New Roman" w:cs="Times New Roman"/>
          <w:sz w:val="20"/>
          <w:szCs w:val="20"/>
        </w:rPr>
        <w:t xml:space="preserve"> муниципальном округе</w:t>
      </w:r>
      <w:r w:rsidRPr="00A85778">
        <w:rPr>
          <w:rFonts w:ascii="Times New Roman" w:hAnsi="Times New Roman" w:cs="Times New Roman"/>
          <w:sz w:val="20"/>
          <w:szCs w:val="20"/>
        </w:rPr>
        <w:t xml:space="preserve"> эффективной системы противодействия коррупции.</w:t>
      </w: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A85778">
        <w:rPr>
          <w:rFonts w:ascii="Times New Roman" w:hAnsi="Times New Roman" w:cs="Times New Roman"/>
          <w:sz w:val="20"/>
          <w:szCs w:val="20"/>
        </w:rPr>
        <w:t>2.2. ОСНОВНЫЕ ЦЕЛИ И ЗАДАЧИ ПОДПРОГРАММЫ,</w:t>
      </w:r>
    </w:p>
    <w:p w:rsidR="00CB2675" w:rsidRPr="00A85778"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r w:rsidRPr="00A85778">
        <w:rPr>
          <w:rFonts w:ascii="Times New Roman" w:hAnsi="Times New Roman" w:cs="Times New Roman"/>
          <w:sz w:val="20"/>
          <w:szCs w:val="20"/>
        </w:rPr>
        <w:t>СРОКИ И ЭТАПЫ РЕАЛИЗАЦИИ</w:t>
      </w: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proofErr w:type="gramStart"/>
      <w:r w:rsidRPr="00A85778">
        <w:rPr>
          <w:rFonts w:ascii="Times New Roman" w:hAnsi="Times New Roman" w:cs="Times New Roman"/>
          <w:sz w:val="20"/>
          <w:szCs w:val="20"/>
        </w:rPr>
        <w:t xml:space="preserve">Основной целью подпрограммы является создание условий для развития муниципальной службы в </w:t>
      </w:r>
      <w:proofErr w:type="spellStart"/>
      <w:r w:rsidRPr="00A85778">
        <w:rPr>
          <w:rFonts w:ascii="Times New Roman" w:hAnsi="Times New Roman" w:cs="Times New Roman"/>
          <w:sz w:val="20"/>
          <w:szCs w:val="20"/>
        </w:rPr>
        <w:t>Большем</w:t>
      </w:r>
      <w:r w:rsidR="00457E2F">
        <w:rPr>
          <w:rFonts w:ascii="Times New Roman" w:hAnsi="Times New Roman" w:cs="Times New Roman"/>
          <w:sz w:val="20"/>
          <w:szCs w:val="20"/>
        </w:rPr>
        <w:t>урашкинском</w:t>
      </w:r>
      <w:proofErr w:type="spellEnd"/>
      <w:r w:rsidR="00457E2F">
        <w:rPr>
          <w:rFonts w:ascii="Times New Roman" w:hAnsi="Times New Roman" w:cs="Times New Roman"/>
          <w:sz w:val="20"/>
          <w:szCs w:val="20"/>
        </w:rPr>
        <w:t xml:space="preserve"> муниципальном округе</w:t>
      </w:r>
      <w:r w:rsidRPr="00A85778">
        <w:rPr>
          <w:rFonts w:ascii="Times New Roman" w:hAnsi="Times New Roman" w:cs="Times New Roman"/>
          <w:sz w:val="20"/>
          <w:szCs w:val="20"/>
        </w:rPr>
        <w:t xml:space="preserve"> Нижегородской области, эффективное решение вопросов местного значения на основе повышения компетенции и профессионализма муниципальных служащих, создание эффективной системы подготовки, переподготовки и повышения квалификации кадров для работы в органах местного самоуправления, обеспечение гарантий муниципальным служащим, обеспечение внедрения и развития механизма предупреждения коррупции и разрешения конфликта интересов.</w:t>
      </w:r>
      <w:proofErr w:type="gramEnd"/>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Для достижения цели необходимо решать следующие задачи:</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1) совершенствование нормативно-правовой базы по вопросам развития муниципальной службы, разработка и внедрение муниципальных правовых актов, регулирующих отношения, связанные с поступлением на муниципальную службу, ее прохождением и прекращением;</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2) исключение неэффективных механизмов решения вопросов местного значения;</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3) совершенствование системы управления кадровыми процессами в организации муниципальной службы;</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4) повышение профессиональной заинтересованности муниципальных служащих в длительном прохождении муниципальной службы путем совершенствования общего психологического и мотивационного климата;</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5) повышение эффективности и результативности муниципальной службы;</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6) обеспечение равного доступа граждан к муниципальной службе, повышение качества исполнения муниципальными служащими должностных обязанностей и оказываемых ими услуг;</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7) формирование кадрового резерва для замещения вакантных должностей муниципальной службы;</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8) повышение профессионального уровня муниципальных служащих (подготовка, профессиональная переподготовка, повышение квалификации и стажировка);</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9) рациональная расстановка кадров с учетом их профессиональной подготовки, квалификации и опыта работы, оценки результатов служебной деятельности муниципальных служащих, создание условий для их должностного роста;</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10) внедрение механизмов выявления и разрешения конфликтов интересов на муниципальной службе, формирование культуры служебного поведения муниципальных служащих;</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11) оценка профессиональной служебной деятельности муниципальных служащих посредством проведения аттестации;</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12) формирование единого реестра должностей муниципальных служащих;</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В целях эффективного решения этих задач необходимо руководствоваться следующими принципами:</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 xml:space="preserve">- постоянной адаптацией целей и задач  к изменяющимся политическим, социальным и экономическим </w:t>
      </w:r>
      <w:r w:rsidRPr="00A85778">
        <w:rPr>
          <w:rFonts w:ascii="Times New Roman" w:hAnsi="Times New Roman" w:cs="Times New Roman"/>
          <w:sz w:val="20"/>
          <w:szCs w:val="20"/>
        </w:rPr>
        <w:lastRenderedPageBreak/>
        <w:t>условиям;</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 регулярной оценкой эффективности деятельности администрации  района, ее структурных подразделений, руководителей и специалистов;</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 совершенствованием методов и технологий работы;</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Действие по</w:t>
      </w:r>
      <w:r w:rsidR="00457E2F">
        <w:rPr>
          <w:rFonts w:ascii="Times New Roman" w:hAnsi="Times New Roman" w:cs="Times New Roman"/>
          <w:sz w:val="20"/>
          <w:szCs w:val="20"/>
        </w:rPr>
        <w:t>дпрограммы предусмотрено на 2023 - 2025</w:t>
      </w:r>
      <w:r w:rsidRPr="00A85778">
        <w:rPr>
          <w:rFonts w:ascii="Times New Roman" w:hAnsi="Times New Roman" w:cs="Times New Roman"/>
          <w:sz w:val="20"/>
          <w:szCs w:val="20"/>
        </w:rPr>
        <w:t xml:space="preserve"> годы. Сроки выполнения отдельных </w:t>
      </w:r>
      <w:hyperlink r:id="rId17" w:anchor="Par224" w:history="1">
        <w:r w:rsidRPr="00A85778">
          <w:rPr>
            <w:rStyle w:val="a3"/>
            <w:rFonts w:ascii="Times New Roman" w:hAnsi="Times New Roman" w:cs="Times New Roman"/>
            <w:sz w:val="20"/>
            <w:szCs w:val="20"/>
          </w:rPr>
          <w:t>мероприятий</w:t>
        </w:r>
      </w:hyperlink>
      <w:r w:rsidRPr="00A85778">
        <w:rPr>
          <w:rFonts w:ascii="Times New Roman" w:hAnsi="Times New Roman" w:cs="Times New Roman"/>
          <w:sz w:val="20"/>
          <w:szCs w:val="20"/>
        </w:rPr>
        <w:t xml:space="preserve"> осуществляются в соответствии с графиками и планами данных мероприятий. Программа реализуется в один этап.</w:t>
      </w: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A85778">
        <w:rPr>
          <w:rFonts w:ascii="Times New Roman" w:hAnsi="Times New Roman" w:cs="Times New Roman"/>
          <w:sz w:val="20"/>
          <w:szCs w:val="20"/>
        </w:rPr>
        <w:t>2.3. ОБОБЩЕННАЯ ХАРАКТЕРИСТИКА ОСНОВНЫХ МЕРОПРИЯТИЙ</w:t>
      </w:r>
    </w:p>
    <w:p w:rsidR="00CB2675" w:rsidRPr="00A85778"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r w:rsidRPr="00A85778">
        <w:rPr>
          <w:rFonts w:ascii="Times New Roman" w:hAnsi="Times New Roman" w:cs="Times New Roman"/>
          <w:sz w:val="20"/>
          <w:szCs w:val="20"/>
        </w:rPr>
        <w:t>МУНИЦИПАЛЬНОЙ ПОДПРОГРАММЫ</w:t>
      </w: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1) Формирование необходимой и достаточной нормативной правовой базы в сфере эффективности управления, муниципальной службы, противодействия коррупции;</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2) Совершенствование системы подготовки кадров для муниципальной службы и дополнительного профессионального образования муниципальных служащих;</w:t>
      </w: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A85778">
        <w:rPr>
          <w:rFonts w:ascii="Times New Roman" w:hAnsi="Times New Roman" w:cs="Times New Roman"/>
          <w:sz w:val="20"/>
          <w:szCs w:val="20"/>
        </w:rPr>
        <w:t xml:space="preserve">2.4. УПРАВЛЕНИЕ ПОДПРОГРАММОЙ И </w:t>
      </w:r>
      <w:proofErr w:type="gramStart"/>
      <w:r w:rsidRPr="00A85778">
        <w:rPr>
          <w:rFonts w:ascii="Times New Roman" w:hAnsi="Times New Roman" w:cs="Times New Roman"/>
          <w:sz w:val="20"/>
          <w:szCs w:val="20"/>
        </w:rPr>
        <w:t>КОНТРОЛЬ ЗА</w:t>
      </w:r>
      <w:proofErr w:type="gramEnd"/>
      <w:r w:rsidRPr="00A85778">
        <w:rPr>
          <w:rFonts w:ascii="Times New Roman" w:hAnsi="Times New Roman" w:cs="Times New Roman"/>
          <w:sz w:val="20"/>
          <w:szCs w:val="20"/>
        </w:rPr>
        <w:t xml:space="preserve"> ХОДОМ ЕЕ РЕАЛИЗАЦИИ</w:t>
      </w: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Управление  подпрограммой осуществляется координатором подпрограммы. Координатором подпрограммы является управля</w:t>
      </w:r>
      <w:r w:rsidR="00457E2F">
        <w:rPr>
          <w:rFonts w:ascii="Times New Roman" w:hAnsi="Times New Roman" w:cs="Times New Roman"/>
          <w:sz w:val="20"/>
          <w:szCs w:val="20"/>
        </w:rPr>
        <w:t>ющий делами администрации округа</w:t>
      </w:r>
      <w:r w:rsidRPr="00A85778">
        <w:rPr>
          <w:rFonts w:ascii="Times New Roman" w:hAnsi="Times New Roman" w:cs="Times New Roman"/>
          <w:sz w:val="20"/>
          <w:szCs w:val="20"/>
        </w:rPr>
        <w:t>. Проверка целевого использования средств, выделенных на реализацию мероприятий Программы, осуществляется в соответствии с действующим законодательством.</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 xml:space="preserve">Управление Программой и </w:t>
      </w:r>
      <w:proofErr w:type="gramStart"/>
      <w:r w:rsidRPr="00A85778">
        <w:rPr>
          <w:rFonts w:ascii="Times New Roman" w:hAnsi="Times New Roman" w:cs="Times New Roman"/>
          <w:sz w:val="20"/>
          <w:szCs w:val="20"/>
        </w:rPr>
        <w:t>контроль за</w:t>
      </w:r>
      <w:proofErr w:type="gramEnd"/>
      <w:r w:rsidRPr="00A85778">
        <w:rPr>
          <w:rFonts w:ascii="Times New Roman" w:hAnsi="Times New Roman" w:cs="Times New Roman"/>
          <w:sz w:val="20"/>
          <w:szCs w:val="20"/>
        </w:rPr>
        <w:t xml:space="preserve"> ходом ее реализации осуществляется путем:</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 координации действий всех исполнителей мероприятий;</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 обеспечения эффективного и целевого использования финансовых средств, качества проводимых мероприятий и выполнения сроков реализации;</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 представления в установленном порядке отчетов о ходе реализации подпрограммы координатору до 25 декабря для осуществления регулярного мониторинга ситуации и анализа эффективности проводимой работы.</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Управляющий делами готовит сводный отчет о выполнении мероприятий Программы.</w:t>
      </w: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A85778">
        <w:rPr>
          <w:rFonts w:ascii="Times New Roman" w:hAnsi="Times New Roman" w:cs="Times New Roman"/>
          <w:sz w:val="20"/>
          <w:szCs w:val="20"/>
        </w:rPr>
        <w:t xml:space="preserve">2.5. ПРОГНОЗ </w:t>
      </w:r>
      <w:proofErr w:type="gramStart"/>
      <w:r w:rsidRPr="00A85778">
        <w:rPr>
          <w:rFonts w:ascii="Times New Roman" w:hAnsi="Times New Roman" w:cs="Times New Roman"/>
          <w:sz w:val="20"/>
          <w:szCs w:val="20"/>
        </w:rPr>
        <w:t>ОЖИДАЕМЫХ</w:t>
      </w:r>
      <w:proofErr w:type="gramEnd"/>
      <w:r w:rsidRPr="00A85778">
        <w:rPr>
          <w:rFonts w:ascii="Times New Roman" w:hAnsi="Times New Roman" w:cs="Times New Roman"/>
          <w:sz w:val="20"/>
          <w:szCs w:val="20"/>
        </w:rPr>
        <w:t xml:space="preserve"> СОЦИАЛЬНО-ЭКОНОМИЧЕСКИХ</w:t>
      </w:r>
    </w:p>
    <w:p w:rsidR="00CB2675" w:rsidRPr="00A85778"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r w:rsidRPr="00A85778">
        <w:rPr>
          <w:rFonts w:ascii="Times New Roman" w:hAnsi="Times New Roman" w:cs="Times New Roman"/>
          <w:sz w:val="20"/>
          <w:szCs w:val="20"/>
        </w:rPr>
        <w:t>РЕЗУЛЬТАТОВ РЕАЛИЗАЦИИ ПОДПРОГРАММЫ</w:t>
      </w: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Реализация подпрограммы предполагает достижение следующих результатов:</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 принятие необходимых муниципальных правовых актов по вопросам муниципальной службы в соответствии с требованиями федерального законодательства и законодательства Нижегородской области;</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 повышение уровня квалификации муниципальных служащих;</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 достижение необходимого уровня исполнения муниципальными служащими своих должностных обязанностей;</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 развитие эффективного диалога между властью и обществом;</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 повышение уровня открытости муниципальной службы.</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В целом выполнение мероприятий подпрограммы позволит сформировать условия для эффективной реализации конституционных полномочий органов местного самоуправления.</w:t>
      </w: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center"/>
        <w:outlineLvl w:val="1"/>
        <w:rPr>
          <w:rFonts w:ascii="Times New Roman" w:hAnsi="Times New Roman" w:cs="Times New Roman"/>
          <w:sz w:val="20"/>
          <w:szCs w:val="20"/>
        </w:rPr>
      </w:pPr>
      <w:r w:rsidRPr="00A85778">
        <w:rPr>
          <w:rFonts w:ascii="Times New Roman" w:hAnsi="Times New Roman" w:cs="Times New Roman"/>
          <w:sz w:val="20"/>
          <w:szCs w:val="20"/>
        </w:rPr>
        <w:t>2.6. ОЦЕНКА ЭФФЕКТИВНОСТИ РЕАЛИЗАЦИИ ПОДПРОГРАММЫ</w:t>
      </w: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Решение задач, поставленных в настоящей подпрограмме, позволит достичь следующих результатов:</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1. Доля муниципальных служащих, прошедших повышение квалификации и профессиональную переподготовку, стажировку, принявших участие в научно-практических конференциях, семинарах, тренингах, деловых играх:</w:t>
      </w:r>
    </w:p>
    <w:p w:rsidR="00CB2675" w:rsidRPr="00A85778" w:rsidRDefault="00457E2F"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по состоянию на конец 2023</w:t>
      </w:r>
      <w:r w:rsidR="00CB2675" w:rsidRPr="00A85778">
        <w:rPr>
          <w:rFonts w:ascii="Times New Roman" w:hAnsi="Times New Roman" w:cs="Times New Roman"/>
          <w:sz w:val="20"/>
          <w:szCs w:val="20"/>
        </w:rPr>
        <w:t xml:space="preserve"> года – не менее 100% </w:t>
      </w:r>
      <w:proofErr w:type="gramStart"/>
      <w:r w:rsidR="00CB2675" w:rsidRPr="00A85778">
        <w:rPr>
          <w:rFonts w:ascii="Times New Roman" w:hAnsi="Times New Roman" w:cs="Times New Roman"/>
          <w:sz w:val="20"/>
          <w:szCs w:val="20"/>
        </w:rPr>
        <w:t>от</w:t>
      </w:r>
      <w:proofErr w:type="gramEnd"/>
      <w:r w:rsidR="00CB2675" w:rsidRPr="00A85778">
        <w:rPr>
          <w:rFonts w:ascii="Times New Roman" w:hAnsi="Times New Roman" w:cs="Times New Roman"/>
          <w:sz w:val="20"/>
          <w:szCs w:val="20"/>
        </w:rPr>
        <w:t xml:space="preserve"> запланированного;</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по состоянию н</w:t>
      </w:r>
      <w:r w:rsidR="00457E2F">
        <w:rPr>
          <w:rFonts w:ascii="Times New Roman" w:hAnsi="Times New Roman" w:cs="Times New Roman"/>
          <w:sz w:val="20"/>
          <w:szCs w:val="20"/>
        </w:rPr>
        <w:t>а конец 2024</w:t>
      </w:r>
      <w:r w:rsidRPr="00A85778">
        <w:rPr>
          <w:rFonts w:ascii="Times New Roman" w:hAnsi="Times New Roman" w:cs="Times New Roman"/>
          <w:sz w:val="20"/>
          <w:szCs w:val="20"/>
        </w:rPr>
        <w:t xml:space="preserve"> года – не менее 100% </w:t>
      </w:r>
      <w:proofErr w:type="gramStart"/>
      <w:r w:rsidRPr="00A85778">
        <w:rPr>
          <w:rFonts w:ascii="Times New Roman" w:hAnsi="Times New Roman" w:cs="Times New Roman"/>
          <w:sz w:val="20"/>
          <w:szCs w:val="20"/>
        </w:rPr>
        <w:t>от</w:t>
      </w:r>
      <w:proofErr w:type="gramEnd"/>
      <w:r w:rsidRPr="00A85778">
        <w:rPr>
          <w:rFonts w:ascii="Times New Roman" w:hAnsi="Times New Roman" w:cs="Times New Roman"/>
          <w:sz w:val="20"/>
          <w:szCs w:val="20"/>
        </w:rPr>
        <w:t xml:space="preserve"> запланированного;</w:t>
      </w:r>
    </w:p>
    <w:p w:rsidR="00CB2675" w:rsidRPr="00A85778" w:rsidRDefault="00457E2F"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по состоянию на конец 2025</w:t>
      </w:r>
      <w:r w:rsidR="00CB2675" w:rsidRPr="00A85778">
        <w:rPr>
          <w:rFonts w:ascii="Times New Roman" w:hAnsi="Times New Roman" w:cs="Times New Roman"/>
          <w:sz w:val="20"/>
          <w:szCs w:val="20"/>
        </w:rPr>
        <w:t xml:space="preserve"> года - не менее 100% </w:t>
      </w:r>
      <w:proofErr w:type="gramStart"/>
      <w:r w:rsidR="00CB2675" w:rsidRPr="00A85778">
        <w:rPr>
          <w:rFonts w:ascii="Times New Roman" w:hAnsi="Times New Roman" w:cs="Times New Roman"/>
          <w:sz w:val="20"/>
          <w:szCs w:val="20"/>
        </w:rPr>
        <w:t>от</w:t>
      </w:r>
      <w:proofErr w:type="gramEnd"/>
      <w:r w:rsidR="00CB2675" w:rsidRPr="00A85778">
        <w:rPr>
          <w:rFonts w:ascii="Times New Roman" w:hAnsi="Times New Roman" w:cs="Times New Roman"/>
          <w:sz w:val="20"/>
          <w:szCs w:val="20"/>
        </w:rPr>
        <w:t xml:space="preserve"> запланированного;</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2. Доля муниципальных служащих, подлежащих аттестации и прошедших аттестацию в отчетном году:</w:t>
      </w:r>
    </w:p>
    <w:p w:rsidR="00CB2675" w:rsidRPr="00A85778" w:rsidRDefault="00457E2F"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2023</w:t>
      </w:r>
      <w:r w:rsidR="00CB2675" w:rsidRPr="00A85778">
        <w:rPr>
          <w:rFonts w:ascii="Times New Roman" w:hAnsi="Times New Roman" w:cs="Times New Roman"/>
          <w:sz w:val="20"/>
          <w:szCs w:val="20"/>
        </w:rPr>
        <w:t xml:space="preserve"> год - 100% от </w:t>
      </w:r>
      <w:proofErr w:type="gramStart"/>
      <w:r w:rsidR="00CB2675" w:rsidRPr="00A85778">
        <w:rPr>
          <w:rFonts w:ascii="Times New Roman" w:hAnsi="Times New Roman" w:cs="Times New Roman"/>
          <w:sz w:val="20"/>
          <w:szCs w:val="20"/>
        </w:rPr>
        <w:t>запланированного</w:t>
      </w:r>
      <w:proofErr w:type="gramEnd"/>
      <w:r w:rsidR="00CB2675" w:rsidRPr="00A85778">
        <w:rPr>
          <w:rFonts w:ascii="Times New Roman" w:hAnsi="Times New Roman" w:cs="Times New Roman"/>
          <w:sz w:val="20"/>
          <w:szCs w:val="20"/>
        </w:rPr>
        <w:t>;</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2</w:t>
      </w:r>
      <w:r w:rsidR="00457E2F">
        <w:rPr>
          <w:rFonts w:ascii="Times New Roman" w:hAnsi="Times New Roman" w:cs="Times New Roman"/>
          <w:sz w:val="20"/>
          <w:szCs w:val="20"/>
        </w:rPr>
        <w:t>024</w:t>
      </w:r>
      <w:r w:rsidRPr="00A85778">
        <w:rPr>
          <w:rFonts w:ascii="Times New Roman" w:hAnsi="Times New Roman" w:cs="Times New Roman"/>
          <w:sz w:val="20"/>
          <w:szCs w:val="20"/>
        </w:rPr>
        <w:t xml:space="preserve"> год - 100% от </w:t>
      </w:r>
      <w:proofErr w:type="gramStart"/>
      <w:r w:rsidRPr="00A85778">
        <w:rPr>
          <w:rFonts w:ascii="Times New Roman" w:hAnsi="Times New Roman" w:cs="Times New Roman"/>
          <w:sz w:val="20"/>
          <w:szCs w:val="20"/>
        </w:rPr>
        <w:t>запланированного</w:t>
      </w:r>
      <w:proofErr w:type="gramEnd"/>
      <w:r w:rsidRPr="00A85778">
        <w:rPr>
          <w:rFonts w:ascii="Times New Roman" w:hAnsi="Times New Roman" w:cs="Times New Roman"/>
          <w:sz w:val="20"/>
          <w:szCs w:val="20"/>
        </w:rPr>
        <w:t>;</w:t>
      </w:r>
    </w:p>
    <w:p w:rsidR="00CB2675" w:rsidRPr="00A85778" w:rsidRDefault="00457E2F"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2025</w:t>
      </w:r>
      <w:r w:rsidR="00CB2675" w:rsidRPr="00A85778">
        <w:rPr>
          <w:rFonts w:ascii="Times New Roman" w:hAnsi="Times New Roman" w:cs="Times New Roman"/>
          <w:sz w:val="20"/>
          <w:szCs w:val="20"/>
        </w:rPr>
        <w:t xml:space="preserve"> год - 100% от </w:t>
      </w:r>
      <w:proofErr w:type="gramStart"/>
      <w:r w:rsidR="00CB2675" w:rsidRPr="00A85778">
        <w:rPr>
          <w:rFonts w:ascii="Times New Roman" w:hAnsi="Times New Roman" w:cs="Times New Roman"/>
          <w:sz w:val="20"/>
          <w:szCs w:val="20"/>
        </w:rPr>
        <w:t>запланированного</w:t>
      </w:r>
      <w:proofErr w:type="gramEnd"/>
      <w:r w:rsidR="00CB2675" w:rsidRPr="00A85778">
        <w:rPr>
          <w:rFonts w:ascii="Times New Roman" w:hAnsi="Times New Roman" w:cs="Times New Roman"/>
          <w:sz w:val="20"/>
          <w:szCs w:val="20"/>
        </w:rPr>
        <w:t>;</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3. Количество муниципальных служащих, имеющих высшее профессиональное образование:</w:t>
      </w:r>
    </w:p>
    <w:p w:rsidR="00CB2675" w:rsidRPr="00A85778" w:rsidRDefault="00457E2F"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по состоянию </w:t>
      </w:r>
      <w:proofErr w:type="gramStart"/>
      <w:r>
        <w:rPr>
          <w:rFonts w:ascii="Times New Roman" w:hAnsi="Times New Roman" w:cs="Times New Roman"/>
          <w:sz w:val="20"/>
          <w:szCs w:val="20"/>
        </w:rPr>
        <w:t>на конец</w:t>
      </w:r>
      <w:proofErr w:type="gramEnd"/>
      <w:r>
        <w:rPr>
          <w:rFonts w:ascii="Times New Roman" w:hAnsi="Times New Roman" w:cs="Times New Roman"/>
          <w:sz w:val="20"/>
          <w:szCs w:val="20"/>
        </w:rPr>
        <w:t xml:space="preserve"> 2023</w:t>
      </w:r>
      <w:r w:rsidR="00CB2675" w:rsidRPr="00A85778">
        <w:rPr>
          <w:rFonts w:ascii="Times New Roman" w:hAnsi="Times New Roman" w:cs="Times New Roman"/>
          <w:sz w:val="20"/>
          <w:szCs w:val="20"/>
        </w:rPr>
        <w:t xml:space="preserve"> года - не менее 95%;</w:t>
      </w:r>
    </w:p>
    <w:p w:rsidR="00CB2675" w:rsidRPr="00A85778" w:rsidRDefault="00457E2F"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по состоянию </w:t>
      </w:r>
      <w:proofErr w:type="gramStart"/>
      <w:r>
        <w:rPr>
          <w:rFonts w:ascii="Times New Roman" w:hAnsi="Times New Roman" w:cs="Times New Roman"/>
          <w:sz w:val="20"/>
          <w:szCs w:val="20"/>
        </w:rPr>
        <w:t>на конец</w:t>
      </w:r>
      <w:proofErr w:type="gramEnd"/>
      <w:r>
        <w:rPr>
          <w:rFonts w:ascii="Times New Roman" w:hAnsi="Times New Roman" w:cs="Times New Roman"/>
          <w:sz w:val="20"/>
          <w:szCs w:val="20"/>
        </w:rPr>
        <w:t xml:space="preserve"> 2024</w:t>
      </w:r>
      <w:r w:rsidR="00CB2675" w:rsidRPr="00A85778">
        <w:rPr>
          <w:rFonts w:ascii="Times New Roman" w:hAnsi="Times New Roman" w:cs="Times New Roman"/>
          <w:sz w:val="20"/>
          <w:szCs w:val="20"/>
        </w:rPr>
        <w:t xml:space="preserve"> года - не менее 98%;</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по с</w:t>
      </w:r>
      <w:r w:rsidR="00457E2F">
        <w:rPr>
          <w:rFonts w:ascii="Times New Roman" w:hAnsi="Times New Roman" w:cs="Times New Roman"/>
          <w:sz w:val="20"/>
          <w:szCs w:val="20"/>
        </w:rPr>
        <w:t xml:space="preserve">остоянию </w:t>
      </w:r>
      <w:proofErr w:type="gramStart"/>
      <w:r w:rsidR="00457E2F">
        <w:rPr>
          <w:rFonts w:ascii="Times New Roman" w:hAnsi="Times New Roman" w:cs="Times New Roman"/>
          <w:sz w:val="20"/>
          <w:szCs w:val="20"/>
        </w:rPr>
        <w:t>на конец</w:t>
      </w:r>
      <w:proofErr w:type="gramEnd"/>
      <w:r w:rsidR="00457E2F">
        <w:rPr>
          <w:rFonts w:ascii="Times New Roman" w:hAnsi="Times New Roman" w:cs="Times New Roman"/>
          <w:sz w:val="20"/>
          <w:szCs w:val="20"/>
        </w:rPr>
        <w:t xml:space="preserve"> 2025</w:t>
      </w:r>
      <w:r w:rsidRPr="00A85778">
        <w:rPr>
          <w:rFonts w:ascii="Times New Roman" w:hAnsi="Times New Roman" w:cs="Times New Roman"/>
          <w:sz w:val="20"/>
          <w:szCs w:val="20"/>
        </w:rPr>
        <w:t xml:space="preserve"> года - не менее 100%;</w:t>
      </w:r>
    </w:p>
    <w:p w:rsidR="00CB2675" w:rsidRPr="00A85778" w:rsidRDefault="00CB2675"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A85778">
        <w:rPr>
          <w:rFonts w:ascii="Times New Roman" w:hAnsi="Times New Roman" w:cs="Times New Roman"/>
          <w:sz w:val="20"/>
          <w:szCs w:val="20"/>
        </w:rPr>
        <w:t>4. Доля муниципальных служащих, успешно прошедших испытание при поступлении на муниципальную службу, %:</w:t>
      </w:r>
    </w:p>
    <w:p w:rsidR="00CB2675" w:rsidRPr="00A85778" w:rsidRDefault="00457E2F"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2023</w:t>
      </w:r>
      <w:r w:rsidR="00CB2675" w:rsidRPr="00A85778">
        <w:rPr>
          <w:rFonts w:ascii="Times New Roman" w:hAnsi="Times New Roman" w:cs="Times New Roman"/>
          <w:sz w:val="20"/>
          <w:szCs w:val="20"/>
        </w:rPr>
        <w:t xml:space="preserve"> - 100%;</w:t>
      </w:r>
    </w:p>
    <w:p w:rsidR="00CB2675" w:rsidRPr="00A85778" w:rsidRDefault="00457E2F"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lastRenderedPageBreak/>
        <w:t>2024</w:t>
      </w:r>
      <w:r w:rsidR="00CB2675" w:rsidRPr="00A85778">
        <w:rPr>
          <w:rFonts w:ascii="Times New Roman" w:hAnsi="Times New Roman" w:cs="Times New Roman"/>
          <w:sz w:val="20"/>
          <w:szCs w:val="20"/>
        </w:rPr>
        <w:t xml:space="preserve"> - 100%;</w:t>
      </w:r>
    </w:p>
    <w:p w:rsidR="00CB2675" w:rsidRPr="00A85778" w:rsidRDefault="00457E2F" w:rsidP="00CB2675">
      <w:pPr>
        <w:widowControl w:val="0"/>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2025</w:t>
      </w:r>
      <w:r w:rsidR="00CB2675" w:rsidRPr="00A85778">
        <w:rPr>
          <w:rFonts w:ascii="Times New Roman" w:hAnsi="Times New Roman" w:cs="Times New Roman"/>
          <w:sz w:val="20"/>
          <w:szCs w:val="20"/>
        </w:rPr>
        <w:t xml:space="preserve"> - 100%.</w:t>
      </w: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both"/>
        <w:rPr>
          <w:rFonts w:ascii="Times New Roman" w:hAnsi="Times New Roman" w:cs="Times New Roman"/>
          <w:sz w:val="20"/>
          <w:szCs w:val="20"/>
        </w:rPr>
      </w:pPr>
    </w:p>
    <w:p w:rsidR="00CB2675" w:rsidRPr="00A85778" w:rsidRDefault="00CB2675" w:rsidP="00CB2675">
      <w:pPr>
        <w:rPr>
          <w:sz w:val="20"/>
          <w:szCs w:val="20"/>
        </w:rPr>
      </w:pPr>
    </w:p>
    <w:p w:rsidR="00CB2675" w:rsidRPr="00A85778" w:rsidRDefault="00CB2675" w:rsidP="00CB2675">
      <w:pPr>
        <w:widowControl w:val="0"/>
        <w:autoSpaceDE w:val="0"/>
        <w:autoSpaceDN w:val="0"/>
        <w:adjustRightInd w:val="0"/>
        <w:spacing w:after="0" w:line="240" w:lineRule="auto"/>
        <w:jc w:val="center"/>
        <w:rPr>
          <w:rFonts w:ascii="Times New Roman" w:hAnsi="Times New Roman" w:cs="Times New Roman"/>
          <w:b/>
          <w:bCs/>
          <w:sz w:val="20"/>
          <w:szCs w:val="20"/>
        </w:rPr>
      </w:pPr>
    </w:p>
    <w:p w:rsidR="00CB2675" w:rsidRPr="00A85778"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Pr="00A85778" w:rsidRDefault="00CB2675" w:rsidP="00CB2675">
      <w:pPr>
        <w:widowControl w:val="0"/>
        <w:autoSpaceDE w:val="0"/>
        <w:autoSpaceDN w:val="0"/>
        <w:adjustRightInd w:val="0"/>
        <w:spacing w:after="0" w:line="240" w:lineRule="auto"/>
        <w:jc w:val="center"/>
        <w:rPr>
          <w:rFonts w:ascii="Times New Roman" w:hAnsi="Times New Roman" w:cs="Times New Roman"/>
          <w:sz w:val="20"/>
          <w:szCs w:val="20"/>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widowControl w:val="0"/>
        <w:autoSpaceDE w:val="0"/>
        <w:autoSpaceDN w:val="0"/>
        <w:adjustRightInd w:val="0"/>
        <w:spacing w:after="0" w:line="240" w:lineRule="auto"/>
        <w:jc w:val="center"/>
        <w:rPr>
          <w:rFonts w:ascii="Times New Roman" w:hAnsi="Times New Roman" w:cs="Times New Roman"/>
        </w:rPr>
      </w:pPr>
    </w:p>
    <w:p w:rsidR="00CB2675" w:rsidRDefault="00CB2675" w:rsidP="00CB2675">
      <w:pPr>
        <w:spacing w:after="0" w:line="240" w:lineRule="auto"/>
        <w:rPr>
          <w:rFonts w:ascii="Times New Roman" w:hAnsi="Times New Roman" w:cs="Times New Roman"/>
        </w:rPr>
        <w:sectPr w:rsidR="00CB2675">
          <w:pgSz w:w="11906" w:h="16838"/>
          <w:pgMar w:top="1134" w:right="567" w:bottom="1134" w:left="1134" w:header="709" w:footer="709" w:gutter="0"/>
          <w:cols w:space="720"/>
        </w:sectPr>
      </w:pPr>
    </w:p>
    <w:p w:rsidR="00CB2675" w:rsidRPr="006A16EF" w:rsidRDefault="00CB2675" w:rsidP="00CB2675">
      <w:pPr>
        <w:pStyle w:val="ad"/>
        <w:ind w:firstLine="300"/>
        <w:jc w:val="center"/>
        <w:rPr>
          <w:b/>
          <w:sz w:val="20"/>
          <w:szCs w:val="20"/>
        </w:rPr>
      </w:pPr>
      <w:r w:rsidRPr="006A16EF">
        <w:rPr>
          <w:b/>
          <w:sz w:val="20"/>
          <w:szCs w:val="20"/>
        </w:rPr>
        <w:lastRenderedPageBreak/>
        <w:t>2.ПЕРЕЧЕНЬ МЕРОПРИЯТИЙ ПОДПРОГРАММЫ 5</w:t>
      </w:r>
    </w:p>
    <w:p w:rsidR="00CB2675" w:rsidRDefault="00CB2675" w:rsidP="00CB2675">
      <w:pPr>
        <w:widowControl w:val="0"/>
        <w:autoSpaceDE w:val="0"/>
        <w:autoSpaceDN w:val="0"/>
        <w:adjustRightInd w:val="0"/>
        <w:spacing w:after="0" w:line="240" w:lineRule="auto"/>
        <w:jc w:val="center"/>
        <w:rPr>
          <w:rFonts w:ascii="Times New Roman" w:hAnsi="Times New Roman"/>
          <w:b/>
          <w:sz w:val="20"/>
          <w:szCs w:val="20"/>
        </w:rPr>
      </w:pPr>
      <w:r w:rsidRPr="006A16EF">
        <w:rPr>
          <w:rFonts w:ascii="Times New Roman" w:hAnsi="Times New Roman"/>
          <w:b/>
          <w:sz w:val="20"/>
          <w:szCs w:val="20"/>
        </w:rPr>
        <w:t xml:space="preserve"> «Обеспечение реализации  муниципальной программы»  «Повышение эффективности муниципального управления Большемурашкинского муни</w:t>
      </w:r>
      <w:r w:rsidR="00457E2F">
        <w:rPr>
          <w:rFonts w:ascii="Times New Roman" w:hAnsi="Times New Roman"/>
          <w:b/>
          <w:sz w:val="20"/>
          <w:szCs w:val="20"/>
        </w:rPr>
        <w:t>ципального округа Нижегородской области на 2023-2025</w:t>
      </w:r>
      <w:r w:rsidRPr="006A16EF">
        <w:rPr>
          <w:rFonts w:ascii="Times New Roman" w:hAnsi="Times New Roman"/>
          <w:b/>
          <w:sz w:val="20"/>
          <w:szCs w:val="20"/>
        </w:rPr>
        <w:t xml:space="preserve"> годы»</w:t>
      </w:r>
    </w:p>
    <w:p w:rsidR="006A16EF" w:rsidRPr="006A16EF" w:rsidRDefault="006A16EF" w:rsidP="00CB2675">
      <w:pPr>
        <w:widowControl w:val="0"/>
        <w:autoSpaceDE w:val="0"/>
        <w:autoSpaceDN w:val="0"/>
        <w:adjustRightInd w:val="0"/>
        <w:spacing w:after="0" w:line="240" w:lineRule="auto"/>
        <w:jc w:val="center"/>
        <w:rPr>
          <w:b/>
          <w:sz w:val="20"/>
          <w:szCs w:val="20"/>
        </w:rPr>
      </w:pPr>
    </w:p>
    <w:tbl>
      <w:tblPr>
        <w:tblW w:w="14460" w:type="dxa"/>
        <w:tblInd w:w="70" w:type="dxa"/>
        <w:tblLayout w:type="fixed"/>
        <w:tblCellMar>
          <w:left w:w="70" w:type="dxa"/>
          <w:right w:w="70" w:type="dxa"/>
        </w:tblCellMar>
        <w:tblLook w:val="04A0" w:firstRow="1" w:lastRow="0" w:firstColumn="1" w:lastColumn="0" w:noHBand="0" w:noVBand="1"/>
      </w:tblPr>
      <w:tblGrid>
        <w:gridCol w:w="2253"/>
        <w:gridCol w:w="1127"/>
        <w:gridCol w:w="1277"/>
        <w:gridCol w:w="1563"/>
        <w:gridCol w:w="868"/>
        <w:gridCol w:w="850"/>
        <w:gridCol w:w="851"/>
        <w:gridCol w:w="969"/>
        <w:gridCol w:w="732"/>
        <w:gridCol w:w="707"/>
        <w:gridCol w:w="3263"/>
      </w:tblGrid>
      <w:tr w:rsidR="00CB2675" w:rsidRPr="006A16EF" w:rsidTr="00CB2675">
        <w:trPr>
          <w:cantSplit/>
          <w:trHeight w:val="240"/>
        </w:trPr>
        <w:tc>
          <w:tcPr>
            <w:tcW w:w="2253" w:type="dxa"/>
            <w:vMerge w:val="restart"/>
            <w:tcBorders>
              <w:top w:val="single" w:sz="6" w:space="0" w:color="auto"/>
              <w:left w:val="single" w:sz="6" w:space="0" w:color="auto"/>
              <w:bottom w:val="single" w:sz="6" w:space="0" w:color="auto"/>
              <w:right w:val="single" w:sz="6" w:space="0" w:color="auto"/>
            </w:tcBorders>
            <w:hideMark/>
          </w:tcPr>
          <w:p w:rsidR="00CB2675" w:rsidRPr="006A16EF" w:rsidRDefault="00CB2675">
            <w:pPr>
              <w:pStyle w:val="ConsPlusNormal"/>
              <w:widowControl/>
              <w:spacing w:line="276" w:lineRule="auto"/>
              <w:ind w:firstLine="0"/>
              <w:rPr>
                <w:rFonts w:ascii="Times New Roman" w:hAnsi="Times New Roman" w:cs="Times New Roman"/>
                <w:b/>
                <w:lang w:eastAsia="en-US"/>
              </w:rPr>
            </w:pPr>
            <w:r w:rsidRPr="006A16EF">
              <w:rPr>
                <w:rFonts w:ascii="Times New Roman" w:hAnsi="Times New Roman"/>
                <w:lang w:eastAsia="en-US"/>
              </w:rPr>
              <w:t>Цель, задачи, направления деятельности,</w:t>
            </w:r>
            <w:r w:rsidRPr="006A16EF">
              <w:rPr>
                <w:rFonts w:ascii="Times New Roman" w:hAnsi="Times New Roman"/>
                <w:lang w:eastAsia="en-US"/>
              </w:rPr>
              <w:br/>
            </w:r>
            <w:r w:rsidRPr="006A16EF">
              <w:rPr>
                <w:rFonts w:ascii="Times New Roman" w:hAnsi="Times New Roman" w:cs="Times New Roman"/>
                <w:b/>
                <w:lang w:eastAsia="en-US"/>
              </w:rPr>
              <w:t xml:space="preserve">Наименование </w:t>
            </w:r>
            <w:r w:rsidRPr="006A16EF">
              <w:rPr>
                <w:rFonts w:ascii="Times New Roman" w:hAnsi="Times New Roman" w:cs="Times New Roman"/>
                <w:b/>
                <w:lang w:eastAsia="en-US"/>
              </w:rPr>
              <w:br/>
              <w:t>мероприятия  Программы</w:t>
            </w:r>
          </w:p>
          <w:p w:rsidR="00CB2675" w:rsidRPr="006A16EF" w:rsidRDefault="00CB267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b/>
                <w:lang w:eastAsia="en-US"/>
              </w:rPr>
              <w:t>(Подпрограммы)</w:t>
            </w:r>
          </w:p>
        </w:tc>
        <w:tc>
          <w:tcPr>
            <w:tcW w:w="1127" w:type="dxa"/>
            <w:vMerge w:val="restart"/>
            <w:tcBorders>
              <w:top w:val="single" w:sz="6" w:space="0" w:color="auto"/>
              <w:left w:val="single" w:sz="6" w:space="0" w:color="auto"/>
              <w:bottom w:val="single" w:sz="6" w:space="0" w:color="auto"/>
              <w:right w:val="single" w:sz="6" w:space="0" w:color="auto"/>
            </w:tcBorders>
            <w:hideMark/>
          </w:tcPr>
          <w:p w:rsidR="00CB2675" w:rsidRPr="006A16EF" w:rsidRDefault="00457E2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Категория   ра</w:t>
            </w:r>
            <w:proofErr w:type="gramStart"/>
            <w:r>
              <w:rPr>
                <w:rFonts w:ascii="Times New Roman" w:hAnsi="Times New Roman" w:cs="Times New Roman"/>
                <w:lang w:eastAsia="en-US"/>
              </w:rPr>
              <w:t>с-</w:t>
            </w:r>
            <w:proofErr w:type="gramEnd"/>
            <w:r>
              <w:rPr>
                <w:rFonts w:ascii="Times New Roman" w:hAnsi="Times New Roman" w:cs="Times New Roman"/>
                <w:lang w:eastAsia="en-US"/>
              </w:rPr>
              <w:t xml:space="preserve"> ходов    </w:t>
            </w:r>
            <w:r>
              <w:rPr>
                <w:rFonts w:ascii="Times New Roman" w:hAnsi="Times New Roman" w:cs="Times New Roman"/>
                <w:lang w:eastAsia="en-US"/>
              </w:rPr>
              <w:br/>
              <w:t>(капвло</w:t>
            </w:r>
            <w:r w:rsidR="00CB2675" w:rsidRPr="006A16EF">
              <w:rPr>
                <w:rFonts w:ascii="Times New Roman" w:hAnsi="Times New Roman" w:cs="Times New Roman"/>
                <w:lang w:eastAsia="en-US"/>
              </w:rPr>
              <w:t xml:space="preserve">жения, </w:t>
            </w:r>
            <w:r w:rsidR="00CB2675" w:rsidRPr="006A16EF">
              <w:rPr>
                <w:rFonts w:ascii="Times New Roman" w:hAnsi="Times New Roman" w:cs="Times New Roman"/>
                <w:lang w:eastAsia="en-US"/>
              </w:rPr>
              <w:br/>
              <w:t xml:space="preserve">НИОКР и прочие </w:t>
            </w:r>
            <w:r w:rsidR="00CB2675" w:rsidRPr="006A16EF">
              <w:rPr>
                <w:rFonts w:ascii="Times New Roman" w:hAnsi="Times New Roman" w:cs="Times New Roman"/>
                <w:lang w:eastAsia="en-US"/>
              </w:rPr>
              <w:br/>
              <w:t xml:space="preserve">расходы)    </w:t>
            </w:r>
          </w:p>
        </w:tc>
        <w:tc>
          <w:tcPr>
            <w:tcW w:w="1277" w:type="dxa"/>
            <w:vMerge w:val="restart"/>
            <w:tcBorders>
              <w:top w:val="single" w:sz="6" w:space="0" w:color="auto"/>
              <w:left w:val="single" w:sz="6" w:space="0" w:color="auto"/>
              <w:bottom w:val="single" w:sz="6" w:space="0" w:color="auto"/>
              <w:right w:val="single" w:sz="4" w:space="0" w:color="auto"/>
            </w:tcBorders>
            <w:hideMark/>
          </w:tcPr>
          <w:p w:rsidR="00CB2675" w:rsidRPr="006A16EF" w:rsidRDefault="00457E2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xml:space="preserve">Срок      </w:t>
            </w:r>
            <w:r>
              <w:rPr>
                <w:rFonts w:ascii="Times New Roman" w:hAnsi="Times New Roman" w:cs="Times New Roman"/>
                <w:lang w:eastAsia="en-US"/>
              </w:rPr>
              <w:br/>
              <w:t>исполне</w:t>
            </w:r>
            <w:r w:rsidR="00CB2675" w:rsidRPr="006A16EF">
              <w:rPr>
                <w:rFonts w:ascii="Times New Roman" w:hAnsi="Times New Roman" w:cs="Times New Roman"/>
                <w:lang w:eastAsia="en-US"/>
              </w:rPr>
              <w:t>ния (годы ре</w:t>
            </w:r>
            <w:r>
              <w:rPr>
                <w:rFonts w:ascii="Times New Roman" w:hAnsi="Times New Roman" w:cs="Times New Roman"/>
                <w:lang w:eastAsia="en-US"/>
              </w:rPr>
              <w:t>ализа</w:t>
            </w:r>
            <w:r w:rsidR="00CB2675" w:rsidRPr="006A16EF">
              <w:rPr>
                <w:rFonts w:ascii="Times New Roman" w:hAnsi="Times New Roman" w:cs="Times New Roman"/>
                <w:lang w:eastAsia="en-US"/>
              </w:rPr>
              <w:t>ции)</w:t>
            </w:r>
          </w:p>
        </w:tc>
        <w:tc>
          <w:tcPr>
            <w:tcW w:w="1563" w:type="dxa"/>
            <w:vMerge w:val="restart"/>
            <w:tcBorders>
              <w:top w:val="single" w:sz="6" w:space="0" w:color="auto"/>
              <w:left w:val="single" w:sz="4" w:space="0" w:color="auto"/>
              <w:bottom w:val="single" w:sz="6" w:space="0" w:color="auto"/>
              <w:right w:val="single" w:sz="6" w:space="0" w:color="auto"/>
            </w:tcBorders>
            <w:hideMark/>
          </w:tcPr>
          <w:p w:rsidR="00CB2675" w:rsidRPr="006A16EF" w:rsidRDefault="00457E2F">
            <w:pPr>
              <w:pStyle w:val="ConsPlusNormal"/>
              <w:widowControl/>
              <w:spacing w:line="276" w:lineRule="auto"/>
              <w:ind w:firstLine="0"/>
              <w:rPr>
                <w:rFonts w:ascii="Times New Roman" w:hAnsi="Times New Roman" w:cs="Times New Roman"/>
                <w:highlight w:val="yellow"/>
                <w:lang w:eastAsia="en-US"/>
              </w:rPr>
            </w:pPr>
            <w:r>
              <w:rPr>
                <w:rFonts w:ascii="Times New Roman" w:hAnsi="Times New Roman" w:cs="Times New Roman"/>
                <w:lang w:eastAsia="en-US"/>
              </w:rPr>
              <w:t>Объем   финансиро</w:t>
            </w:r>
            <w:r w:rsidR="00CB2675" w:rsidRPr="006A16EF">
              <w:rPr>
                <w:rFonts w:ascii="Times New Roman" w:hAnsi="Times New Roman" w:cs="Times New Roman"/>
                <w:lang w:eastAsia="en-US"/>
              </w:rPr>
              <w:t xml:space="preserve">вания - всего, в </w:t>
            </w:r>
            <w:proofErr w:type="spellStart"/>
            <w:r w:rsidR="00CB2675" w:rsidRPr="006A16EF">
              <w:rPr>
                <w:rFonts w:ascii="Times New Roman" w:hAnsi="Times New Roman" w:cs="Times New Roman"/>
                <w:lang w:eastAsia="en-US"/>
              </w:rPr>
              <w:t>т.ч</w:t>
            </w:r>
            <w:proofErr w:type="spellEnd"/>
            <w:r w:rsidR="00CB2675" w:rsidRPr="006A16EF">
              <w:rPr>
                <w:rFonts w:ascii="Times New Roman" w:hAnsi="Times New Roman" w:cs="Times New Roman"/>
                <w:lang w:eastAsia="en-US"/>
              </w:rPr>
              <w:t>. по бюджетам  (тыс. руб.)</w:t>
            </w:r>
          </w:p>
        </w:tc>
        <w:tc>
          <w:tcPr>
            <w:tcW w:w="4270" w:type="dxa"/>
            <w:gridSpan w:val="5"/>
            <w:tcBorders>
              <w:top w:val="single" w:sz="6" w:space="0" w:color="auto"/>
              <w:left w:val="single" w:sz="6" w:space="0" w:color="auto"/>
              <w:bottom w:val="single" w:sz="6" w:space="0" w:color="auto"/>
              <w:right w:val="single" w:sz="6" w:space="0" w:color="auto"/>
            </w:tcBorders>
            <w:hideMark/>
          </w:tcPr>
          <w:p w:rsidR="00CB2675" w:rsidRPr="006A16EF" w:rsidRDefault="00CB267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В том числе по годам</w:t>
            </w:r>
          </w:p>
        </w:tc>
        <w:tc>
          <w:tcPr>
            <w:tcW w:w="707" w:type="dxa"/>
            <w:vMerge w:val="restart"/>
            <w:tcBorders>
              <w:top w:val="single" w:sz="6" w:space="0" w:color="auto"/>
              <w:left w:val="single" w:sz="6" w:space="0" w:color="auto"/>
              <w:bottom w:val="single" w:sz="6" w:space="0" w:color="auto"/>
              <w:right w:val="single" w:sz="6" w:space="0" w:color="auto"/>
            </w:tcBorders>
            <w:hideMark/>
          </w:tcPr>
          <w:p w:rsidR="00CB2675" w:rsidRPr="006A16EF" w:rsidRDefault="00457E2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Исполнители, ответственные за реализацию меро</w:t>
            </w:r>
            <w:r w:rsidR="00CB2675" w:rsidRPr="006A16EF">
              <w:rPr>
                <w:rFonts w:ascii="Times New Roman" w:hAnsi="Times New Roman" w:cs="Times New Roman"/>
                <w:lang w:eastAsia="en-US"/>
              </w:rPr>
              <w:t xml:space="preserve">приятия  </w:t>
            </w:r>
          </w:p>
        </w:tc>
        <w:tc>
          <w:tcPr>
            <w:tcW w:w="3263" w:type="dxa"/>
            <w:vMerge w:val="restart"/>
            <w:tcBorders>
              <w:top w:val="single" w:sz="6" w:space="0" w:color="auto"/>
              <w:left w:val="single" w:sz="6" w:space="0" w:color="auto"/>
              <w:bottom w:val="single" w:sz="6" w:space="0" w:color="auto"/>
              <w:right w:val="single" w:sz="6" w:space="0" w:color="auto"/>
            </w:tcBorders>
            <w:hideMark/>
          </w:tcPr>
          <w:p w:rsidR="00CB2675" w:rsidRPr="006A16EF" w:rsidRDefault="00CB267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 xml:space="preserve">Ожидаемые   </w:t>
            </w:r>
            <w:r w:rsidRPr="006A16EF">
              <w:rPr>
                <w:rFonts w:ascii="Times New Roman" w:hAnsi="Times New Roman" w:cs="Times New Roman"/>
                <w:lang w:eastAsia="en-US"/>
              </w:rPr>
              <w:br/>
              <w:t xml:space="preserve">результаты  </w:t>
            </w:r>
            <w:r w:rsidRPr="006A16EF">
              <w:rPr>
                <w:rFonts w:ascii="Times New Roman" w:hAnsi="Times New Roman" w:cs="Times New Roman"/>
                <w:lang w:eastAsia="en-US"/>
              </w:rPr>
              <w:br/>
              <w:t xml:space="preserve">(целевые индикаторы) </w:t>
            </w:r>
          </w:p>
        </w:tc>
      </w:tr>
      <w:tr w:rsidR="00CB2675" w:rsidRPr="006A16EF" w:rsidTr="00CB2675">
        <w:trPr>
          <w:cantSplit/>
          <w:trHeight w:val="600"/>
        </w:trPr>
        <w:tc>
          <w:tcPr>
            <w:tcW w:w="2253" w:type="dxa"/>
            <w:vMerge/>
            <w:tcBorders>
              <w:top w:val="single" w:sz="6" w:space="0" w:color="auto"/>
              <w:left w:val="single" w:sz="6" w:space="0" w:color="auto"/>
              <w:bottom w:val="single" w:sz="6" w:space="0" w:color="auto"/>
              <w:right w:val="single" w:sz="6" w:space="0" w:color="auto"/>
            </w:tcBorders>
            <w:vAlign w:val="center"/>
            <w:hideMark/>
          </w:tcPr>
          <w:p w:rsidR="00CB2675" w:rsidRPr="006A16EF" w:rsidRDefault="00CB2675">
            <w:pPr>
              <w:spacing w:after="0" w:line="240" w:lineRule="auto"/>
              <w:rPr>
                <w:rFonts w:ascii="Times New Roman" w:eastAsia="Times New Roman" w:hAnsi="Times New Roman" w:cs="Times New Roman"/>
                <w:sz w:val="20"/>
                <w:szCs w:val="20"/>
              </w:rPr>
            </w:pPr>
          </w:p>
        </w:tc>
        <w:tc>
          <w:tcPr>
            <w:tcW w:w="1127" w:type="dxa"/>
            <w:vMerge/>
            <w:tcBorders>
              <w:top w:val="single" w:sz="6" w:space="0" w:color="auto"/>
              <w:left w:val="single" w:sz="6" w:space="0" w:color="auto"/>
              <w:bottom w:val="single" w:sz="6" w:space="0" w:color="auto"/>
              <w:right w:val="single" w:sz="6" w:space="0" w:color="auto"/>
            </w:tcBorders>
            <w:vAlign w:val="center"/>
            <w:hideMark/>
          </w:tcPr>
          <w:p w:rsidR="00CB2675" w:rsidRPr="006A16EF" w:rsidRDefault="00CB2675">
            <w:pPr>
              <w:spacing w:after="0" w:line="240" w:lineRule="auto"/>
              <w:rPr>
                <w:rFonts w:ascii="Times New Roman" w:eastAsia="Times New Roman" w:hAnsi="Times New Roman" w:cs="Times New Roman"/>
                <w:sz w:val="20"/>
                <w:szCs w:val="20"/>
              </w:rPr>
            </w:pPr>
          </w:p>
        </w:tc>
        <w:tc>
          <w:tcPr>
            <w:tcW w:w="1277" w:type="dxa"/>
            <w:vMerge/>
            <w:tcBorders>
              <w:top w:val="single" w:sz="6" w:space="0" w:color="auto"/>
              <w:left w:val="single" w:sz="6" w:space="0" w:color="auto"/>
              <w:bottom w:val="single" w:sz="6" w:space="0" w:color="auto"/>
              <w:right w:val="single" w:sz="4" w:space="0" w:color="auto"/>
            </w:tcBorders>
            <w:vAlign w:val="center"/>
            <w:hideMark/>
          </w:tcPr>
          <w:p w:rsidR="00CB2675" w:rsidRPr="006A16EF" w:rsidRDefault="00CB2675">
            <w:pPr>
              <w:spacing w:after="0" w:line="240" w:lineRule="auto"/>
              <w:rPr>
                <w:rFonts w:ascii="Times New Roman" w:eastAsia="Times New Roman" w:hAnsi="Times New Roman" w:cs="Times New Roman"/>
                <w:sz w:val="20"/>
                <w:szCs w:val="20"/>
              </w:rPr>
            </w:pPr>
          </w:p>
        </w:tc>
        <w:tc>
          <w:tcPr>
            <w:tcW w:w="1563" w:type="dxa"/>
            <w:vMerge/>
            <w:tcBorders>
              <w:top w:val="single" w:sz="6" w:space="0" w:color="auto"/>
              <w:left w:val="single" w:sz="4" w:space="0" w:color="auto"/>
              <w:bottom w:val="single" w:sz="6" w:space="0" w:color="auto"/>
              <w:right w:val="single" w:sz="6" w:space="0" w:color="auto"/>
            </w:tcBorders>
            <w:vAlign w:val="center"/>
            <w:hideMark/>
          </w:tcPr>
          <w:p w:rsidR="00CB2675" w:rsidRPr="006A16EF" w:rsidRDefault="00CB2675">
            <w:pPr>
              <w:spacing w:after="0" w:line="240" w:lineRule="auto"/>
              <w:rPr>
                <w:rFonts w:ascii="Times New Roman" w:eastAsia="Times New Roman" w:hAnsi="Times New Roman" w:cs="Times New Roman"/>
                <w:sz w:val="20"/>
                <w:szCs w:val="20"/>
                <w:highlight w:val="yellow"/>
              </w:rPr>
            </w:pPr>
          </w:p>
        </w:tc>
        <w:tc>
          <w:tcPr>
            <w:tcW w:w="868" w:type="dxa"/>
            <w:tcBorders>
              <w:top w:val="single" w:sz="6" w:space="0" w:color="auto"/>
              <w:left w:val="single" w:sz="6" w:space="0" w:color="auto"/>
              <w:bottom w:val="single" w:sz="6" w:space="0" w:color="auto"/>
              <w:right w:val="single" w:sz="6" w:space="0" w:color="auto"/>
            </w:tcBorders>
            <w:hideMark/>
          </w:tcPr>
          <w:p w:rsidR="00CB2675" w:rsidRPr="006A16EF" w:rsidRDefault="00457E2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w:t>
            </w:r>
          </w:p>
        </w:tc>
        <w:tc>
          <w:tcPr>
            <w:tcW w:w="850" w:type="dxa"/>
            <w:tcBorders>
              <w:top w:val="single" w:sz="6" w:space="0" w:color="auto"/>
              <w:left w:val="single" w:sz="6" w:space="0" w:color="auto"/>
              <w:bottom w:val="single" w:sz="6" w:space="0" w:color="auto"/>
              <w:right w:val="single" w:sz="4" w:space="0" w:color="auto"/>
            </w:tcBorders>
            <w:hideMark/>
          </w:tcPr>
          <w:p w:rsidR="00CB2675" w:rsidRPr="006A16EF" w:rsidRDefault="00457E2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2024</w:t>
            </w:r>
          </w:p>
        </w:tc>
        <w:tc>
          <w:tcPr>
            <w:tcW w:w="851" w:type="dxa"/>
            <w:tcBorders>
              <w:top w:val="single" w:sz="6" w:space="0" w:color="auto"/>
              <w:left w:val="single" w:sz="4" w:space="0" w:color="auto"/>
              <w:bottom w:val="single" w:sz="6" w:space="0" w:color="auto"/>
              <w:right w:val="single" w:sz="6" w:space="0" w:color="auto"/>
            </w:tcBorders>
            <w:hideMark/>
          </w:tcPr>
          <w:p w:rsidR="00CB2675" w:rsidRPr="006A16EF" w:rsidRDefault="00457E2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2025</w:t>
            </w:r>
          </w:p>
        </w:tc>
        <w:tc>
          <w:tcPr>
            <w:tcW w:w="969" w:type="dxa"/>
            <w:tcBorders>
              <w:top w:val="single" w:sz="6" w:space="0" w:color="auto"/>
              <w:left w:val="single" w:sz="4" w:space="0" w:color="auto"/>
              <w:bottom w:val="single" w:sz="6" w:space="0" w:color="auto"/>
              <w:right w:val="single" w:sz="6" w:space="0" w:color="auto"/>
            </w:tcBorders>
            <w:hideMark/>
          </w:tcPr>
          <w:p w:rsidR="00CB2675" w:rsidRPr="006A16EF" w:rsidRDefault="00217B0E">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В</w:t>
            </w:r>
            <w:r w:rsidR="00CB2675" w:rsidRPr="006A16EF">
              <w:rPr>
                <w:rFonts w:ascii="Times New Roman" w:hAnsi="Times New Roman" w:cs="Times New Roman"/>
                <w:lang w:eastAsia="en-US"/>
              </w:rPr>
              <w:t>сего</w:t>
            </w:r>
          </w:p>
        </w:tc>
        <w:tc>
          <w:tcPr>
            <w:tcW w:w="732" w:type="dxa"/>
            <w:tcBorders>
              <w:top w:val="single" w:sz="6" w:space="0" w:color="auto"/>
              <w:left w:val="single" w:sz="4" w:space="0" w:color="auto"/>
              <w:bottom w:val="single" w:sz="6" w:space="0" w:color="auto"/>
              <w:right w:val="single" w:sz="6" w:space="0" w:color="auto"/>
            </w:tcBorders>
            <w:hideMark/>
          </w:tcPr>
          <w:p w:rsidR="00CB2675" w:rsidRPr="006A16EF" w:rsidRDefault="00CB2675">
            <w:pPr>
              <w:spacing w:after="0"/>
              <w:rPr>
                <w:rFonts w:cs="Times New Roman"/>
                <w:sz w:val="20"/>
                <w:szCs w:val="20"/>
              </w:rPr>
            </w:pPr>
          </w:p>
        </w:tc>
        <w:tc>
          <w:tcPr>
            <w:tcW w:w="707" w:type="dxa"/>
            <w:vMerge/>
            <w:tcBorders>
              <w:top w:val="single" w:sz="6" w:space="0" w:color="auto"/>
              <w:left w:val="single" w:sz="6" w:space="0" w:color="auto"/>
              <w:bottom w:val="single" w:sz="6" w:space="0" w:color="auto"/>
              <w:right w:val="single" w:sz="6" w:space="0" w:color="auto"/>
            </w:tcBorders>
            <w:vAlign w:val="center"/>
            <w:hideMark/>
          </w:tcPr>
          <w:p w:rsidR="00CB2675" w:rsidRPr="006A16EF" w:rsidRDefault="00CB2675">
            <w:pPr>
              <w:spacing w:after="0" w:line="240" w:lineRule="auto"/>
              <w:rPr>
                <w:rFonts w:ascii="Times New Roman" w:eastAsia="Times New Roman" w:hAnsi="Times New Roman" w:cs="Times New Roman"/>
                <w:sz w:val="20"/>
                <w:szCs w:val="20"/>
              </w:rPr>
            </w:pPr>
          </w:p>
        </w:tc>
        <w:tc>
          <w:tcPr>
            <w:tcW w:w="3263" w:type="dxa"/>
            <w:vMerge/>
            <w:tcBorders>
              <w:top w:val="single" w:sz="6" w:space="0" w:color="auto"/>
              <w:left w:val="single" w:sz="6" w:space="0" w:color="auto"/>
              <w:bottom w:val="single" w:sz="6" w:space="0" w:color="auto"/>
              <w:right w:val="single" w:sz="6" w:space="0" w:color="auto"/>
            </w:tcBorders>
            <w:vAlign w:val="center"/>
            <w:hideMark/>
          </w:tcPr>
          <w:p w:rsidR="00CB2675" w:rsidRPr="006A16EF" w:rsidRDefault="00CB2675">
            <w:pPr>
              <w:spacing w:after="0" w:line="240" w:lineRule="auto"/>
              <w:rPr>
                <w:rFonts w:ascii="Times New Roman" w:eastAsia="Times New Roman" w:hAnsi="Times New Roman" w:cs="Times New Roman"/>
                <w:sz w:val="20"/>
                <w:szCs w:val="20"/>
              </w:rPr>
            </w:pPr>
          </w:p>
        </w:tc>
      </w:tr>
      <w:tr w:rsidR="00E87F9A" w:rsidRPr="006A16EF" w:rsidTr="00F764BD">
        <w:trPr>
          <w:cantSplit/>
          <w:trHeight w:val="600"/>
        </w:trPr>
        <w:tc>
          <w:tcPr>
            <w:tcW w:w="6220" w:type="dxa"/>
            <w:gridSpan w:val="4"/>
            <w:tcBorders>
              <w:top w:val="nil"/>
              <w:left w:val="single" w:sz="6" w:space="0" w:color="auto"/>
              <w:bottom w:val="single" w:sz="6" w:space="0" w:color="auto"/>
              <w:right w:val="single" w:sz="6" w:space="0" w:color="auto"/>
            </w:tcBorders>
            <w:hideMark/>
          </w:tcPr>
          <w:p w:rsidR="00E87F9A" w:rsidRPr="006A16EF" w:rsidRDefault="00E87F9A">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1.ВСЕГО по подпрограмме  5</w:t>
            </w:r>
          </w:p>
          <w:p w:rsidR="00E87F9A" w:rsidRPr="006A16EF" w:rsidRDefault="00E87F9A">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lang w:eastAsia="en-US"/>
              </w:rPr>
              <w:t>«Обеспечение реализации  муниципальной программы</w:t>
            </w:r>
            <w:r w:rsidRPr="006A16EF">
              <w:rPr>
                <w:rFonts w:ascii="Times New Roman" w:hAnsi="Times New Roman" w:cs="Times New Roman"/>
                <w:lang w:eastAsia="en-US"/>
              </w:rPr>
              <w:t>»</w:t>
            </w:r>
          </w:p>
          <w:p w:rsidR="00E87F9A" w:rsidRPr="006A16EF" w:rsidRDefault="00E87F9A">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ВСЕГО:</w:t>
            </w:r>
          </w:p>
        </w:tc>
        <w:tc>
          <w:tcPr>
            <w:tcW w:w="868" w:type="dxa"/>
            <w:tcBorders>
              <w:top w:val="single" w:sz="6" w:space="0" w:color="auto"/>
              <w:left w:val="single" w:sz="6" w:space="0" w:color="auto"/>
              <w:bottom w:val="single" w:sz="6" w:space="0" w:color="auto"/>
              <w:right w:val="single" w:sz="6" w:space="0" w:color="auto"/>
            </w:tcBorders>
          </w:tcPr>
          <w:p w:rsidR="00E87F9A" w:rsidRPr="00A85778" w:rsidRDefault="003A1EFC" w:rsidP="00D4304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22752,4</w:t>
            </w:r>
          </w:p>
        </w:tc>
        <w:tc>
          <w:tcPr>
            <w:tcW w:w="850" w:type="dxa"/>
            <w:tcBorders>
              <w:top w:val="single" w:sz="6" w:space="0" w:color="auto"/>
              <w:left w:val="single" w:sz="6" w:space="0" w:color="auto"/>
              <w:bottom w:val="single" w:sz="6" w:space="0" w:color="auto"/>
              <w:right w:val="single" w:sz="4" w:space="0" w:color="auto"/>
            </w:tcBorders>
          </w:tcPr>
          <w:p w:rsidR="00E87F9A" w:rsidRPr="00A85778" w:rsidRDefault="003A1EFC" w:rsidP="00D4304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22752,4</w:t>
            </w:r>
          </w:p>
        </w:tc>
        <w:tc>
          <w:tcPr>
            <w:tcW w:w="851" w:type="dxa"/>
            <w:tcBorders>
              <w:top w:val="single" w:sz="6" w:space="0" w:color="auto"/>
              <w:left w:val="single" w:sz="4" w:space="0" w:color="auto"/>
              <w:bottom w:val="single" w:sz="6" w:space="0" w:color="auto"/>
              <w:right w:val="single" w:sz="6" w:space="0" w:color="auto"/>
            </w:tcBorders>
          </w:tcPr>
          <w:p w:rsidR="00E87F9A" w:rsidRPr="00A85778" w:rsidRDefault="009414B2" w:rsidP="00D4304E">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22752,4</w:t>
            </w:r>
          </w:p>
        </w:tc>
        <w:tc>
          <w:tcPr>
            <w:tcW w:w="969" w:type="dxa"/>
            <w:tcBorders>
              <w:top w:val="single" w:sz="6" w:space="0" w:color="auto"/>
              <w:left w:val="single" w:sz="4" w:space="0" w:color="auto"/>
              <w:bottom w:val="single" w:sz="6" w:space="0" w:color="auto"/>
              <w:right w:val="single" w:sz="6" w:space="0" w:color="auto"/>
            </w:tcBorders>
          </w:tcPr>
          <w:p w:rsidR="00E87F9A" w:rsidRPr="006A16EF" w:rsidRDefault="003A1EFC" w:rsidP="00477818">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68257,2</w:t>
            </w:r>
          </w:p>
        </w:tc>
        <w:tc>
          <w:tcPr>
            <w:tcW w:w="732" w:type="dxa"/>
            <w:tcBorders>
              <w:top w:val="single" w:sz="6" w:space="0" w:color="auto"/>
              <w:left w:val="single" w:sz="4" w:space="0" w:color="auto"/>
              <w:bottom w:val="single" w:sz="6" w:space="0" w:color="auto"/>
              <w:right w:val="single" w:sz="6" w:space="0" w:color="auto"/>
            </w:tcBorders>
          </w:tcPr>
          <w:p w:rsidR="00E87F9A" w:rsidRPr="006A16EF" w:rsidRDefault="00E87F9A">
            <w:pPr>
              <w:pStyle w:val="ConsPlusNormal"/>
              <w:widowControl/>
              <w:spacing w:line="276" w:lineRule="auto"/>
              <w:ind w:firstLine="0"/>
              <w:rPr>
                <w:rFonts w:ascii="Times New Roman" w:hAnsi="Times New Roman" w:cs="Times New Roman"/>
                <w:lang w:eastAsia="en-US"/>
              </w:rPr>
            </w:pPr>
          </w:p>
        </w:tc>
        <w:tc>
          <w:tcPr>
            <w:tcW w:w="707" w:type="dxa"/>
            <w:vMerge w:val="restart"/>
            <w:tcBorders>
              <w:top w:val="nil"/>
              <w:left w:val="single" w:sz="6" w:space="0" w:color="auto"/>
              <w:bottom w:val="nil"/>
              <w:right w:val="single" w:sz="6" w:space="0" w:color="auto"/>
            </w:tcBorders>
            <w:hideMark/>
          </w:tcPr>
          <w:p w:rsidR="00E87F9A" w:rsidRPr="006A16EF" w:rsidRDefault="00E87F9A" w:rsidP="00C77AA6">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 xml:space="preserve">Администрация </w:t>
            </w:r>
          </w:p>
        </w:tc>
        <w:tc>
          <w:tcPr>
            <w:tcW w:w="3263" w:type="dxa"/>
            <w:vMerge w:val="restart"/>
            <w:tcBorders>
              <w:top w:val="nil"/>
              <w:left w:val="single" w:sz="6" w:space="0" w:color="auto"/>
              <w:bottom w:val="nil"/>
              <w:right w:val="single" w:sz="6" w:space="0" w:color="auto"/>
            </w:tcBorders>
            <w:hideMark/>
          </w:tcPr>
          <w:p w:rsidR="00E87F9A" w:rsidRPr="006A16EF" w:rsidRDefault="00E87F9A">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Муниципальная программа реализована</w:t>
            </w:r>
          </w:p>
        </w:tc>
      </w:tr>
      <w:tr w:rsidR="009414B2" w:rsidRPr="006A16EF" w:rsidTr="00F764BD">
        <w:trPr>
          <w:cantSplit/>
          <w:trHeight w:val="600"/>
        </w:trPr>
        <w:tc>
          <w:tcPr>
            <w:tcW w:w="2253" w:type="dxa"/>
            <w:vMerge w:val="restart"/>
            <w:tcBorders>
              <w:top w:val="nil"/>
              <w:left w:val="single" w:sz="6" w:space="0" w:color="auto"/>
              <w:bottom w:val="nil"/>
              <w:right w:val="single" w:sz="6" w:space="0" w:color="auto"/>
            </w:tcBorders>
            <w:hideMark/>
          </w:tcPr>
          <w:p w:rsidR="009414B2" w:rsidRPr="006A16EF" w:rsidRDefault="009414B2">
            <w:pPr>
              <w:spacing w:after="0" w:line="240" w:lineRule="auto"/>
              <w:rPr>
                <w:rFonts w:ascii="Times New Roman" w:hAnsi="Times New Roman"/>
                <w:sz w:val="20"/>
                <w:szCs w:val="20"/>
              </w:rPr>
            </w:pPr>
            <w:r w:rsidRPr="006A16EF">
              <w:rPr>
                <w:rFonts w:ascii="Times New Roman" w:hAnsi="Times New Roman"/>
                <w:sz w:val="20"/>
                <w:szCs w:val="20"/>
              </w:rPr>
              <w:t>В том числе:</w:t>
            </w:r>
          </w:p>
        </w:tc>
        <w:tc>
          <w:tcPr>
            <w:tcW w:w="1127" w:type="dxa"/>
            <w:vMerge w:val="restart"/>
            <w:tcBorders>
              <w:top w:val="nil"/>
              <w:left w:val="single" w:sz="6" w:space="0" w:color="auto"/>
              <w:bottom w:val="nil"/>
              <w:right w:val="single" w:sz="6" w:space="0" w:color="auto"/>
            </w:tcBorders>
            <w:hideMark/>
          </w:tcPr>
          <w:p w:rsidR="009414B2" w:rsidRPr="006A16EF" w:rsidRDefault="009414B2">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Прочие расходы</w:t>
            </w:r>
          </w:p>
        </w:tc>
        <w:tc>
          <w:tcPr>
            <w:tcW w:w="1277" w:type="dxa"/>
            <w:vMerge w:val="restart"/>
            <w:tcBorders>
              <w:top w:val="nil"/>
              <w:left w:val="single" w:sz="6" w:space="0" w:color="auto"/>
              <w:bottom w:val="nil"/>
              <w:right w:val="single" w:sz="4" w:space="0" w:color="auto"/>
            </w:tcBorders>
            <w:hideMark/>
          </w:tcPr>
          <w:p w:rsidR="009414B2" w:rsidRPr="006A16EF" w:rsidRDefault="00457E2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63" w:type="dxa"/>
            <w:tcBorders>
              <w:top w:val="single" w:sz="6" w:space="0" w:color="auto"/>
              <w:left w:val="single" w:sz="4" w:space="0" w:color="auto"/>
              <w:bottom w:val="single" w:sz="6" w:space="0" w:color="auto"/>
              <w:right w:val="single" w:sz="6" w:space="0" w:color="auto"/>
            </w:tcBorders>
            <w:hideMark/>
          </w:tcPr>
          <w:p w:rsidR="009414B2" w:rsidRPr="006A16EF" w:rsidRDefault="00457E2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xml:space="preserve">Администрация </w:t>
            </w:r>
          </w:p>
        </w:tc>
        <w:tc>
          <w:tcPr>
            <w:tcW w:w="868" w:type="dxa"/>
            <w:tcBorders>
              <w:top w:val="single" w:sz="6" w:space="0" w:color="auto"/>
              <w:left w:val="single" w:sz="6" w:space="0" w:color="auto"/>
              <w:bottom w:val="single" w:sz="6" w:space="0" w:color="auto"/>
              <w:right w:val="single" w:sz="6" w:space="0" w:color="auto"/>
            </w:tcBorders>
          </w:tcPr>
          <w:p w:rsidR="009414B2" w:rsidRPr="00A85778" w:rsidRDefault="003A1EFC" w:rsidP="00EB616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22317,3</w:t>
            </w:r>
          </w:p>
        </w:tc>
        <w:tc>
          <w:tcPr>
            <w:tcW w:w="850" w:type="dxa"/>
            <w:tcBorders>
              <w:top w:val="single" w:sz="6" w:space="0" w:color="auto"/>
              <w:left w:val="single" w:sz="6" w:space="0" w:color="auto"/>
              <w:bottom w:val="single" w:sz="6" w:space="0" w:color="auto"/>
              <w:right w:val="single" w:sz="4" w:space="0" w:color="auto"/>
            </w:tcBorders>
          </w:tcPr>
          <w:p w:rsidR="009414B2" w:rsidRPr="00A85778" w:rsidRDefault="003A1EFC" w:rsidP="00EB616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22317,3</w:t>
            </w:r>
          </w:p>
        </w:tc>
        <w:tc>
          <w:tcPr>
            <w:tcW w:w="851" w:type="dxa"/>
            <w:tcBorders>
              <w:top w:val="single" w:sz="6" w:space="0" w:color="auto"/>
              <w:left w:val="single" w:sz="4" w:space="0" w:color="auto"/>
              <w:bottom w:val="single" w:sz="6" w:space="0" w:color="auto"/>
              <w:right w:val="single" w:sz="6" w:space="0" w:color="auto"/>
            </w:tcBorders>
          </w:tcPr>
          <w:p w:rsidR="009414B2" w:rsidRPr="00A85778" w:rsidRDefault="009414B2" w:rsidP="00EB616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22317,3</w:t>
            </w:r>
          </w:p>
        </w:tc>
        <w:tc>
          <w:tcPr>
            <w:tcW w:w="969" w:type="dxa"/>
            <w:tcBorders>
              <w:top w:val="single" w:sz="6" w:space="0" w:color="auto"/>
              <w:left w:val="single" w:sz="4" w:space="0" w:color="auto"/>
              <w:bottom w:val="single" w:sz="6" w:space="0" w:color="auto"/>
              <w:right w:val="single" w:sz="6" w:space="0" w:color="auto"/>
            </w:tcBorders>
          </w:tcPr>
          <w:p w:rsidR="009414B2" w:rsidRPr="006A16EF" w:rsidRDefault="003A1EFC" w:rsidP="00D4304E">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66951,9</w:t>
            </w:r>
          </w:p>
        </w:tc>
        <w:tc>
          <w:tcPr>
            <w:tcW w:w="732" w:type="dxa"/>
            <w:tcBorders>
              <w:top w:val="single" w:sz="6" w:space="0" w:color="auto"/>
              <w:left w:val="single" w:sz="4" w:space="0" w:color="auto"/>
              <w:bottom w:val="single" w:sz="6" w:space="0" w:color="auto"/>
              <w:right w:val="single" w:sz="6" w:space="0" w:color="auto"/>
            </w:tcBorders>
          </w:tcPr>
          <w:p w:rsidR="009414B2" w:rsidRPr="006A16EF" w:rsidRDefault="009414B2">
            <w:pPr>
              <w:pStyle w:val="ConsPlusNormal"/>
              <w:widowControl/>
              <w:spacing w:line="276" w:lineRule="auto"/>
              <w:ind w:firstLine="0"/>
              <w:rPr>
                <w:rFonts w:ascii="Times New Roman" w:hAnsi="Times New Roman" w:cs="Times New Roman"/>
                <w:lang w:eastAsia="en-US"/>
              </w:rPr>
            </w:pPr>
          </w:p>
        </w:tc>
        <w:tc>
          <w:tcPr>
            <w:tcW w:w="707" w:type="dxa"/>
            <w:vMerge/>
            <w:tcBorders>
              <w:top w:val="nil"/>
              <w:left w:val="single" w:sz="6" w:space="0" w:color="auto"/>
              <w:bottom w:val="nil"/>
              <w:right w:val="single" w:sz="6" w:space="0" w:color="auto"/>
            </w:tcBorders>
            <w:vAlign w:val="center"/>
            <w:hideMark/>
          </w:tcPr>
          <w:p w:rsidR="009414B2" w:rsidRPr="006A16EF" w:rsidRDefault="009414B2">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nil"/>
              <w:right w:val="single" w:sz="6" w:space="0" w:color="auto"/>
            </w:tcBorders>
            <w:vAlign w:val="center"/>
            <w:hideMark/>
          </w:tcPr>
          <w:p w:rsidR="009414B2" w:rsidRPr="006A16EF" w:rsidRDefault="009414B2">
            <w:pPr>
              <w:spacing w:after="0" w:line="240" w:lineRule="auto"/>
              <w:rPr>
                <w:rFonts w:ascii="Times New Roman" w:eastAsia="Times New Roman" w:hAnsi="Times New Roman" w:cs="Times New Roman"/>
                <w:sz w:val="20"/>
                <w:szCs w:val="20"/>
              </w:rPr>
            </w:pPr>
          </w:p>
        </w:tc>
      </w:tr>
      <w:tr w:rsidR="009414B2" w:rsidRPr="006A16EF" w:rsidTr="00E87F9A">
        <w:trPr>
          <w:cantSplit/>
          <w:trHeight w:val="600"/>
        </w:trPr>
        <w:tc>
          <w:tcPr>
            <w:tcW w:w="2253" w:type="dxa"/>
            <w:vMerge/>
            <w:tcBorders>
              <w:top w:val="nil"/>
              <w:left w:val="single" w:sz="6" w:space="0" w:color="auto"/>
              <w:bottom w:val="nil"/>
              <w:right w:val="single" w:sz="6" w:space="0" w:color="auto"/>
            </w:tcBorders>
            <w:vAlign w:val="center"/>
            <w:hideMark/>
          </w:tcPr>
          <w:p w:rsidR="009414B2" w:rsidRPr="006A16EF" w:rsidRDefault="009414B2">
            <w:pPr>
              <w:spacing w:after="0" w:line="240" w:lineRule="auto"/>
              <w:rPr>
                <w:rFonts w:ascii="Times New Roman" w:hAnsi="Times New Roman"/>
                <w:sz w:val="20"/>
                <w:szCs w:val="20"/>
              </w:rPr>
            </w:pPr>
          </w:p>
        </w:tc>
        <w:tc>
          <w:tcPr>
            <w:tcW w:w="1127" w:type="dxa"/>
            <w:vMerge/>
            <w:tcBorders>
              <w:top w:val="nil"/>
              <w:left w:val="single" w:sz="6" w:space="0" w:color="auto"/>
              <w:bottom w:val="nil"/>
              <w:right w:val="single" w:sz="6" w:space="0" w:color="auto"/>
            </w:tcBorders>
            <w:vAlign w:val="center"/>
            <w:hideMark/>
          </w:tcPr>
          <w:p w:rsidR="009414B2" w:rsidRPr="006A16EF" w:rsidRDefault="009414B2">
            <w:pPr>
              <w:spacing w:after="0" w:line="240" w:lineRule="auto"/>
              <w:rPr>
                <w:rFonts w:ascii="Times New Roman" w:eastAsia="Times New Roman" w:hAnsi="Times New Roman" w:cs="Times New Roman"/>
                <w:sz w:val="20"/>
                <w:szCs w:val="20"/>
              </w:rPr>
            </w:pPr>
          </w:p>
        </w:tc>
        <w:tc>
          <w:tcPr>
            <w:tcW w:w="1277" w:type="dxa"/>
            <w:vMerge/>
            <w:tcBorders>
              <w:top w:val="nil"/>
              <w:left w:val="single" w:sz="6" w:space="0" w:color="auto"/>
              <w:bottom w:val="nil"/>
              <w:right w:val="single" w:sz="4" w:space="0" w:color="auto"/>
            </w:tcBorders>
            <w:vAlign w:val="center"/>
            <w:hideMark/>
          </w:tcPr>
          <w:p w:rsidR="009414B2" w:rsidRPr="006A16EF" w:rsidRDefault="009414B2">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6" w:space="0" w:color="auto"/>
            </w:tcBorders>
            <w:hideMark/>
          </w:tcPr>
          <w:p w:rsidR="009414B2" w:rsidRPr="006A16EF" w:rsidRDefault="009414B2">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 местный</w:t>
            </w:r>
          </w:p>
        </w:tc>
        <w:tc>
          <w:tcPr>
            <w:tcW w:w="868" w:type="dxa"/>
            <w:tcBorders>
              <w:top w:val="single" w:sz="6" w:space="0" w:color="auto"/>
              <w:left w:val="single" w:sz="6" w:space="0" w:color="auto"/>
              <w:bottom w:val="single" w:sz="6" w:space="0" w:color="auto"/>
              <w:right w:val="single" w:sz="6" w:space="0" w:color="auto"/>
            </w:tcBorders>
          </w:tcPr>
          <w:p w:rsidR="009414B2" w:rsidRPr="00A85778" w:rsidRDefault="003A1EFC" w:rsidP="00EB616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22317,3</w:t>
            </w:r>
          </w:p>
        </w:tc>
        <w:tc>
          <w:tcPr>
            <w:tcW w:w="850" w:type="dxa"/>
            <w:tcBorders>
              <w:top w:val="single" w:sz="6" w:space="0" w:color="auto"/>
              <w:left w:val="single" w:sz="6" w:space="0" w:color="auto"/>
              <w:bottom w:val="single" w:sz="6" w:space="0" w:color="auto"/>
              <w:right w:val="single" w:sz="4" w:space="0" w:color="auto"/>
            </w:tcBorders>
          </w:tcPr>
          <w:p w:rsidR="009414B2" w:rsidRPr="00A85778" w:rsidRDefault="003A1EFC" w:rsidP="00EB616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22317,3</w:t>
            </w:r>
          </w:p>
        </w:tc>
        <w:tc>
          <w:tcPr>
            <w:tcW w:w="851" w:type="dxa"/>
            <w:tcBorders>
              <w:top w:val="single" w:sz="6" w:space="0" w:color="auto"/>
              <w:left w:val="single" w:sz="4" w:space="0" w:color="auto"/>
              <w:bottom w:val="single" w:sz="6" w:space="0" w:color="auto"/>
              <w:right w:val="single" w:sz="6" w:space="0" w:color="auto"/>
            </w:tcBorders>
          </w:tcPr>
          <w:p w:rsidR="009414B2" w:rsidRPr="00A85778" w:rsidRDefault="009414B2" w:rsidP="00EB616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22317,3</w:t>
            </w:r>
          </w:p>
        </w:tc>
        <w:tc>
          <w:tcPr>
            <w:tcW w:w="969" w:type="dxa"/>
            <w:tcBorders>
              <w:top w:val="single" w:sz="6" w:space="0" w:color="auto"/>
              <w:left w:val="single" w:sz="4" w:space="0" w:color="auto"/>
              <w:bottom w:val="single" w:sz="6" w:space="0" w:color="auto"/>
              <w:right w:val="single" w:sz="6" w:space="0" w:color="auto"/>
            </w:tcBorders>
          </w:tcPr>
          <w:p w:rsidR="009414B2" w:rsidRPr="006A16EF" w:rsidRDefault="003A1EFC">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66951,9</w:t>
            </w:r>
          </w:p>
        </w:tc>
        <w:tc>
          <w:tcPr>
            <w:tcW w:w="732" w:type="dxa"/>
            <w:tcBorders>
              <w:top w:val="single" w:sz="6" w:space="0" w:color="auto"/>
              <w:left w:val="single" w:sz="4" w:space="0" w:color="auto"/>
              <w:bottom w:val="single" w:sz="6" w:space="0" w:color="auto"/>
              <w:right w:val="single" w:sz="6" w:space="0" w:color="auto"/>
            </w:tcBorders>
          </w:tcPr>
          <w:p w:rsidR="009414B2" w:rsidRPr="006A16EF" w:rsidRDefault="009414B2">
            <w:pPr>
              <w:pStyle w:val="ConsPlusNormal"/>
              <w:widowControl/>
              <w:spacing w:line="276" w:lineRule="auto"/>
              <w:ind w:firstLine="0"/>
              <w:rPr>
                <w:rFonts w:ascii="Times New Roman" w:hAnsi="Times New Roman" w:cs="Times New Roman"/>
                <w:lang w:eastAsia="en-US"/>
              </w:rPr>
            </w:pPr>
          </w:p>
        </w:tc>
        <w:tc>
          <w:tcPr>
            <w:tcW w:w="707" w:type="dxa"/>
            <w:vMerge/>
            <w:tcBorders>
              <w:top w:val="nil"/>
              <w:left w:val="single" w:sz="6" w:space="0" w:color="auto"/>
              <w:bottom w:val="nil"/>
              <w:right w:val="single" w:sz="6" w:space="0" w:color="auto"/>
            </w:tcBorders>
            <w:vAlign w:val="center"/>
            <w:hideMark/>
          </w:tcPr>
          <w:p w:rsidR="009414B2" w:rsidRPr="006A16EF" w:rsidRDefault="009414B2">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nil"/>
              <w:right w:val="single" w:sz="6" w:space="0" w:color="auto"/>
            </w:tcBorders>
            <w:vAlign w:val="center"/>
            <w:hideMark/>
          </w:tcPr>
          <w:p w:rsidR="009414B2" w:rsidRPr="006A16EF" w:rsidRDefault="009414B2">
            <w:pPr>
              <w:spacing w:after="0" w:line="240" w:lineRule="auto"/>
              <w:rPr>
                <w:rFonts w:ascii="Times New Roman" w:eastAsia="Times New Roman" w:hAnsi="Times New Roman" w:cs="Times New Roman"/>
                <w:sz w:val="20"/>
                <w:szCs w:val="20"/>
              </w:rPr>
            </w:pPr>
          </w:p>
        </w:tc>
      </w:tr>
      <w:tr w:rsidR="009414B2" w:rsidRPr="006A16EF" w:rsidTr="00F764BD">
        <w:trPr>
          <w:cantSplit/>
          <w:trHeight w:val="600"/>
        </w:trPr>
        <w:tc>
          <w:tcPr>
            <w:tcW w:w="2253" w:type="dxa"/>
            <w:vMerge/>
            <w:tcBorders>
              <w:top w:val="nil"/>
              <w:left w:val="single" w:sz="6" w:space="0" w:color="auto"/>
              <w:bottom w:val="nil"/>
              <w:right w:val="single" w:sz="6" w:space="0" w:color="auto"/>
            </w:tcBorders>
            <w:vAlign w:val="center"/>
            <w:hideMark/>
          </w:tcPr>
          <w:p w:rsidR="009414B2" w:rsidRPr="006A16EF" w:rsidRDefault="009414B2">
            <w:pPr>
              <w:spacing w:after="0" w:line="240" w:lineRule="auto"/>
              <w:rPr>
                <w:rFonts w:ascii="Times New Roman" w:hAnsi="Times New Roman"/>
                <w:sz w:val="20"/>
                <w:szCs w:val="20"/>
              </w:rPr>
            </w:pPr>
          </w:p>
        </w:tc>
        <w:tc>
          <w:tcPr>
            <w:tcW w:w="1127" w:type="dxa"/>
            <w:vMerge/>
            <w:tcBorders>
              <w:top w:val="nil"/>
              <w:left w:val="single" w:sz="6" w:space="0" w:color="auto"/>
              <w:bottom w:val="nil"/>
              <w:right w:val="single" w:sz="6" w:space="0" w:color="auto"/>
            </w:tcBorders>
            <w:vAlign w:val="center"/>
            <w:hideMark/>
          </w:tcPr>
          <w:p w:rsidR="009414B2" w:rsidRPr="006A16EF" w:rsidRDefault="009414B2">
            <w:pPr>
              <w:spacing w:after="0" w:line="240" w:lineRule="auto"/>
              <w:rPr>
                <w:rFonts w:ascii="Times New Roman" w:eastAsia="Times New Roman" w:hAnsi="Times New Roman" w:cs="Times New Roman"/>
                <w:sz w:val="20"/>
                <w:szCs w:val="20"/>
              </w:rPr>
            </w:pPr>
          </w:p>
        </w:tc>
        <w:tc>
          <w:tcPr>
            <w:tcW w:w="1277" w:type="dxa"/>
            <w:vMerge/>
            <w:tcBorders>
              <w:top w:val="nil"/>
              <w:left w:val="single" w:sz="6" w:space="0" w:color="auto"/>
              <w:bottom w:val="nil"/>
              <w:right w:val="single" w:sz="4" w:space="0" w:color="auto"/>
            </w:tcBorders>
            <w:vAlign w:val="center"/>
            <w:hideMark/>
          </w:tcPr>
          <w:p w:rsidR="009414B2" w:rsidRPr="006A16EF" w:rsidRDefault="009414B2">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6" w:space="0" w:color="auto"/>
            </w:tcBorders>
          </w:tcPr>
          <w:p w:rsidR="009414B2" w:rsidRPr="006A16EF" w:rsidRDefault="009414B2">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 областной</w:t>
            </w:r>
          </w:p>
          <w:p w:rsidR="009414B2" w:rsidRPr="006A16EF" w:rsidRDefault="009414B2">
            <w:pPr>
              <w:pStyle w:val="ConsPlusNormal"/>
              <w:widowControl/>
              <w:spacing w:line="276" w:lineRule="auto"/>
              <w:ind w:firstLine="0"/>
              <w:rPr>
                <w:rFonts w:ascii="Times New Roman" w:hAnsi="Times New Roman" w:cs="Times New Roman"/>
                <w:lang w:eastAsia="en-US"/>
              </w:rPr>
            </w:pPr>
          </w:p>
        </w:tc>
        <w:tc>
          <w:tcPr>
            <w:tcW w:w="868" w:type="dxa"/>
            <w:tcBorders>
              <w:top w:val="single" w:sz="6" w:space="0" w:color="auto"/>
              <w:left w:val="single" w:sz="6" w:space="0" w:color="auto"/>
              <w:bottom w:val="single" w:sz="6" w:space="0" w:color="auto"/>
              <w:right w:val="single" w:sz="6" w:space="0" w:color="auto"/>
            </w:tcBorders>
          </w:tcPr>
          <w:p w:rsidR="009414B2" w:rsidRPr="00A85778" w:rsidRDefault="003A1EFC" w:rsidP="00EB616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435,1</w:t>
            </w:r>
          </w:p>
        </w:tc>
        <w:tc>
          <w:tcPr>
            <w:tcW w:w="850" w:type="dxa"/>
            <w:tcBorders>
              <w:top w:val="single" w:sz="6" w:space="0" w:color="auto"/>
              <w:left w:val="single" w:sz="6" w:space="0" w:color="auto"/>
              <w:bottom w:val="single" w:sz="6" w:space="0" w:color="auto"/>
              <w:right w:val="single" w:sz="4" w:space="0" w:color="auto"/>
            </w:tcBorders>
          </w:tcPr>
          <w:p w:rsidR="009414B2" w:rsidRPr="00A85778" w:rsidRDefault="009414B2" w:rsidP="00EB616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435,1</w:t>
            </w:r>
          </w:p>
        </w:tc>
        <w:tc>
          <w:tcPr>
            <w:tcW w:w="851" w:type="dxa"/>
            <w:tcBorders>
              <w:top w:val="single" w:sz="6" w:space="0" w:color="auto"/>
              <w:left w:val="single" w:sz="4" w:space="0" w:color="auto"/>
              <w:bottom w:val="single" w:sz="6" w:space="0" w:color="auto"/>
              <w:right w:val="single" w:sz="6" w:space="0" w:color="auto"/>
            </w:tcBorders>
          </w:tcPr>
          <w:p w:rsidR="009414B2" w:rsidRPr="00A85778" w:rsidRDefault="009414B2" w:rsidP="00EB616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435,1</w:t>
            </w:r>
          </w:p>
        </w:tc>
        <w:tc>
          <w:tcPr>
            <w:tcW w:w="969" w:type="dxa"/>
            <w:tcBorders>
              <w:top w:val="single" w:sz="6" w:space="0" w:color="auto"/>
              <w:left w:val="single" w:sz="4" w:space="0" w:color="auto"/>
              <w:bottom w:val="single" w:sz="6" w:space="0" w:color="auto"/>
              <w:right w:val="single" w:sz="6" w:space="0" w:color="auto"/>
            </w:tcBorders>
          </w:tcPr>
          <w:p w:rsidR="009414B2" w:rsidRPr="006A16EF" w:rsidRDefault="003A1EFC">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1305,3</w:t>
            </w:r>
          </w:p>
        </w:tc>
        <w:tc>
          <w:tcPr>
            <w:tcW w:w="732" w:type="dxa"/>
            <w:tcBorders>
              <w:top w:val="single" w:sz="6" w:space="0" w:color="auto"/>
              <w:left w:val="single" w:sz="4" w:space="0" w:color="auto"/>
              <w:bottom w:val="single" w:sz="6" w:space="0" w:color="auto"/>
              <w:right w:val="single" w:sz="6" w:space="0" w:color="auto"/>
            </w:tcBorders>
          </w:tcPr>
          <w:p w:rsidR="009414B2" w:rsidRPr="006A16EF" w:rsidRDefault="009414B2">
            <w:pPr>
              <w:pStyle w:val="ConsPlusNormal"/>
              <w:widowControl/>
              <w:spacing w:line="276" w:lineRule="auto"/>
              <w:ind w:firstLine="0"/>
              <w:rPr>
                <w:rFonts w:ascii="Times New Roman" w:hAnsi="Times New Roman" w:cs="Times New Roman"/>
                <w:lang w:eastAsia="en-US"/>
              </w:rPr>
            </w:pPr>
          </w:p>
        </w:tc>
        <w:tc>
          <w:tcPr>
            <w:tcW w:w="707" w:type="dxa"/>
            <w:vMerge/>
            <w:tcBorders>
              <w:top w:val="nil"/>
              <w:left w:val="single" w:sz="6" w:space="0" w:color="auto"/>
              <w:bottom w:val="nil"/>
              <w:right w:val="single" w:sz="6" w:space="0" w:color="auto"/>
            </w:tcBorders>
            <w:vAlign w:val="center"/>
            <w:hideMark/>
          </w:tcPr>
          <w:p w:rsidR="009414B2" w:rsidRPr="006A16EF" w:rsidRDefault="009414B2">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nil"/>
              <w:right w:val="single" w:sz="6" w:space="0" w:color="auto"/>
            </w:tcBorders>
            <w:vAlign w:val="center"/>
            <w:hideMark/>
          </w:tcPr>
          <w:p w:rsidR="009414B2" w:rsidRPr="006A16EF" w:rsidRDefault="009414B2">
            <w:pPr>
              <w:spacing w:after="0" w:line="240" w:lineRule="auto"/>
              <w:rPr>
                <w:rFonts w:ascii="Times New Roman" w:eastAsia="Times New Roman" w:hAnsi="Times New Roman" w:cs="Times New Roman"/>
                <w:sz w:val="20"/>
                <w:szCs w:val="20"/>
              </w:rPr>
            </w:pPr>
          </w:p>
        </w:tc>
      </w:tr>
      <w:tr w:rsidR="009414B2" w:rsidRPr="006A16EF" w:rsidTr="00CB2675">
        <w:trPr>
          <w:cantSplit/>
          <w:trHeight w:val="600"/>
        </w:trPr>
        <w:tc>
          <w:tcPr>
            <w:tcW w:w="2253" w:type="dxa"/>
            <w:vMerge/>
            <w:tcBorders>
              <w:top w:val="nil"/>
              <w:left w:val="single" w:sz="6" w:space="0" w:color="auto"/>
              <w:bottom w:val="nil"/>
              <w:right w:val="single" w:sz="6" w:space="0" w:color="auto"/>
            </w:tcBorders>
            <w:vAlign w:val="center"/>
            <w:hideMark/>
          </w:tcPr>
          <w:p w:rsidR="009414B2" w:rsidRPr="006A16EF" w:rsidRDefault="009414B2">
            <w:pPr>
              <w:spacing w:after="0" w:line="240" w:lineRule="auto"/>
              <w:rPr>
                <w:rFonts w:ascii="Times New Roman" w:hAnsi="Times New Roman"/>
                <w:sz w:val="20"/>
                <w:szCs w:val="20"/>
              </w:rPr>
            </w:pPr>
          </w:p>
        </w:tc>
        <w:tc>
          <w:tcPr>
            <w:tcW w:w="1127" w:type="dxa"/>
            <w:vMerge/>
            <w:tcBorders>
              <w:top w:val="nil"/>
              <w:left w:val="single" w:sz="6" w:space="0" w:color="auto"/>
              <w:bottom w:val="nil"/>
              <w:right w:val="single" w:sz="6" w:space="0" w:color="auto"/>
            </w:tcBorders>
            <w:vAlign w:val="center"/>
            <w:hideMark/>
          </w:tcPr>
          <w:p w:rsidR="009414B2" w:rsidRPr="006A16EF" w:rsidRDefault="009414B2">
            <w:pPr>
              <w:spacing w:after="0" w:line="240" w:lineRule="auto"/>
              <w:rPr>
                <w:rFonts w:ascii="Times New Roman" w:eastAsia="Times New Roman" w:hAnsi="Times New Roman" w:cs="Times New Roman"/>
                <w:sz w:val="20"/>
                <w:szCs w:val="20"/>
              </w:rPr>
            </w:pPr>
          </w:p>
        </w:tc>
        <w:tc>
          <w:tcPr>
            <w:tcW w:w="1277" w:type="dxa"/>
            <w:vMerge/>
            <w:tcBorders>
              <w:top w:val="nil"/>
              <w:left w:val="single" w:sz="6" w:space="0" w:color="auto"/>
              <w:bottom w:val="nil"/>
              <w:right w:val="single" w:sz="4" w:space="0" w:color="auto"/>
            </w:tcBorders>
            <w:vAlign w:val="center"/>
            <w:hideMark/>
          </w:tcPr>
          <w:p w:rsidR="009414B2" w:rsidRPr="006A16EF" w:rsidRDefault="009414B2">
            <w:pPr>
              <w:spacing w:after="0" w:line="240" w:lineRule="auto"/>
              <w:rPr>
                <w:rFonts w:ascii="Times New Roman" w:eastAsia="Times New Roman" w:hAnsi="Times New Roman" w:cs="Times New Roman"/>
                <w:sz w:val="20"/>
                <w:szCs w:val="20"/>
              </w:rPr>
            </w:pPr>
          </w:p>
        </w:tc>
        <w:tc>
          <w:tcPr>
            <w:tcW w:w="1563" w:type="dxa"/>
            <w:tcBorders>
              <w:top w:val="single" w:sz="6" w:space="0" w:color="auto"/>
              <w:left w:val="single" w:sz="4" w:space="0" w:color="auto"/>
              <w:bottom w:val="single" w:sz="6" w:space="0" w:color="auto"/>
              <w:right w:val="single" w:sz="6" w:space="0" w:color="auto"/>
            </w:tcBorders>
          </w:tcPr>
          <w:p w:rsidR="009414B2" w:rsidRPr="006A16EF" w:rsidRDefault="00457E2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9414B2" w:rsidRPr="006A16EF" w:rsidRDefault="009414B2">
            <w:pPr>
              <w:pStyle w:val="ConsPlusNormal"/>
              <w:widowControl/>
              <w:spacing w:line="276" w:lineRule="auto"/>
              <w:ind w:firstLine="0"/>
              <w:rPr>
                <w:rFonts w:ascii="Times New Roman" w:hAnsi="Times New Roman" w:cs="Times New Roman"/>
                <w:lang w:eastAsia="en-US"/>
              </w:rPr>
            </w:pPr>
          </w:p>
        </w:tc>
        <w:tc>
          <w:tcPr>
            <w:tcW w:w="868" w:type="dxa"/>
            <w:tcBorders>
              <w:top w:val="single" w:sz="6" w:space="0" w:color="auto"/>
              <w:left w:val="single" w:sz="6" w:space="0" w:color="auto"/>
              <w:bottom w:val="single" w:sz="6" w:space="0" w:color="auto"/>
              <w:right w:val="single" w:sz="6" w:space="0" w:color="auto"/>
            </w:tcBorders>
            <w:hideMark/>
          </w:tcPr>
          <w:p w:rsidR="009414B2" w:rsidRPr="006A16EF" w:rsidRDefault="009414B2">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850" w:type="dxa"/>
            <w:tcBorders>
              <w:top w:val="single" w:sz="6" w:space="0" w:color="auto"/>
              <w:left w:val="single" w:sz="6" w:space="0" w:color="auto"/>
              <w:bottom w:val="single" w:sz="6" w:space="0" w:color="auto"/>
              <w:right w:val="single" w:sz="4" w:space="0" w:color="auto"/>
            </w:tcBorders>
            <w:hideMark/>
          </w:tcPr>
          <w:p w:rsidR="009414B2" w:rsidRPr="006A16EF" w:rsidRDefault="009414B2">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6" w:space="0" w:color="auto"/>
            </w:tcBorders>
            <w:hideMark/>
          </w:tcPr>
          <w:p w:rsidR="009414B2" w:rsidRPr="006A16EF" w:rsidRDefault="009414B2">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969" w:type="dxa"/>
            <w:tcBorders>
              <w:top w:val="single" w:sz="6" w:space="0" w:color="auto"/>
              <w:left w:val="single" w:sz="4" w:space="0" w:color="auto"/>
              <w:bottom w:val="single" w:sz="6" w:space="0" w:color="auto"/>
              <w:right w:val="single" w:sz="6" w:space="0" w:color="auto"/>
            </w:tcBorders>
            <w:hideMark/>
          </w:tcPr>
          <w:p w:rsidR="009414B2" w:rsidRPr="006A16EF" w:rsidRDefault="009414B2">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732" w:type="dxa"/>
            <w:tcBorders>
              <w:top w:val="single" w:sz="6" w:space="0" w:color="auto"/>
              <w:left w:val="single" w:sz="4" w:space="0" w:color="auto"/>
              <w:bottom w:val="single" w:sz="6" w:space="0" w:color="auto"/>
              <w:right w:val="single" w:sz="6" w:space="0" w:color="auto"/>
            </w:tcBorders>
          </w:tcPr>
          <w:p w:rsidR="009414B2" w:rsidRPr="006A16EF" w:rsidRDefault="009414B2">
            <w:pPr>
              <w:pStyle w:val="ConsPlusNormal"/>
              <w:widowControl/>
              <w:spacing w:line="276" w:lineRule="auto"/>
              <w:ind w:firstLine="0"/>
              <w:rPr>
                <w:rFonts w:ascii="Times New Roman" w:hAnsi="Times New Roman" w:cs="Times New Roman"/>
                <w:lang w:eastAsia="en-US"/>
              </w:rPr>
            </w:pPr>
          </w:p>
        </w:tc>
        <w:tc>
          <w:tcPr>
            <w:tcW w:w="707" w:type="dxa"/>
            <w:vMerge/>
            <w:tcBorders>
              <w:top w:val="nil"/>
              <w:left w:val="single" w:sz="6" w:space="0" w:color="auto"/>
              <w:bottom w:val="nil"/>
              <w:right w:val="single" w:sz="6" w:space="0" w:color="auto"/>
            </w:tcBorders>
            <w:vAlign w:val="center"/>
            <w:hideMark/>
          </w:tcPr>
          <w:p w:rsidR="009414B2" w:rsidRPr="006A16EF" w:rsidRDefault="009414B2">
            <w:pPr>
              <w:spacing w:after="0" w:line="240" w:lineRule="auto"/>
              <w:rPr>
                <w:rFonts w:ascii="Times New Roman" w:eastAsia="Times New Roman" w:hAnsi="Times New Roman" w:cs="Times New Roman"/>
                <w:sz w:val="20"/>
                <w:szCs w:val="20"/>
              </w:rPr>
            </w:pPr>
          </w:p>
        </w:tc>
        <w:tc>
          <w:tcPr>
            <w:tcW w:w="3263" w:type="dxa"/>
            <w:vMerge/>
            <w:tcBorders>
              <w:top w:val="nil"/>
              <w:left w:val="single" w:sz="6" w:space="0" w:color="auto"/>
              <w:bottom w:val="nil"/>
              <w:right w:val="single" w:sz="6" w:space="0" w:color="auto"/>
            </w:tcBorders>
            <w:vAlign w:val="center"/>
            <w:hideMark/>
          </w:tcPr>
          <w:p w:rsidR="009414B2" w:rsidRPr="006A16EF" w:rsidRDefault="009414B2">
            <w:pPr>
              <w:spacing w:after="0" w:line="240" w:lineRule="auto"/>
              <w:rPr>
                <w:rFonts w:ascii="Times New Roman" w:eastAsia="Times New Roman" w:hAnsi="Times New Roman" w:cs="Times New Roman"/>
                <w:sz w:val="20"/>
                <w:szCs w:val="20"/>
              </w:rPr>
            </w:pPr>
          </w:p>
        </w:tc>
      </w:tr>
      <w:tr w:rsidR="00DB7EF5" w:rsidRPr="006A16EF" w:rsidTr="00F764BD">
        <w:trPr>
          <w:cantSplit/>
          <w:trHeight w:val="600"/>
        </w:trPr>
        <w:tc>
          <w:tcPr>
            <w:tcW w:w="2253" w:type="dxa"/>
            <w:tcBorders>
              <w:top w:val="single" w:sz="4" w:space="0" w:color="auto"/>
              <w:left w:val="single" w:sz="6" w:space="0" w:color="auto"/>
              <w:bottom w:val="nil"/>
              <w:right w:val="single" w:sz="6" w:space="0" w:color="auto"/>
            </w:tcBorders>
            <w:vAlign w:val="center"/>
            <w:hideMark/>
          </w:tcPr>
          <w:p w:rsidR="00DB7EF5" w:rsidRPr="006A16EF" w:rsidRDefault="00DB7EF5">
            <w:pPr>
              <w:spacing w:after="0" w:line="240" w:lineRule="auto"/>
              <w:rPr>
                <w:rFonts w:ascii="Times New Roman" w:hAnsi="Times New Roman"/>
                <w:sz w:val="20"/>
                <w:szCs w:val="20"/>
              </w:rPr>
            </w:pPr>
            <w:r w:rsidRPr="006A16EF">
              <w:rPr>
                <w:rFonts w:ascii="Times New Roman" w:hAnsi="Times New Roman"/>
                <w:sz w:val="20"/>
                <w:szCs w:val="20"/>
              </w:rPr>
              <w:t xml:space="preserve">В </w:t>
            </w:r>
            <w:proofErr w:type="spellStart"/>
            <w:r w:rsidRPr="006A16EF">
              <w:rPr>
                <w:rFonts w:ascii="Times New Roman" w:hAnsi="Times New Roman"/>
                <w:sz w:val="20"/>
                <w:szCs w:val="20"/>
              </w:rPr>
              <w:t>т.ч</w:t>
            </w:r>
            <w:proofErr w:type="spellEnd"/>
            <w:r w:rsidRPr="006A16EF">
              <w:rPr>
                <w:rFonts w:ascii="Times New Roman" w:hAnsi="Times New Roman"/>
                <w:sz w:val="20"/>
                <w:szCs w:val="20"/>
              </w:rPr>
              <w:t>.:</w:t>
            </w:r>
          </w:p>
          <w:p w:rsidR="00DB7EF5" w:rsidRPr="006A16EF" w:rsidRDefault="00DB7EF5" w:rsidP="00F764BD">
            <w:pPr>
              <w:spacing w:after="0" w:line="240" w:lineRule="auto"/>
              <w:rPr>
                <w:rFonts w:ascii="Times New Roman" w:hAnsi="Times New Roman"/>
                <w:sz w:val="20"/>
                <w:szCs w:val="20"/>
              </w:rPr>
            </w:pPr>
            <w:r w:rsidRPr="006A16EF">
              <w:rPr>
                <w:rFonts w:ascii="Times New Roman" w:hAnsi="Times New Roman"/>
                <w:sz w:val="20"/>
                <w:szCs w:val="20"/>
              </w:rPr>
              <w:t>1.1.Расходы на обеспечение функций органов местного самоуправления</w:t>
            </w:r>
          </w:p>
        </w:tc>
        <w:tc>
          <w:tcPr>
            <w:tcW w:w="1127" w:type="dxa"/>
            <w:tcBorders>
              <w:top w:val="single" w:sz="4" w:space="0" w:color="auto"/>
              <w:left w:val="single" w:sz="6" w:space="0" w:color="auto"/>
              <w:bottom w:val="nil"/>
              <w:right w:val="single" w:sz="6"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1277" w:type="dxa"/>
            <w:tcBorders>
              <w:top w:val="single" w:sz="4" w:space="0" w:color="auto"/>
              <w:left w:val="single" w:sz="6" w:space="0" w:color="auto"/>
              <w:bottom w:val="nil"/>
              <w:right w:val="single" w:sz="4" w:space="0" w:color="auto"/>
            </w:tcBorders>
          </w:tcPr>
          <w:p w:rsidR="00DB7EF5" w:rsidRPr="006A16EF" w:rsidRDefault="00457E2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2023-2025</w:t>
            </w:r>
          </w:p>
        </w:tc>
        <w:tc>
          <w:tcPr>
            <w:tcW w:w="1563" w:type="dxa"/>
            <w:tcBorders>
              <w:top w:val="single" w:sz="6" w:space="0" w:color="auto"/>
              <w:left w:val="single" w:sz="4" w:space="0" w:color="auto"/>
              <w:bottom w:val="single" w:sz="6" w:space="0" w:color="auto"/>
              <w:right w:val="single" w:sz="6" w:space="0" w:color="auto"/>
            </w:tcBorders>
            <w:hideMark/>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 местный</w:t>
            </w:r>
          </w:p>
        </w:tc>
        <w:tc>
          <w:tcPr>
            <w:tcW w:w="868" w:type="dxa"/>
            <w:tcBorders>
              <w:top w:val="single" w:sz="6" w:space="0" w:color="auto"/>
              <w:left w:val="single" w:sz="6" w:space="0" w:color="auto"/>
              <w:bottom w:val="single" w:sz="6" w:space="0" w:color="auto"/>
              <w:right w:val="single" w:sz="6" w:space="0" w:color="auto"/>
            </w:tcBorders>
          </w:tcPr>
          <w:p w:rsidR="00DB7EF5" w:rsidRPr="00A85778" w:rsidRDefault="003A1EFC" w:rsidP="00EB616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22317,3</w:t>
            </w:r>
          </w:p>
        </w:tc>
        <w:tc>
          <w:tcPr>
            <w:tcW w:w="850" w:type="dxa"/>
            <w:tcBorders>
              <w:top w:val="single" w:sz="6" w:space="0" w:color="auto"/>
              <w:left w:val="single" w:sz="6" w:space="0" w:color="auto"/>
              <w:bottom w:val="single" w:sz="6" w:space="0" w:color="auto"/>
              <w:right w:val="single" w:sz="4" w:space="0" w:color="auto"/>
            </w:tcBorders>
          </w:tcPr>
          <w:p w:rsidR="00DB7EF5" w:rsidRPr="00A85778" w:rsidRDefault="003A1EFC" w:rsidP="00EB616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22317,3</w:t>
            </w:r>
          </w:p>
        </w:tc>
        <w:tc>
          <w:tcPr>
            <w:tcW w:w="851" w:type="dxa"/>
            <w:tcBorders>
              <w:top w:val="single" w:sz="6" w:space="0" w:color="auto"/>
              <w:left w:val="single" w:sz="4" w:space="0" w:color="auto"/>
              <w:bottom w:val="single" w:sz="6" w:space="0" w:color="auto"/>
              <w:right w:val="single" w:sz="6" w:space="0" w:color="auto"/>
            </w:tcBorders>
          </w:tcPr>
          <w:p w:rsidR="00DB7EF5" w:rsidRPr="00A85778" w:rsidRDefault="00DB7EF5" w:rsidP="00EB616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22317,3</w:t>
            </w:r>
          </w:p>
        </w:tc>
        <w:tc>
          <w:tcPr>
            <w:tcW w:w="969" w:type="dxa"/>
            <w:tcBorders>
              <w:top w:val="single" w:sz="6" w:space="0" w:color="auto"/>
              <w:left w:val="single" w:sz="4" w:space="0" w:color="auto"/>
              <w:bottom w:val="single" w:sz="6" w:space="0" w:color="auto"/>
              <w:right w:val="single" w:sz="6" w:space="0" w:color="auto"/>
            </w:tcBorders>
          </w:tcPr>
          <w:p w:rsidR="00DB7EF5" w:rsidRPr="006A16EF" w:rsidRDefault="003A1EFC" w:rsidP="00EB616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66951,9</w:t>
            </w:r>
          </w:p>
        </w:tc>
        <w:tc>
          <w:tcPr>
            <w:tcW w:w="732" w:type="dxa"/>
            <w:tcBorders>
              <w:top w:val="single" w:sz="6" w:space="0" w:color="auto"/>
              <w:left w:val="single" w:sz="4" w:space="0" w:color="auto"/>
              <w:bottom w:val="single" w:sz="6" w:space="0" w:color="auto"/>
              <w:right w:val="single" w:sz="6"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707" w:type="dxa"/>
            <w:tcBorders>
              <w:top w:val="nil"/>
              <w:left w:val="single" w:sz="6" w:space="0" w:color="auto"/>
              <w:bottom w:val="nil"/>
              <w:right w:val="single" w:sz="6" w:space="0" w:color="auto"/>
            </w:tcBorders>
            <w:vAlign w:val="center"/>
          </w:tcPr>
          <w:p w:rsidR="00DB7EF5" w:rsidRPr="006A16EF" w:rsidRDefault="00DB7EF5">
            <w:pPr>
              <w:spacing w:after="0" w:line="240" w:lineRule="auto"/>
              <w:rPr>
                <w:rFonts w:ascii="Times New Roman" w:hAnsi="Times New Roman"/>
                <w:sz w:val="20"/>
                <w:szCs w:val="20"/>
              </w:rPr>
            </w:pPr>
          </w:p>
        </w:tc>
        <w:tc>
          <w:tcPr>
            <w:tcW w:w="3263" w:type="dxa"/>
            <w:tcBorders>
              <w:top w:val="nil"/>
              <w:left w:val="single" w:sz="6" w:space="0" w:color="auto"/>
              <w:bottom w:val="nil"/>
              <w:right w:val="single" w:sz="6" w:space="0" w:color="auto"/>
            </w:tcBorders>
            <w:vAlign w:val="center"/>
          </w:tcPr>
          <w:p w:rsidR="00DB7EF5" w:rsidRPr="006A16EF" w:rsidRDefault="00DB7EF5">
            <w:pPr>
              <w:spacing w:after="0" w:line="240" w:lineRule="auto"/>
              <w:rPr>
                <w:rFonts w:ascii="Times New Roman" w:hAnsi="Times New Roman"/>
                <w:sz w:val="20"/>
                <w:szCs w:val="20"/>
              </w:rPr>
            </w:pPr>
          </w:p>
        </w:tc>
      </w:tr>
      <w:tr w:rsidR="009414B2" w:rsidRPr="006A16EF" w:rsidTr="00CB2675">
        <w:trPr>
          <w:cantSplit/>
          <w:trHeight w:val="600"/>
        </w:trPr>
        <w:tc>
          <w:tcPr>
            <w:tcW w:w="2253" w:type="dxa"/>
            <w:tcBorders>
              <w:top w:val="nil"/>
              <w:left w:val="single" w:sz="6" w:space="0" w:color="auto"/>
              <w:bottom w:val="nil"/>
              <w:right w:val="single" w:sz="6" w:space="0" w:color="auto"/>
            </w:tcBorders>
            <w:vAlign w:val="center"/>
          </w:tcPr>
          <w:p w:rsidR="009414B2" w:rsidRPr="006A16EF" w:rsidRDefault="009414B2">
            <w:pPr>
              <w:spacing w:after="0" w:line="240" w:lineRule="auto"/>
              <w:rPr>
                <w:rFonts w:ascii="Times New Roman" w:hAnsi="Times New Roman"/>
                <w:sz w:val="20"/>
                <w:szCs w:val="20"/>
              </w:rPr>
            </w:pPr>
          </w:p>
        </w:tc>
        <w:tc>
          <w:tcPr>
            <w:tcW w:w="1127" w:type="dxa"/>
            <w:tcBorders>
              <w:top w:val="nil"/>
              <w:left w:val="single" w:sz="6" w:space="0" w:color="auto"/>
              <w:bottom w:val="nil"/>
              <w:right w:val="single" w:sz="6" w:space="0" w:color="auto"/>
            </w:tcBorders>
          </w:tcPr>
          <w:p w:rsidR="009414B2" w:rsidRPr="006A16EF" w:rsidRDefault="009414B2">
            <w:pPr>
              <w:pStyle w:val="ConsPlusNormal"/>
              <w:widowControl/>
              <w:spacing w:line="276" w:lineRule="auto"/>
              <w:ind w:firstLine="0"/>
              <w:rPr>
                <w:rFonts w:ascii="Times New Roman" w:hAnsi="Times New Roman" w:cs="Times New Roman"/>
                <w:lang w:eastAsia="en-US"/>
              </w:rPr>
            </w:pPr>
          </w:p>
        </w:tc>
        <w:tc>
          <w:tcPr>
            <w:tcW w:w="1277" w:type="dxa"/>
            <w:tcBorders>
              <w:top w:val="nil"/>
              <w:left w:val="single" w:sz="6" w:space="0" w:color="auto"/>
              <w:bottom w:val="nil"/>
              <w:right w:val="single" w:sz="4" w:space="0" w:color="auto"/>
            </w:tcBorders>
          </w:tcPr>
          <w:p w:rsidR="009414B2" w:rsidRPr="006A16EF" w:rsidRDefault="009414B2">
            <w:pPr>
              <w:pStyle w:val="ConsPlusNormal"/>
              <w:widowControl/>
              <w:spacing w:line="276" w:lineRule="auto"/>
              <w:ind w:firstLine="0"/>
              <w:rPr>
                <w:rFonts w:ascii="Times New Roman" w:hAnsi="Times New Roman" w:cs="Times New Roman"/>
                <w:lang w:eastAsia="en-US"/>
              </w:rPr>
            </w:pPr>
          </w:p>
        </w:tc>
        <w:tc>
          <w:tcPr>
            <w:tcW w:w="1563" w:type="dxa"/>
            <w:tcBorders>
              <w:top w:val="single" w:sz="6" w:space="0" w:color="auto"/>
              <w:left w:val="single" w:sz="4" w:space="0" w:color="auto"/>
              <w:bottom w:val="single" w:sz="6" w:space="0" w:color="auto"/>
              <w:right w:val="single" w:sz="6" w:space="0" w:color="auto"/>
            </w:tcBorders>
          </w:tcPr>
          <w:p w:rsidR="009414B2" w:rsidRPr="006A16EF" w:rsidRDefault="009414B2">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 областной</w:t>
            </w:r>
          </w:p>
          <w:p w:rsidR="009414B2" w:rsidRPr="006A16EF" w:rsidRDefault="009414B2">
            <w:pPr>
              <w:pStyle w:val="ConsPlusNormal"/>
              <w:widowControl/>
              <w:spacing w:line="276" w:lineRule="auto"/>
              <w:ind w:firstLine="0"/>
              <w:rPr>
                <w:rFonts w:ascii="Times New Roman" w:hAnsi="Times New Roman" w:cs="Times New Roman"/>
                <w:lang w:eastAsia="en-US"/>
              </w:rPr>
            </w:pPr>
          </w:p>
        </w:tc>
        <w:tc>
          <w:tcPr>
            <w:tcW w:w="868" w:type="dxa"/>
            <w:tcBorders>
              <w:top w:val="single" w:sz="6" w:space="0" w:color="auto"/>
              <w:left w:val="single" w:sz="6" w:space="0" w:color="auto"/>
              <w:bottom w:val="single" w:sz="6" w:space="0" w:color="auto"/>
              <w:right w:val="single" w:sz="6" w:space="0" w:color="auto"/>
            </w:tcBorders>
            <w:hideMark/>
          </w:tcPr>
          <w:p w:rsidR="009414B2" w:rsidRPr="006A16EF" w:rsidRDefault="009414B2">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850" w:type="dxa"/>
            <w:tcBorders>
              <w:top w:val="single" w:sz="6" w:space="0" w:color="auto"/>
              <w:left w:val="single" w:sz="6" w:space="0" w:color="auto"/>
              <w:bottom w:val="single" w:sz="6" w:space="0" w:color="auto"/>
              <w:right w:val="single" w:sz="4" w:space="0" w:color="auto"/>
            </w:tcBorders>
            <w:hideMark/>
          </w:tcPr>
          <w:p w:rsidR="009414B2" w:rsidRPr="006A16EF" w:rsidRDefault="009414B2">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6" w:space="0" w:color="auto"/>
            </w:tcBorders>
            <w:hideMark/>
          </w:tcPr>
          <w:p w:rsidR="009414B2" w:rsidRPr="006A16EF" w:rsidRDefault="009414B2">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969" w:type="dxa"/>
            <w:tcBorders>
              <w:top w:val="single" w:sz="6" w:space="0" w:color="auto"/>
              <w:left w:val="single" w:sz="4" w:space="0" w:color="auto"/>
              <w:bottom w:val="single" w:sz="6" w:space="0" w:color="auto"/>
              <w:right w:val="single" w:sz="6" w:space="0" w:color="auto"/>
            </w:tcBorders>
            <w:hideMark/>
          </w:tcPr>
          <w:p w:rsidR="009414B2" w:rsidRPr="006A16EF" w:rsidRDefault="009414B2">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0</w:t>
            </w:r>
          </w:p>
        </w:tc>
        <w:tc>
          <w:tcPr>
            <w:tcW w:w="732" w:type="dxa"/>
            <w:tcBorders>
              <w:top w:val="single" w:sz="6" w:space="0" w:color="auto"/>
              <w:left w:val="single" w:sz="4" w:space="0" w:color="auto"/>
              <w:bottom w:val="single" w:sz="6" w:space="0" w:color="auto"/>
              <w:right w:val="single" w:sz="6" w:space="0" w:color="auto"/>
            </w:tcBorders>
          </w:tcPr>
          <w:p w:rsidR="009414B2" w:rsidRPr="006A16EF" w:rsidRDefault="009414B2">
            <w:pPr>
              <w:pStyle w:val="ConsPlusNormal"/>
              <w:widowControl/>
              <w:spacing w:line="276" w:lineRule="auto"/>
              <w:ind w:firstLine="0"/>
              <w:rPr>
                <w:rFonts w:ascii="Times New Roman" w:hAnsi="Times New Roman" w:cs="Times New Roman"/>
                <w:lang w:eastAsia="en-US"/>
              </w:rPr>
            </w:pPr>
          </w:p>
        </w:tc>
        <w:tc>
          <w:tcPr>
            <w:tcW w:w="707" w:type="dxa"/>
            <w:tcBorders>
              <w:top w:val="nil"/>
              <w:left w:val="single" w:sz="6" w:space="0" w:color="auto"/>
              <w:bottom w:val="nil"/>
              <w:right w:val="single" w:sz="6" w:space="0" w:color="auto"/>
            </w:tcBorders>
            <w:vAlign w:val="center"/>
          </w:tcPr>
          <w:p w:rsidR="009414B2" w:rsidRPr="006A16EF" w:rsidRDefault="009414B2">
            <w:pPr>
              <w:spacing w:after="0" w:line="240" w:lineRule="auto"/>
              <w:rPr>
                <w:rFonts w:ascii="Times New Roman" w:hAnsi="Times New Roman"/>
                <w:sz w:val="20"/>
                <w:szCs w:val="20"/>
              </w:rPr>
            </w:pPr>
          </w:p>
        </w:tc>
        <w:tc>
          <w:tcPr>
            <w:tcW w:w="3263" w:type="dxa"/>
            <w:tcBorders>
              <w:top w:val="nil"/>
              <w:left w:val="single" w:sz="6" w:space="0" w:color="auto"/>
              <w:bottom w:val="nil"/>
              <w:right w:val="single" w:sz="6" w:space="0" w:color="auto"/>
            </w:tcBorders>
            <w:vAlign w:val="center"/>
          </w:tcPr>
          <w:p w:rsidR="009414B2" w:rsidRPr="006A16EF" w:rsidRDefault="009414B2">
            <w:pPr>
              <w:spacing w:after="0" w:line="240" w:lineRule="auto"/>
              <w:rPr>
                <w:rFonts w:ascii="Times New Roman" w:hAnsi="Times New Roman"/>
                <w:sz w:val="20"/>
                <w:szCs w:val="20"/>
              </w:rPr>
            </w:pPr>
          </w:p>
        </w:tc>
      </w:tr>
      <w:tr w:rsidR="009414B2" w:rsidRPr="006A16EF" w:rsidTr="00F764BD">
        <w:trPr>
          <w:cantSplit/>
          <w:trHeight w:val="600"/>
        </w:trPr>
        <w:tc>
          <w:tcPr>
            <w:tcW w:w="2253" w:type="dxa"/>
            <w:tcBorders>
              <w:top w:val="nil"/>
              <w:left w:val="single" w:sz="6" w:space="0" w:color="auto"/>
              <w:bottom w:val="nil"/>
              <w:right w:val="single" w:sz="6" w:space="0" w:color="auto"/>
            </w:tcBorders>
            <w:vAlign w:val="center"/>
          </w:tcPr>
          <w:p w:rsidR="009414B2" w:rsidRPr="006A16EF" w:rsidRDefault="009414B2">
            <w:pPr>
              <w:spacing w:after="0" w:line="240" w:lineRule="auto"/>
              <w:rPr>
                <w:rFonts w:ascii="Times New Roman" w:hAnsi="Times New Roman"/>
                <w:sz w:val="20"/>
                <w:szCs w:val="20"/>
              </w:rPr>
            </w:pPr>
          </w:p>
        </w:tc>
        <w:tc>
          <w:tcPr>
            <w:tcW w:w="1127" w:type="dxa"/>
            <w:tcBorders>
              <w:top w:val="nil"/>
              <w:left w:val="single" w:sz="6" w:space="0" w:color="auto"/>
              <w:bottom w:val="nil"/>
              <w:right w:val="single" w:sz="6" w:space="0" w:color="auto"/>
            </w:tcBorders>
          </w:tcPr>
          <w:p w:rsidR="009414B2" w:rsidRPr="006A16EF" w:rsidRDefault="009414B2">
            <w:pPr>
              <w:pStyle w:val="ConsPlusNormal"/>
              <w:widowControl/>
              <w:spacing w:line="276" w:lineRule="auto"/>
              <w:ind w:firstLine="0"/>
              <w:rPr>
                <w:rFonts w:ascii="Times New Roman" w:hAnsi="Times New Roman" w:cs="Times New Roman"/>
                <w:lang w:eastAsia="en-US"/>
              </w:rPr>
            </w:pPr>
          </w:p>
        </w:tc>
        <w:tc>
          <w:tcPr>
            <w:tcW w:w="1277" w:type="dxa"/>
            <w:tcBorders>
              <w:top w:val="nil"/>
              <w:left w:val="single" w:sz="6" w:space="0" w:color="auto"/>
              <w:bottom w:val="nil"/>
              <w:right w:val="single" w:sz="4" w:space="0" w:color="auto"/>
            </w:tcBorders>
          </w:tcPr>
          <w:p w:rsidR="009414B2" w:rsidRPr="006A16EF" w:rsidRDefault="009414B2">
            <w:pPr>
              <w:pStyle w:val="ConsPlusNormal"/>
              <w:widowControl/>
              <w:spacing w:line="276" w:lineRule="auto"/>
              <w:ind w:firstLine="0"/>
              <w:rPr>
                <w:rFonts w:ascii="Times New Roman" w:hAnsi="Times New Roman" w:cs="Times New Roman"/>
                <w:lang w:eastAsia="en-US"/>
              </w:rPr>
            </w:pPr>
          </w:p>
        </w:tc>
        <w:tc>
          <w:tcPr>
            <w:tcW w:w="1563" w:type="dxa"/>
            <w:tcBorders>
              <w:top w:val="single" w:sz="6" w:space="0" w:color="auto"/>
              <w:left w:val="single" w:sz="4" w:space="0" w:color="auto"/>
              <w:bottom w:val="single" w:sz="6" w:space="0" w:color="auto"/>
              <w:right w:val="single" w:sz="6" w:space="0" w:color="auto"/>
            </w:tcBorders>
          </w:tcPr>
          <w:p w:rsidR="009414B2" w:rsidRPr="006A16EF" w:rsidRDefault="009414B2">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 федеральн</w:t>
            </w:r>
            <w:r w:rsidR="00C77AA6">
              <w:rPr>
                <w:rFonts w:ascii="Times New Roman" w:hAnsi="Times New Roman" w:cs="Times New Roman"/>
                <w:lang w:eastAsia="en-US"/>
              </w:rPr>
              <w:t>ый</w:t>
            </w:r>
          </w:p>
          <w:p w:rsidR="009414B2" w:rsidRPr="006A16EF" w:rsidRDefault="009414B2">
            <w:pPr>
              <w:pStyle w:val="ConsPlusNormal"/>
              <w:widowControl/>
              <w:spacing w:line="276" w:lineRule="auto"/>
              <w:ind w:firstLine="0"/>
              <w:rPr>
                <w:rFonts w:ascii="Times New Roman" w:hAnsi="Times New Roman" w:cs="Times New Roman"/>
                <w:lang w:eastAsia="en-US"/>
              </w:rPr>
            </w:pPr>
          </w:p>
        </w:tc>
        <w:tc>
          <w:tcPr>
            <w:tcW w:w="868" w:type="dxa"/>
            <w:tcBorders>
              <w:top w:val="single" w:sz="6" w:space="0" w:color="auto"/>
              <w:left w:val="single" w:sz="6" w:space="0" w:color="auto"/>
              <w:bottom w:val="single" w:sz="6" w:space="0" w:color="auto"/>
              <w:right w:val="single" w:sz="6" w:space="0" w:color="auto"/>
            </w:tcBorders>
            <w:hideMark/>
          </w:tcPr>
          <w:p w:rsidR="009414B2" w:rsidRPr="006A16EF" w:rsidRDefault="009414B2">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850" w:type="dxa"/>
            <w:tcBorders>
              <w:top w:val="single" w:sz="6" w:space="0" w:color="auto"/>
              <w:left w:val="single" w:sz="6" w:space="0" w:color="auto"/>
              <w:bottom w:val="single" w:sz="6" w:space="0" w:color="auto"/>
              <w:right w:val="single" w:sz="4" w:space="0" w:color="auto"/>
            </w:tcBorders>
            <w:hideMark/>
          </w:tcPr>
          <w:p w:rsidR="009414B2" w:rsidRPr="006A16EF" w:rsidRDefault="009414B2">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6" w:space="0" w:color="auto"/>
            </w:tcBorders>
            <w:hideMark/>
          </w:tcPr>
          <w:p w:rsidR="009414B2" w:rsidRPr="006A16EF" w:rsidRDefault="009414B2">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969" w:type="dxa"/>
            <w:tcBorders>
              <w:top w:val="single" w:sz="6" w:space="0" w:color="auto"/>
              <w:left w:val="single" w:sz="4" w:space="0" w:color="auto"/>
              <w:bottom w:val="single" w:sz="6" w:space="0" w:color="auto"/>
              <w:right w:val="single" w:sz="6" w:space="0" w:color="auto"/>
            </w:tcBorders>
            <w:hideMark/>
          </w:tcPr>
          <w:p w:rsidR="009414B2" w:rsidRPr="006A16EF" w:rsidRDefault="009414B2">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732" w:type="dxa"/>
            <w:tcBorders>
              <w:top w:val="single" w:sz="6" w:space="0" w:color="auto"/>
              <w:left w:val="single" w:sz="4" w:space="0" w:color="auto"/>
              <w:bottom w:val="single" w:sz="6" w:space="0" w:color="auto"/>
              <w:right w:val="single" w:sz="6" w:space="0" w:color="auto"/>
            </w:tcBorders>
          </w:tcPr>
          <w:p w:rsidR="009414B2" w:rsidRPr="006A16EF" w:rsidRDefault="009414B2">
            <w:pPr>
              <w:pStyle w:val="ConsPlusNormal"/>
              <w:widowControl/>
              <w:spacing w:line="276" w:lineRule="auto"/>
              <w:ind w:firstLine="0"/>
              <w:rPr>
                <w:rFonts w:ascii="Times New Roman" w:hAnsi="Times New Roman" w:cs="Times New Roman"/>
                <w:lang w:eastAsia="en-US"/>
              </w:rPr>
            </w:pPr>
          </w:p>
        </w:tc>
        <w:tc>
          <w:tcPr>
            <w:tcW w:w="707" w:type="dxa"/>
            <w:tcBorders>
              <w:top w:val="nil"/>
              <w:left w:val="single" w:sz="6" w:space="0" w:color="auto"/>
              <w:bottom w:val="nil"/>
              <w:right w:val="single" w:sz="6" w:space="0" w:color="auto"/>
            </w:tcBorders>
            <w:vAlign w:val="center"/>
          </w:tcPr>
          <w:p w:rsidR="009414B2" w:rsidRPr="006A16EF" w:rsidRDefault="009414B2">
            <w:pPr>
              <w:spacing w:after="0" w:line="240" w:lineRule="auto"/>
              <w:rPr>
                <w:rFonts w:ascii="Times New Roman" w:hAnsi="Times New Roman"/>
                <w:sz w:val="20"/>
                <w:szCs w:val="20"/>
              </w:rPr>
            </w:pPr>
          </w:p>
        </w:tc>
        <w:tc>
          <w:tcPr>
            <w:tcW w:w="3263" w:type="dxa"/>
            <w:tcBorders>
              <w:top w:val="nil"/>
              <w:left w:val="single" w:sz="6" w:space="0" w:color="auto"/>
              <w:bottom w:val="nil"/>
              <w:right w:val="single" w:sz="6" w:space="0" w:color="auto"/>
            </w:tcBorders>
            <w:vAlign w:val="center"/>
          </w:tcPr>
          <w:p w:rsidR="009414B2" w:rsidRPr="006A16EF" w:rsidRDefault="009414B2">
            <w:pPr>
              <w:spacing w:after="0" w:line="240" w:lineRule="auto"/>
              <w:rPr>
                <w:rFonts w:ascii="Times New Roman" w:hAnsi="Times New Roman"/>
                <w:sz w:val="20"/>
                <w:szCs w:val="20"/>
              </w:rPr>
            </w:pPr>
          </w:p>
        </w:tc>
      </w:tr>
      <w:tr w:rsidR="00DB7EF5" w:rsidRPr="006A16EF" w:rsidTr="00F764BD">
        <w:trPr>
          <w:cantSplit/>
          <w:trHeight w:val="600"/>
        </w:trPr>
        <w:tc>
          <w:tcPr>
            <w:tcW w:w="2253" w:type="dxa"/>
            <w:tcBorders>
              <w:top w:val="single" w:sz="4" w:space="0" w:color="auto"/>
              <w:left w:val="single" w:sz="6" w:space="0" w:color="auto"/>
              <w:bottom w:val="nil"/>
              <w:right w:val="single" w:sz="6" w:space="0" w:color="auto"/>
            </w:tcBorders>
            <w:vAlign w:val="center"/>
            <w:hideMark/>
          </w:tcPr>
          <w:p w:rsidR="00DB7EF5" w:rsidRPr="006A16EF" w:rsidRDefault="00DB7EF5" w:rsidP="00F764BD">
            <w:pPr>
              <w:spacing w:after="0" w:line="240" w:lineRule="auto"/>
              <w:rPr>
                <w:rFonts w:ascii="Times New Roman" w:hAnsi="Times New Roman"/>
                <w:sz w:val="20"/>
                <w:szCs w:val="20"/>
              </w:rPr>
            </w:pPr>
            <w:r w:rsidRPr="006A16EF">
              <w:rPr>
                <w:rFonts w:ascii="Times New Roman" w:hAnsi="Times New Roman"/>
                <w:sz w:val="20"/>
                <w:szCs w:val="20"/>
              </w:rPr>
              <w:t>1.2.Осуществление полномочий по организации и осуществлению деятельности по опеке и попечительству в отношении совершеннолетних граждан</w:t>
            </w:r>
          </w:p>
        </w:tc>
        <w:tc>
          <w:tcPr>
            <w:tcW w:w="1127" w:type="dxa"/>
            <w:tcBorders>
              <w:top w:val="single" w:sz="4" w:space="0" w:color="auto"/>
              <w:left w:val="single" w:sz="6" w:space="0" w:color="auto"/>
              <w:bottom w:val="nil"/>
              <w:right w:val="single" w:sz="6"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1277" w:type="dxa"/>
            <w:tcBorders>
              <w:top w:val="single" w:sz="4" w:space="0" w:color="auto"/>
              <w:left w:val="single" w:sz="6" w:space="0" w:color="auto"/>
              <w:bottom w:val="nil"/>
              <w:right w:val="single" w:sz="4"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1563" w:type="dxa"/>
            <w:tcBorders>
              <w:top w:val="single" w:sz="6" w:space="0" w:color="auto"/>
              <w:left w:val="single" w:sz="4" w:space="0" w:color="auto"/>
              <w:bottom w:val="single" w:sz="6" w:space="0" w:color="auto"/>
              <w:right w:val="single" w:sz="6" w:space="0" w:color="auto"/>
            </w:tcBorders>
            <w:hideMark/>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 местный</w:t>
            </w:r>
          </w:p>
        </w:tc>
        <w:tc>
          <w:tcPr>
            <w:tcW w:w="868" w:type="dxa"/>
            <w:tcBorders>
              <w:top w:val="single" w:sz="6" w:space="0" w:color="auto"/>
              <w:left w:val="single" w:sz="6" w:space="0" w:color="auto"/>
              <w:bottom w:val="single" w:sz="6" w:space="0" w:color="auto"/>
              <w:right w:val="single" w:sz="6" w:space="0" w:color="auto"/>
            </w:tcBorders>
          </w:tcPr>
          <w:p w:rsidR="00DB7EF5" w:rsidRPr="00A85778" w:rsidRDefault="00BE424B" w:rsidP="00EB616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435,1</w:t>
            </w:r>
          </w:p>
        </w:tc>
        <w:tc>
          <w:tcPr>
            <w:tcW w:w="850" w:type="dxa"/>
            <w:tcBorders>
              <w:top w:val="single" w:sz="6" w:space="0" w:color="auto"/>
              <w:left w:val="single" w:sz="6" w:space="0" w:color="auto"/>
              <w:bottom w:val="single" w:sz="6" w:space="0" w:color="auto"/>
              <w:right w:val="single" w:sz="4" w:space="0" w:color="auto"/>
            </w:tcBorders>
          </w:tcPr>
          <w:p w:rsidR="00DB7EF5" w:rsidRPr="00A85778" w:rsidRDefault="00DB7EF5" w:rsidP="00EB616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435,1</w:t>
            </w:r>
          </w:p>
        </w:tc>
        <w:tc>
          <w:tcPr>
            <w:tcW w:w="851" w:type="dxa"/>
            <w:tcBorders>
              <w:top w:val="single" w:sz="6" w:space="0" w:color="auto"/>
              <w:left w:val="single" w:sz="4" w:space="0" w:color="auto"/>
              <w:bottom w:val="single" w:sz="6" w:space="0" w:color="auto"/>
              <w:right w:val="single" w:sz="6" w:space="0" w:color="auto"/>
            </w:tcBorders>
          </w:tcPr>
          <w:p w:rsidR="00DB7EF5" w:rsidRPr="00A85778" w:rsidRDefault="00DB7EF5" w:rsidP="00EB6167">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435,1</w:t>
            </w:r>
          </w:p>
        </w:tc>
        <w:tc>
          <w:tcPr>
            <w:tcW w:w="969" w:type="dxa"/>
            <w:tcBorders>
              <w:top w:val="single" w:sz="6" w:space="0" w:color="auto"/>
              <w:left w:val="single" w:sz="4" w:space="0" w:color="auto"/>
              <w:bottom w:val="single" w:sz="6" w:space="0" w:color="auto"/>
              <w:right w:val="single" w:sz="6" w:space="0" w:color="auto"/>
            </w:tcBorders>
          </w:tcPr>
          <w:p w:rsidR="00DB7EF5" w:rsidRPr="006A16EF" w:rsidRDefault="00BE424B" w:rsidP="00EB6167">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1305,3</w:t>
            </w:r>
          </w:p>
        </w:tc>
        <w:tc>
          <w:tcPr>
            <w:tcW w:w="732" w:type="dxa"/>
            <w:tcBorders>
              <w:top w:val="single" w:sz="6" w:space="0" w:color="auto"/>
              <w:left w:val="single" w:sz="4" w:space="0" w:color="auto"/>
              <w:bottom w:val="single" w:sz="6" w:space="0" w:color="auto"/>
              <w:right w:val="single" w:sz="6"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707" w:type="dxa"/>
            <w:tcBorders>
              <w:top w:val="nil"/>
              <w:left w:val="single" w:sz="6" w:space="0" w:color="auto"/>
              <w:bottom w:val="nil"/>
              <w:right w:val="single" w:sz="6" w:space="0" w:color="auto"/>
            </w:tcBorders>
            <w:vAlign w:val="center"/>
          </w:tcPr>
          <w:p w:rsidR="00DB7EF5" w:rsidRPr="006A16EF" w:rsidRDefault="00DB7EF5">
            <w:pPr>
              <w:spacing w:after="0" w:line="240" w:lineRule="auto"/>
              <w:rPr>
                <w:rFonts w:ascii="Times New Roman" w:hAnsi="Times New Roman"/>
                <w:sz w:val="20"/>
                <w:szCs w:val="20"/>
              </w:rPr>
            </w:pPr>
          </w:p>
        </w:tc>
        <w:tc>
          <w:tcPr>
            <w:tcW w:w="3263" w:type="dxa"/>
            <w:tcBorders>
              <w:top w:val="nil"/>
              <w:left w:val="single" w:sz="6" w:space="0" w:color="auto"/>
              <w:bottom w:val="nil"/>
              <w:right w:val="single" w:sz="6" w:space="0" w:color="auto"/>
            </w:tcBorders>
            <w:vAlign w:val="center"/>
          </w:tcPr>
          <w:p w:rsidR="00DB7EF5" w:rsidRPr="006A16EF" w:rsidRDefault="00DB7EF5">
            <w:pPr>
              <w:spacing w:after="0" w:line="240" w:lineRule="auto"/>
              <w:rPr>
                <w:rFonts w:ascii="Times New Roman" w:hAnsi="Times New Roman"/>
                <w:sz w:val="20"/>
                <w:szCs w:val="20"/>
              </w:rPr>
            </w:pPr>
          </w:p>
        </w:tc>
      </w:tr>
      <w:tr w:rsidR="00DB7EF5" w:rsidRPr="006A16EF" w:rsidTr="00CB2675">
        <w:trPr>
          <w:cantSplit/>
          <w:trHeight w:val="600"/>
        </w:trPr>
        <w:tc>
          <w:tcPr>
            <w:tcW w:w="2253" w:type="dxa"/>
            <w:tcBorders>
              <w:top w:val="nil"/>
              <w:left w:val="single" w:sz="6" w:space="0" w:color="auto"/>
              <w:bottom w:val="nil"/>
              <w:right w:val="single" w:sz="6" w:space="0" w:color="auto"/>
            </w:tcBorders>
            <w:vAlign w:val="center"/>
          </w:tcPr>
          <w:p w:rsidR="00DB7EF5" w:rsidRPr="006A16EF" w:rsidRDefault="00DB7EF5">
            <w:pPr>
              <w:spacing w:after="0" w:line="240" w:lineRule="auto"/>
              <w:rPr>
                <w:rFonts w:ascii="Times New Roman" w:hAnsi="Times New Roman"/>
                <w:sz w:val="20"/>
                <w:szCs w:val="20"/>
              </w:rPr>
            </w:pPr>
          </w:p>
        </w:tc>
        <w:tc>
          <w:tcPr>
            <w:tcW w:w="1127" w:type="dxa"/>
            <w:tcBorders>
              <w:top w:val="nil"/>
              <w:left w:val="single" w:sz="6" w:space="0" w:color="auto"/>
              <w:bottom w:val="nil"/>
              <w:right w:val="single" w:sz="6"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1277" w:type="dxa"/>
            <w:tcBorders>
              <w:top w:val="nil"/>
              <w:left w:val="single" w:sz="6" w:space="0" w:color="auto"/>
              <w:bottom w:val="nil"/>
              <w:right w:val="single" w:sz="4"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1563" w:type="dxa"/>
            <w:tcBorders>
              <w:top w:val="single" w:sz="6" w:space="0" w:color="auto"/>
              <w:left w:val="single" w:sz="4" w:space="0" w:color="auto"/>
              <w:bottom w:val="single" w:sz="6" w:space="0" w:color="auto"/>
              <w:right w:val="single" w:sz="6"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 областной</w:t>
            </w:r>
          </w:p>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868" w:type="dxa"/>
            <w:tcBorders>
              <w:top w:val="single" w:sz="6" w:space="0" w:color="auto"/>
              <w:left w:val="single" w:sz="6" w:space="0" w:color="auto"/>
              <w:bottom w:val="single" w:sz="6" w:space="0" w:color="auto"/>
              <w:right w:val="single" w:sz="6" w:space="0" w:color="auto"/>
            </w:tcBorders>
            <w:hideMark/>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850" w:type="dxa"/>
            <w:tcBorders>
              <w:top w:val="single" w:sz="6" w:space="0" w:color="auto"/>
              <w:left w:val="single" w:sz="6" w:space="0" w:color="auto"/>
              <w:bottom w:val="single" w:sz="6" w:space="0" w:color="auto"/>
              <w:right w:val="single" w:sz="4" w:space="0" w:color="auto"/>
            </w:tcBorders>
            <w:hideMark/>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6" w:space="0" w:color="auto"/>
            </w:tcBorders>
            <w:hideMark/>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969" w:type="dxa"/>
            <w:tcBorders>
              <w:top w:val="single" w:sz="6" w:space="0" w:color="auto"/>
              <w:left w:val="single" w:sz="4" w:space="0" w:color="auto"/>
              <w:bottom w:val="single" w:sz="6" w:space="0" w:color="auto"/>
              <w:right w:val="single" w:sz="6" w:space="0" w:color="auto"/>
            </w:tcBorders>
            <w:hideMark/>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732" w:type="dxa"/>
            <w:tcBorders>
              <w:top w:val="single" w:sz="6" w:space="0" w:color="auto"/>
              <w:left w:val="single" w:sz="4" w:space="0" w:color="auto"/>
              <w:bottom w:val="single" w:sz="6" w:space="0" w:color="auto"/>
              <w:right w:val="single" w:sz="6"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707" w:type="dxa"/>
            <w:tcBorders>
              <w:top w:val="nil"/>
              <w:left w:val="single" w:sz="6" w:space="0" w:color="auto"/>
              <w:bottom w:val="nil"/>
              <w:right w:val="single" w:sz="6" w:space="0" w:color="auto"/>
            </w:tcBorders>
            <w:vAlign w:val="center"/>
          </w:tcPr>
          <w:p w:rsidR="00DB7EF5" w:rsidRPr="006A16EF" w:rsidRDefault="00DB7EF5">
            <w:pPr>
              <w:spacing w:after="0" w:line="240" w:lineRule="auto"/>
              <w:rPr>
                <w:rFonts w:ascii="Times New Roman" w:hAnsi="Times New Roman"/>
                <w:sz w:val="20"/>
                <w:szCs w:val="20"/>
              </w:rPr>
            </w:pPr>
          </w:p>
        </w:tc>
        <w:tc>
          <w:tcPr>
            <w:tcW w:w="3263" w:type="dxa"/>
            <w:tcBorders>
              <w:top w:val="nil"/>
              <w:left w:val="single" w:sz="6" w:space="0" w:color="auto"/>
              <w:bottom w:val="nil"/>
              <w:right w:val="single" w:sz="6" w:space="0" w:color="auto"/>
            </w:tcBorders>
            <w:vAlign w:val="center"/>
          </w:tcPr>
          <w:p w:rsidR="00DB7EF5" w:rsidRPr="006A16EF" w:rsidRDefault="00DB7EF5">
            <w:pPr>
              <w:spacing w:after="0" w:line="240" w:lineRule="auto"/>
              <w:rPr>
                <w:rFonts w:ascii="Times New Roman" w:hAnsi="Times New Roman"/>
                <w:sz w:val="20"/>
                <w:szCs w:val="20"/>
              </w:rPr>
            </w:pPr>
          </w:p>
        </w:tc>
      </w:tr>
      <w:tr w:rsidR="00DB7EF5" w:rsidRPr="006A16EF" w:rsidTr="00CB2675">
        <w:trPr>
          <w:cantSplit/>
          <w:trHeight w:val="600"/>
        </w:trPr>
        <w:tc>
          <w:tcPr>
            <w:tcW w:w="2253" w:type="dxa"/>
            <w:tcBorders>
              <w:top w:val="nil"/>
              <w:left w:val="single" w:sz="6" w:space="0" w:color="auto"/>
              <w:bottom w:val="nil"/>
              <w:right w:val="single" w:sz="6" w:space="0" w:color="auto"/>
            </w:tcBorders>
            <w:vAlign w:val="center"/>
          </w:tcPr>
          <w:p w:rsidR="00DB7EF5" w:rsidRPr="006A16EF" w:rsidRDefault="00DB7EF5">
            <w:pPr>
              <w:spacing w:after="0" w:line="240" w:lineRule="auto"/>
              <w:rPr>
                <w:rFonts w:ascii="Times New Roman" w:hAnsi="Times New Roman"/>
                <w:sz w:val="20"/>
                <w:szCs w:val="20"/>
              </w:rPr>
            </w:pPr>
          </w:p>
        </w:tc>
        <w:tc>
          <w:tcPr>
            <w:tcW w:w="1127" w:type="dxa"/>
            <w:tcBorders>
              <w:top w:val="nil"/>
              <w:left w:val="single" w:sz="6" w:space="0" w:color="auto"/>
              <w:bottom w:val="nil"/>
              <w:right w:val="single" w:sz="6"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1277" w:type="dxa"/>
            <w:tcBorders>
              <w:top w:val="nil"/>
              <w:left w:val="single" w:sz="6" w:space="0" w:color="auto"/>
              <w:bottom w:val="nil"/>
              <w:right w:val="single" w:sz="4"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1563" w:type="dxa"/>
            <w:tcBorders>
              <w:top w:val="single" w:sz="6" w:space="0" w:color="auto"/>
              <w:left w:val="single" w:sz="4" w:space="0" w:color="auto"/>
              <w:bottom w:val="single" w:sz="6" w:space="0" w:color="auto"/>
              <w:right w:val="single" w:sz="6" w:space="0" w:color="auto"/>
            </w:tcBorders>
          </w:tcPr>
          <w:p w:rsidR="00DB7EF5" w:rsidRPr="006A16EF" w:rsidRDefault="00457E2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868" w:type="dxa"/>
            <w:tcBorders>
              <w:top w:val="single" w:sz="6" w:space="0" w:color="auto"/>
              <w:left w:val="single" w:sz="6" w:space="0" w:color="auto"/>
              <w:bottom w:val="single" w:sz="6" w:space="0" w:color="auto"/>
              <w:right w:val="single" w:sz="6" w:space="0" w:color="auto"/>
            </w:tcBorders>
            <w:hideMark/>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850" w:type="dxa"/>
            <w:tcBorders>
              <w:top w:val="single" w:sz="6" w:space="0" w:color="auto"/>
              <w:left w:val="single" w:sz="6" w:space="0" w:color="auto"/>
              <w:bottom w:val="single" w:sz="6" w:space="0" w:color="auto"/>
              <w:right w:val="single" w:sz="4" w:space="0" w:color="auto"/>
            </w:tcBorders>
            <w:hideMark/>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6" w:space="0" w:color="auto"/>
            </w:tcBorders>
            <w:hideMark/>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969" w:type="dxa"/>
            <w:tcBorders>
              <w:top w:val="single" w:sz="6" w:space="0" w:color="auto"/>
              <w:left w:val="single" w:sz="4" w:space="0" w:color="auto"/>
              <w:bottom w:val="single" w:sz="6" w:space="0" w:color="auto"/>
              <w:right w:val="single" w:sz="6" w:space="0" w:color="auto"/>
            </w:tcBorders>
            <w:hideMark/>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732" w:type="dxa"/>
            <w:tcBorders>
              <w:top w:val="single" w:sz="6" w:space="0" w:color="auto"/>
              <w:left w:val="single" w:sz="4" w:space="0" w:color="auto"/>
              <w:bottom w:val="single" w:sz="6" w:space="0" w:color="auto"/>
              <w:right w:val="single" w:sz="6"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707" w:type="dxa"/>
            <w:tcBorders>
              <w:top w:val="nil"/>
              <w:left w:val="single" w:sz="6" w:space="0" w:color="auto"/>
              <w:bottom w:val="nil"/>
              <w:right w:val="single" w:sz="6" w:space="0" w:color="auto"/>
            </w:tcBorders>
            <w:vAlign w:val="center"/>
          </w:tcPr>
          <w:p w:rsidR="00DB7EF5" w:rsidRPr="006A16EF" w:rsidRDefault="00DB7EF5">
            <w:pPr>
              <w:spacing w:after="0" w:line="240" w:lineRule="auto"/>
              <w:rPr>
                <w:rFonts w:ascii="Times New Roman" w:hAnsi="Times New Roman"/>
                <w:sz w:val="20"/>
                <w:szCs w:val="20"/>
              </w:rPr>
            </w:pPr>
          </w:p>
        </w:tc>
        <w:tc>
          <w:tcPr>
            <w:tcW w:w="3263" w:type="dxa"/>
            <w:tcBorders>
              <w:top w:val="nil"/>
              <w:left w:val="single" w:sz="6" w:space="0" w:color="auto"/>
              <w:bottom w:val="nil"/>
              <w:right w:val="single" w:sz="6" w:space="0" w:color="auto"/>
            </w:tcBorders>
            <w:vAlign w:val="center"/>
          </w:tcPr>
          <w:p w:rsidR="00DB7EF5" w:rsidRPr="006A16EF" w:rsidRDefault="00DB7EF5">
            <w:pPr>
              <w:spacing w:after="0" w:line="240" w:lineRule="auto"/>
              <w:rPr>
                <w:rFonts w:ascii="Times New Roman" w:hAnsi="Times New Roman"/>
                <w:sz w:val="20"/>
                <w:szCs w:val="20"/>
              </w:rPr>
            </w:pPr>
          </w:p>
        </w:tc>
      </w:tr>
      <w:tr w:rsidR="00DB7EF5" w:rsidRPr="006A16EF" w:rsidTr="00F764BD">
        <w:trPr>
          <w:cantSplit/>
          <w:trHeight w:val="600"/>
        </w:trPr>
        <w:tc>
          <w:tcPr>
            <w:tcW w:w="2253" w:type="dxa"/>
            <w:tcBorders>
              <w:top w:val="single" w:sz="4" w:space="0" w:color="auto"/>
              <w:left w:val="single" w:sz="6" w:space="0" w:color="auto"/>
              <w:bottom w:val="nil"/>
              <w:right w:val="single" w:sz="6" w:space="0" w:color="auto"/>
            </w:tcBorders>
            <w:vAlign w:val="center"/>
            <w:hideMark/>
          </w:tcPr>
          <w:p w:rsidR="00DB7EF5" w:rsidRPr="006A16EF" w:rsidRDefault="00DB7EF5">
            <w:pPr>
              <w:spacing w:after="0" w:line="240" w:lineRule="auto"/>
              <w:rPr>
                <w:rFonts w:ascii="Times New Roman" w:hAnsi="Times New Roman"/>
                <w:sz w:val="20"/>
                <w:szCs w:val="20"/>
              </w:rPr>
            </w:pPr>
            <w:r w:rsidRPr="006A16EF">
              <w:rPr>
                <w:rFonts w:ascii="Times New Roman" w:hAnsi="Times New Roman"/>
                <w:sz w:val="20"/>
                <w:szCs w:val="20"/>
              </w:rPr>
              <w:t>1.3.Иные бюджетные ассигнования</w:t>
            </w:r>
          </w:p>
        </w:tc>
        <w:tc>
          <w:tcPr>
            <w:tcW w:w="1127" w:type="dxa"/>
            <w:tcBorders>
              <w:top w:val="single" w:sz="4" w:space="0" w:color="auto"/>
              <w:left w:val="single" w:sz="6" w:space="0" w:color="auto"/>
              <w:bottom w:val="nil"/>
              <w:right w:val="single" w:sz="6"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1277" w:type="dxa"/>
            <w:tcBorders>
              <w:top w:val="single" w:sz="4" w:space="0" w:color="auto"/>
              <w:left w:val="single" w:sz="6" w:space="0" w:color="auto"/>
              <w:bottom w:val="nil"/>
              <w:right w:val="single" w:sz="4"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1563" w:type="dxa"/>
            <w:tcBorders>
              <w:top w:val="single" w:sz="6" w:space="0" w:color="auto"/>
              <w:left w:val="single" w:sz="4" w:space="0" w:color="auto"/>
              <w:bottom w:val="single" w:sz="6" w:space="0" w:color="auto"/>
              <w:right w:val="single" w:sz="6" w:space="0" w:color="auto"/>
            </w:tcBorders>
            <w:hideMark/>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 местный</w:t>
            </w:r>
          </w:p>
        </w:tc>
        <w:tc>
          <w:tcPr>
            <w:tcW w:w="868" w:type="dxa"/>
            <w:tcBorders>
              <w:top w:val="single" w:sz="6" w:space="0" w:color="auto"/>
              <w:left w:val="single" w:sz="6" w:space="0" w:color="auto"/>
              <w:bottom w:val="single" w:sz="6" w:space="0" w:color="auto"/>
              <w:right w:val="single" w:sz="6"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850" w:type="dxa"/>
            <w:tcBorders>
              <w:top w:val="single" w:sz="6" w:space="0" w:color="auto"/>
              <w:left w:val="single" w:sz="6" w:space="0" w:color="auto"/>
              <w:bottom w:val="single" w:sz="6" w:space="0" w:color="auto"/>
              <w:right w:val="single" w:sz="4"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6"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969" w:type="dxa"/>
            <w:tcBorders>
              <w:top w:val="single" w:sz="6" w:space="0" w:color="auto"/>
              <w:left w:val="single" w:sz="4" w:space="0" w:color="auto"/>
              <w:bottom w:val="single" w:sz="6" w:space="0" w:color="auto"/>
              <w:right w:val="single" w:sz="6"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732" w:type="dxa"/>
            <w:tcBorders>
              <w:top w:val="single" w:sz="6" w:space="0" w:color="auto"/>
              <w:left w:val="single" w:sz="4" w:space="0" w:color="auto"/>
              <w:bottom w:val="single" w:sz="6" w:space="0" w:color="auto"/>
              <w:right w:val="single" w:sz="6"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707" w:type="dxa"/>
            <w:tcBorders>
              <w:top w:val="nil"/>
              <w:left w:val="single" w:sz="6" w:space="0" w:color="auto"/>
              <w:bottom w:val="nil"/>
              <w:right w:val="single" w:sz="6" w:space="0" w:color="auto"/>
            </w:tcBorders>
            <w:vAlign w:val="center"/>
          </w:tcPr>
          <w:p w:rsidR="00DB7EF5" w:rsidRPr="006A16EF" w:rsidRDefault="00DB7EF5">
            <w:pPr>
              <w:spacing w:after="0" w:line="240" w:lineRule="auto"/>
              <w:rPr>
                <w:rFonts w:ascii="Times New Roman" w:hAnsi="Times New Roman"/>
                <w:sz w:val="20"/>
                <w:szCs w:val="20"/>
              </w:rPr>
            </w:pPr>
          </w:p>
        </w:tc>
        <w:tc>
          <w:tcPr>
            <w:tcW w:w="3263" w:type="dxa"/>
            <w:tcBorders>
              <w:top w:val="nil"/>
              <w:left w:val="single" w:sz="6" w:space="0" w:color="auto"/>
              <w:bottom w:val="nil"/>
              <w:right w:val="single" w:sz="6" w:space="0" w:color="auto"/>
            </w:tcBorders>
            <w:vAlign w:val="center"/>
          </w:tcPr>
          <w:p w:rsidR="00DB7EF5" w:rsidRPr="006A16EF" w:rsidRDefault="00DB7EF5">
            <w:pPr>
              <w:spacing w:after="0" w:line="240" w:lineRule="auto"/>
              <w:rPr>
                <w:rFonts w:ascii="Times New Roman" w:hAnsi="Times New Roman"/>
                <w:sz w:val="20"/>
                <w:szCs w:val="20"/>
              </w:rPr>
            </w:pPr>
          </w:p>
        </w:tc>
      </w:tr>
      <w:tr w:rsidR="00DB7EF5" w:rsidRPr="006A16EF" w:rsidTr="00CB2675">
        <w:trPr>
          <w:cantSplit/>
          <w:trHeight w:val="600"/>
        </w:trPr>
        <w:tc>
          <w:tcPr>
            <w:tcW w:w="2253" w:type="dxa"/>
            <w:tcBorders>
              <w:top w:val="nil"/>
              <w:left w:val="single" w:sz="6" w:space="0" w:color="auto"/>
              <w:bottom w:val="nil"/>
              <w:right w:val="single" w:sz="6" w:space="0" w:color="auto"/>
            </w:tcBorders>
            <w:vAlign w:val="center"/>
          </w:tcPr>
          <w:p w:rsidR="00DB7EF5" w:rsidRPr="006A16EF" w:rsidRDefault="00DB7EF5">
            <w:pPr>
              <w:spacing w:after="0" w:line="240" w:lineRule="auto"/>
              <w:rPr>
                <w:rFonts w:ascii="Times New Roman" w:hAnsi="Times New Roman"/>
                <w:sz w:val="20"/>
                <w:szCs w:val="20"/>
              </w:rPr>
            </w:pPr>
          </w:p>
        </w:tc>
        <w:tc>
          <w:tcPr>
            <w:tcW w:w="1127" w:type="dxa"/>
            <w:tcBorders>
              <w:top w:val="nil"/>
              <w:left w:val="single" w:sz="6" w:space="0" w:color="auto"/>
              <w:bottom w:val="nil"/>
              <w:right w:val="single" w:sz="6"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1277" w:type="dxa"/>
            <w:tcBorders>
              <w:top w:val="nil"/>
              <w:left w:val="single" w:sz="6" w:space="0" w:color="auto"/>
              <w:bottom w:val="nil"/>
              <w:right w:val="single" w:sz="4"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1563" w:type="dxa"/>
            <w:tcBorders>
              <w:top w:val="single" w:sz="6" w:space="0" w:color="auto"/>
              <w:left w:val="single" w:sz="4" w:space="0" w:color="auto"/>
              <w:bottom w:val="single" w:sz="6" w:space="0" w:color="auto"/>
              <w:right w:val="single" w:sz="6"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 областной</w:t>
            </w:r>
          </w:p>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868" w:type="dxa"/>
            <w:tcBorders>
              <w:top w:val="single" w:sz="6" w:space="0" w:color="auto"/>
              <w:left w:val="single" w:sz="6" w:space="0" w:color="auto"/>
              <w:bottom w:val="single" w:sz="6" w:space="0" w:color="auto"/>
              <w:right w:val="single" w:sz="6" w:space="0" w:color="auto"/>
            </w:tcBorders>
            <w:hideMark/>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850" w:type="dxa"/>
            <w:tcBorders>
              <w:top w:val="single" w:sz="6" w:space="0" w:color="auto"/>
              <w:left w:val="single" w:sz="6" w:space="0" w:color="auto"/>
              <w:bottom w:val="single" w:sz="6" w:space="0" w:color="auto"/>
              <w:right w:val="single" w:sz="4" w:space="0" w:color="auto"/>
            </w:tcBorders>
            <w:hideMark/>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6" w:space="0" w:color="auto"/>
            </w:tcBorders>
            <w:hideMark/>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969" w:type="dxa"/>
            <w:tcBorders>
              <w:top w:val="single" w:sz="6" w:space="0" w:color="auto"/>
              <w:left w:val="single" w:sz="4" w:space="0" w:color="auto"/>
              <w:bottom w:val="single" w:sz="6" w:space="0" w:color="auto"/>
              <w:right w:val="single" w:sz="6" w:space="0" w:color="auto"/>
            </w:tcBorders>
            <w:hideMark/>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732" w:type="dxa"/>
            <w:tcBorders>
              <w:top w:val="single" w:sz="6" w:space="0" w:color="auto"/>
              <w:left w:val="single" w:sz="4" w:space="0" w:color="auto"/>
              <w:bottom w:val="single" w:sz="6" w:space="0" w:color="auto"/>
              <w:right w:val="single" w:sz="6"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707" w:type="dxa"/>
            <w:tcBorders>
              <w:top w:val="nil"/>
              <w:left w:val="single" w:sz="6" w:space="0" w:color="auto"/>
              <w:bottom w:val="nil"/>
              <w:right w:val="single" w:sz="6" w:space="0" w:color="auto"/>
            </w:tcBorders>
            <w:vAlign w:val="center"/>
          </w:tcPr>
          <w:p w:rsidR="00DB7EF5" w:rsidRPr="006A16EF" w:rsidRDefault="00DB7EF5">
            <w:pPr>
              <w:spacing w:after="0" w:line="240" w:lineRule="auto"/>
              <w:rPr>
                <w:rFonts w:ascii="Times New Roman" w:hAnsi="Times New Roman"/>
                <w:sz w:val="20"/>
                <w:szCs w:val="20"/>
              </w:rPr>
            </w:pPr>
          </w:p>
        </w:tc>
        <w:tc>
          <w:tcPr>
            <w:tcW w:w="3263" w:type="dxa"/>
            <w:tcBorders>
              <w:top w:val="nil"/>
              <w:left w:val="single" w:sz="6" w:space="0" w:color="auto"/>
              <w:bottom w:val="nil"/>
              <w:right w:val="single" w:sz="6" w:space="0" w:color="auto"/>
            </w:tcBorders>
            <w:vAlign w:val="center"/>
          </w:tcPr>
          <w:p w:rsidR="00DB7EF5" w:rsidRPr="006A16EF" w:rsidRDefault="00DB7EF5">
            <w:pPr>
              <w:spacing w:after="0" w:line="240" w:lineRule="auto"/>
              <w:rPr>
                <w:rFonts w:ascii="Times New Roman" w:hAnsi="Times New Roman"/>
                <w:sz w:val="20"/>
                <w:szCs w:val="20"/>
              </w:rPr>
            </w:pPr>
          </w:p>
        </w:tc>
      </w:tr>
      <w:tr w:rsidR="00DB7EF5" w:rsidRPr="006A16EF" w:rsidTr="00CB2675">
        <w:trPr>
          <w:cantSplit/>
          <w:trHeight w:val="600"/>
        </w:trPr>
        <w:tc>
          <w:tcPr>
            <w:tcW w:w="2253" w:type="dxa"/>
            <w:tcBorders>
              <w:top w:val="nil"/>
              <w:left w:val="single" w:sz="6" w:space="0" w:color="auto"/>
              <w:bottom w:val="nil"/>
              <w:right w:val="single" w:sz="6" w:space="0" w:color="auto"/>
            </w:tcBorders>
            <w:vAlign w:val="center"/>
          </w:tcPr>
          <w:p w:rsidR="00DB7EF5" w:rsidRPr="006A16EF" w:rsidRDefault="00DB7EF5">
            <w:pPr>
              <w:spacing w:after="0" w:line="240" w:lineRule="auto"/>
              <w:rPr>
                <w:rFonts w:ascii="Times New Roman" w:hAnsi="Times New Roman"/>
                <w:sz w:val="20"/>
                <w:szCs w:val="20"/>
              </w:rPr>
            </w:pPr>
          </w:p>
        </w:tc>
        <w:tc>
          <w:tcPr>
            <w:tcW w:w="1127" w:type="dxa"/>
            <w:tcBorders>
              <w:top w:val="nil"/>
              <w:left w:val="single" w:sz="6" w:space="0" w:color="auto"/>
              <w:bottom w:val="nil"/>
              <w:right w:val="single" w:sz="6"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1277" w:type="dxa"/>
            <w:tcBorders>
              <w:top w:val="nil"/>
              <w:left w:val="single" w:sz="6" w:space="0" w:color="auto"/>
              <w:bottom w:val="nil"/>
              <w:right w:val="single" w:sz="4"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1563" w:type="dxa"/>
            <w:tcBorders>
              <w:top w:val="single" w:sz="6" w:space="0" w:color="auto"/>
              <w:left w:val="single" w:sz="4" w:space="0" w:color="auto"/>
              <w:bottom w:val="single" w:sz="6" w:space="0" w:color="auto"/>
              <w:right w:val="single" w:sz="6" w:space="0" w:color="auto"/>
            </w:tcBorders>
          </w:tcPr>
          <w:p w:rsidR="00DB7EF5" w:rsidRPr="006A16EF" w:rsidRDefault="00457E2F">
            <w:pPr>
              <w:pStyle w:val="ConsPlusNormal"/>
              <w:widowControl/>
              <w:spacing w:line="276" w:lineRule="auto"/>
              <w:ind w:firstLine="0"/>
              <w:rPr>
                <w:rFonts w:ascii="Times New Roman" w:hAnsi="Times New Roman" w:cs="Times New Roman"/>
                <w:lang w:eastAsia="en-US"/>
              </w:rPr>
            </w:pPr>
            <w:r>
              <w:rPr>
                <w:rFonts w:ascii="Times New Roman" w:hAnsi="Times New Roman" w:cs="Times New Roman"/>
                <w:lang w:eastAsia="en-US"/>
              </w:rPr>
              <w:t>- федеральный</w:t>
            </w:r>
          </w:p>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868" w:type="dxa"/>
            <w:tcBorders>
              <w:top w:val="single" w:sz="6" w:space="0" w:color="auto"/>
              <w:left w:val="single" w:sz="6" w:space="0" w:color="auto"/>
              <w:bottom w:val="single" w:sz="6" w:space="0" w:color="auto"/>
              <w:right w:val="single" w:sz="6" w:space="0" w:color="auto"/>
            </w:tcBorders>
            <w:hideMark/>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850" w:type="dxa"/>
            <w:tcBorders>
              <w:top w:val="single" w:sz="6" w:space="0" w:color="auto"/>
              <w:left w:val="single" w:sz="6" w:space="0" w:color="auto"/>
              <w:bottom w:val="single" w:sz="6" w:space="0" w:color="auto"/>
              <w:right w:val="single" w:sz="4" w:space="0" w:color="auto"/>
            </w:tcBorders>
            <w:hideMark/>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851" w:type="dxa"/>
            <w:tcBorders>
              <w:top w:val="single" w:sz="6" w:space="0" w:color="auto"/>
              <w:left w:val="single" w:sz="4" w:space="0" w:color="auto"/>
              <w:bottom w:val="single" w:sz="6" w:space="0" w:color="auto"/>
              <w:right w:val="single" w:sz="6" w:space="0" w:color="auto"/>
            </w:tcBorders>
            <w:hideMark/>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969" w:type="dxa"/>
            <w:tcBorders>
              <w:top w:val="single" w:sz="6" w:space="0" w:color="auto"/>
              <w:left w:val="single" w:sz="4" w:space="0" w:color="auto"/>
              <w:bottom w:val="single" w:sz="6" w:space="0" w:color="auto"/>
              <w:right w:val="single" w:sz="6" w:space="0" w:color="auto"/>
            </w:tcBorders>
            <w:hideMark/>
          </w:tcPr>
          <w:p w:rsidR="00DB7EF5" w:rsidRPr="006A16EF" w:rsidRDefault="00DB7EF5">
            <w:pPr>
              <w:pStyle w:val="ConsPlusNormal"/>
              <w:widowControl/>
              <w:spacing w:line="276" w:lineRule="auto"/>
              <w:ind w:firstLine="0"/>
              <w:rPr>
                <w:rFonts w:ascii="Times New Roman" w:hAnsi="Times New Roman" w:cs="Times New Roman"/>
                <w:lang w:eastAsia="en-US"/>
              </w:rPr>
            </w:pPr>
            <w:r w:rsidRPr="006A16EF">
              <w:rPr>
                <w:rFonts w:ascii="Times New Roman" w:hAnsi="Times New Roman" w:cs="Times New Roman"/>
                <w:lang w:eastAsia="en-US"/>
              </w:rPr>
              <w:t>0</w:t>
            </w:r>
          </w:p>
        </w:tc>
        <w:tc>
          <w:tcPr>
            <w:tcW w:w="732" w:type="dxa"/>
            <w:tcBorders>
              <w:top w:val="single" w:sz="6" w:space="0" w:color="auto"/>
              <w:left w:val="single" w:sz="4" w:space="0" w:color="auto"/>
              <w:bottom w:val="single" w:sz="6" w:space="0" w:color="auto"/>
              <w:right w:val="single" w:sz="6" w:space="0" w:color="auto"/>
            </w:tcBorders>
          </w:tcPr>
          <w:p w:rsidR="00DB7EF5" w:rsidRPr="006A16EF" w:rsidRDefault="00DB7EF5">
            <w:pPr>
              <w:pStyle w:val="ConsPlusNormal"/>
              <w:widowControl/>
              <w:spacing w:line="276" w:lineRule="auto"/>
              <w:ind w:firstLine="0"/>
              <w:rPr>
                <w:rFonts w:ascii="Times New Roman" w:hAnsi="Times New Roman" w:cs="Times New Roman"/>
                <w:lang w:eastAsia="en-US"/>
              </w:rPr>
            </w:pPr>
          </w:p>
        </w:tc>
        <w:tc>
          <w:tcPr>
            <w:tcW w:w="707" w:type="dxa"/>
            <w:tcBorders>
              <w:top w:val="nil"/>
              <w:left w:val="single" w:sz="6" w:space="0" w:color="auto"/>
              <w:bottom w:val="nil"/>
              <w:right w:val="single" w:sz="6" w:space="0" w:color="auto"/>
            </w:tcBorders>
            <w:vAlign w:val="center"/>
          </w:tcPr>
          <w:p w:rsidR="00DB7EF5" w:rsidRPr="006A16EF" w:rsidRDefault="00DB7EF5">
            <w:pPr>
              <w:spacing w:after="0" w:line="240" w:lineRule="auto"/>
              <w:rPr>
                <w:rFonts w:ascii="Times New Roman" w:hAnsi="Times New Roman"/>
                <w:sz w:val="20"/>
                <w:szCs w:val="20"/>
              </w:rPr>
            </w:pPr>
          </w:p>
        </w:tc>
        <w:tc>
          <w:tcPr>
            <w:tcW w:w="3263" w:type="dxa"/>
            <w:tcBorders>
              <w:top w:val="nil"/>
              <w:left w:val="single" w:sz="6" w:space="0" w:color="auto"/>
              <w:bottom w:val="nil"/>
              <w:right w:val="single" w:sz="6" w:space="0" w:color="auto"/>
            </w:tcBorders>
            <w:vAlign w:val="center"/>
          </w:tcPr>
          <w:p w:rsidR="00DB7EF5" w:rsidRPr="006A16EF" w:rsidRDefault="00DB7EF5">
            <w:pPr>
              <w:spacing w:after="0" w:line="240" w:lineRule="auto"/>
              <w:rPr>
                <w:rFonts w:ascii="Times New Roman" w:hAnsi="Times New Roman"/>
                <w:sz w:val="20"/>
                <w:szCs w:val="20"/>
              </w:rPr>
            </w:pPr>
          </w:p>
        </w:tc>
      </w:tr>
    </w:tbl>
    <w:p w:rsidR="00CB2675" w:rsidRPr="006A16EF" w:rsidRDefault="00CB2675" w:rsidP="00CB2675">
      <w:pPr>
        <w:rPr>
          <w:sz w:val="20"/>
          <w:szCs w:val="20"/>
        </w:rPr>
      </w:pPr>
    </w:p>
    <w:p w:rsidR="00CB2675" w:rsidRPr="006A16EF" w:rsidRDefault="00CB2675">
      <w:pPr>
        <w:rPr>
          <w:sz w:val="20"/>
          <w:szCs w:val="20"/>
        </w:rPr>
        <w:sectPr w:rsidR="00CB2675" w:rsidRPr="006A16EF" w:rsidSect="00CB2675">
          <w:pgSz w:w="16838" w:h="11906" w:orient="landscape"/>
          <w:pgMar w:top="851" w:right="1134" w:bottom="1701" w:left="1134" w:header="709" w:footer="709" w:gutter="0"/>
          <w:cols w:space="708"/>
          <w:docGrid w:linePitch="360"/>
        </w:sectPr>
      </w:pPr>
    </w:p>
    <w:p w:rsidR="002C7A5D" w:rsidRPr="006A16EF" w:rsidRDefault="002C7A5D">
      <w:pPr>
        <w:rPr>
          <w:sz w:val="20"/>
          <w:szCs w:val="20"/>
        </w:rPr>
      </w:pPr>
    </w:p>
    <w:sectPr w:rsidR="002C7A5D" w:rsidRPr="006A16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002E8"/>
    <w:multiLevelType w:val="hybridMultilevel"/>
    <w:tmpl w:val="5136FB7A"/>
    <w:lvl w:ilvl="0" w:tplc="488A516E">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nsid w:val="2F29735C"/>
    <w:multiLevelType w:val="hybridMultilevel"/>
    <w:tmpl w:val="C3A4E06C"/>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74855216"/>
    <w:multiLevelType w:val="hybridMultilevel"/>
    <w:tmpl w:val="9C40EA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6C2"/>
    <w:rsid w:val="00021448"/>
    <w:rsid w:val="00034E80"/>
    <w:rsid w:val="0003682B"/>
    <w:rsid w:val="00037BAD"/>
    <w:rsid w:val="00037FC2"/>
    <w:rsid w:val="00081248"/>
    <w:rsid w:val="00082767"/>
    <w:rsid w:val="00094805"/>
    <w:rsid w:val="000C68BF"/>
    <w:rsid w:val="000D237F"/>
    <w:rsid w:val="000F2147"/>
    <w:rsid w:val="001066C4"/>
    <w:rsid w:val="00110F2D"/>
    <w:rsid w:val="0011291B"/>
    <w:rsid w:val="001571A1"/>
    <w:rsid w:val="00161631"/>
    <w:rsid w:val="001D5802"/>
    <w:rsid w:val="002000DC"/>
    <w:rsid w:val="00217B0E"/>
    <w:rsid w:val="00225BD8"/>
    <w:rsid w:val="002265A7"/>
    <w:rsid w:val="00240BAA"/>
    <w:rsid w:val="00243E03"/>
    <w:rsid w:val="002933F6"/>
    <w:rsid w:val="002C061F"/>
    <w:rsid w:val="002C0D87"/>
    <w:rsid w:val="002C0F14"/>
    <w:rsid w:val="002C7A5D"/>
    <w:rsid w:val="002E44E3"/>
    <w:rsid w:val="002F4502"/>
    <w:rsid w:val="002F6506"/>
    <w:rsid w:val="002F77CE"/>
    <w:rsid w:val="00302EA4"/>
    <w:rsid w:val="00350A7B"/>
    <w:rsid w:val="00363A94"/>
    <w:rsid w:val="00385686"/>
    <w:rsid w:val="00386D16"/>
    <w:rsid w:val="003A1EFC"/>
    <w:rsid w:val="00402869"/>
    <w:rsid w:val="00415003"/>
    <w:rsid w:val="004169D2"/>
    <w:rsid w:val="00426F22"/>
    <w:rsid w:val="00444F5E"/>
    <w:rsid w:val="00457E2F"/>
    <w:rsid w:val="00461B63"/>
    <w:rsid w:val="0047165E"/>
    <w:rsid w:val="00477818"/>
    <w:rsid w:val="00481348"/>
    <w:rsid w:val="00482FF3"/>
    <w:rsid w:val="00484C7F"/>
    <w:rsid w:val="00490805"/>
    <w:rsid w:val="004E4280"/>
    <w:rsid w:val="004E4859"/>
    <w:rsid w:val="004E53B3"/>
    <w:rsid w:val="00501800"/>
    <w:rsid w:val="00517BDB"/>
    <w:rsid w:val="0052080E"/>
    <w:rsid w:val="00536F07"/>
    <w:rsid w:val="005509F6"/>
    <w:rsid w:val="00553F91"/>
    <w:rsid w:val="00555926"/>
    <w:rsid w:val="0057283F"/>
    <w:rsid w:val="00573496"/>
    <w:rsid w:val="00575734"/>
    <w:rsid w:val="00582393"/>
    <w:rsid w:val="00586FB4"/>
    <w:rsid w:val="00591CAA"/>
    <w:rsid w:val="005A03EA"/>
    <w:rsid w:val="005A0CD4"/>
    <w:rsid w:val="005A23BD"/>
    <w:rsid w:val="005A28E3"/>
    <w:rsid w:val="005A35B6"/>
    <w:rsid w:val="005B7B79"/>
    <w:rsid w:val="005F00C6"/>
    <w:rsid w:val="00611095"/>
    <w:rsid w:val="0061241E"/>
    <w:rsid w:val="006164DE"/>
    <w:rsid w:val="006166A7"/>
    <w:rsid w:val="00630A89"/>
    <w:rsid w:val="00655A4C"/>
    <w:rsid w:val="006652FB"/>
    <w:rsid w:val="0067343D"/>
    <w:rsid w:val="006A16EF"/>
    <w:rsid w:val="006A588C"/>
    <w:rsid w:val="006C1C3D"/>
    <w:rsid w:val="006D2217"/>
    <w:rsid w:val="006D298A"/>
    <w:rsid w:val="006F4D1F"/>
    <w:rsid w:val="00721E95"/>
    <w:rsid w:val="007243D6"/>
    <w:rsid w:val="00741BA3"/>
    <w:rsid w:val="00750D00"/>
    <w:rsid w:val="00752BE7"/>
    <w:rsid w:val="00754B41"/>
    <w:rsid w:val="00772E1E"/>
    <w:rsid w:val="00776486"/>
    <w:rsid w:val="00790EA4"/>
    <w:rsid w:val="007955B6"/>
    <w:rsid w:val="00797C27"/>
    <w:rsid w:val="007A6C17"/>
    <w:rsid w:val="007F3A2D"/>
    <w:rsid w:val="00801A1A"/>
    <w:rsid w:val="0085052E"/>
    <w:rsid w:val="008606A8"/>
    <w:rsid w:val="00870EEA"/>
    <w:rsid w:val="00874101"/>
    <w:rsid w:val="008A4FA6"/>
    <w:rsid w:val="008B6882"/>
    <w:rsid w:val="008F2926"/>
    <w:rsid w:val="008F7402"/>
    <w:rsid w:val="00902CCC"/>
    <w:rsid w:val="009053AB"/>
    <w:rsid w:val="0091296E"/>
    <w:rsid w:val="009135F7"/>
    <w:rsid w:val="00915BAA"/>
    <w:rsid w:val="009414B2"/>
    <w:rsid w:val="0095318D"/>
    <w:rsid w:val="009572EC"/>
    <w:rsid w:val="009745D2"/>
    <w:rsid w:val="00977D2B"/>
    <w:rsid w:val="009B0820"/>
    <w:rsid w:val="009B3A60"/>
    <w:rsid w:val="009D12DF"/>
    <w:rsid w:val="00A0423D"/>
    <w:rsid w:val="00A05A06"/>
    <w:rsid w:val="00A43D72"/>
    <w:rsid w:val="00A759D0"/>
    <w:rsid w:val="00A75B1D"/>
    <w:rsid w:val="00A76CE2"/>
    <w:rsid w:val="00A81F14"/>
    <w:rsid w:val="00A85778"/>
    <w:rsid w:val="00A86EBC"/>
    <w:rsid w:val="00A95134"/>
    <w:rsid w:val="00AC0058"/>
    <w:rsid w:val="00AC7A5D"/>
    <w:rsid w:val="00AE591B"/>
    <w:rsid w:val="00B10882"/>
    <w:rsid w:val="00B10E17"/>
    <w:rsid w:val="00B46C95"/>
    <w:rsid w:val="00B52D6A"/>
    <w:rsid w:val="00B66310"/>
    <w:rsid w:val="00B83BCD"/>
    <w:rsid w:val="00B8514A"/>
    <w:rsid w:val="00BB4C61"/>
    <w:rsid w:val="00BC7628"/>
    <w:rsid w:val="00BD27D4"/>
    <w:rsid w:val="00BD5134"/>
    <w:rsid w:val="00BD650A"/>
    <w:rsid w:val="00BE1DFF"/>
    <w:rsid w:val="00BE424B"/>
    <w:rsid w:val="00BF1496"/>
    <w:rsid w:val="00C13624"/>
    <w:rsid w:val="00C51C38"/>
    <w:rsid w:val="00C67364"/>
    <w:rsid w:val="00C77AA6"/>
    <w:rsid w:val="00C77B35"/>
    <w:rsid w:val="00C8114C"/>
    <w:rsid w:val="00C875D9"/>
    <w:rsid w:val="00CA6090"/>
    <w:rsid w:val="00CB04C0"/>
    <w:rsid w:val="00CB2675"/>
    <w:rsid w:val="00CC3AFD"/>
    <w:rsid w:val="00CD13D5"/>
    <w:rsid w:val="00D33F10"/>
    <w:rsid w:val="00D4304E"/>
    <w:rsid w:val="00D5288F"/>
    <w:rsid w:val="00D9167D"/>
    <w:rsid w:val="00D96D6F"/>
    <w:rsid w:val="00DA2475"/>
    <w:rsid w:val="00DB3BE9"/>
    <w:rsid w:val="00DB7EF5"/>
    <w:rsid w:val="00DD66DA"/>
    <w:rsid w:val="00E046C2"/>
    <w:rsid w:val="00E05993"/>
    <w:rsid w:val="00E20878"/>
    <w:rsid w:val="00E22314"/>
    <w:rsid w:val="00E34531"/>
    <w:rsid w:val="00E46DEB"/>
    <w:rsid w:val="00E652ED"/>
    <w:rsid w:val="00E8128F"/>
    <w:rsid w:val="00E87F9A"/>
    <w:rsid w:val="00E906B1"/>
    <w:rsid w:val="00E9117C"/>
    <w:rsid w:val="00E94443"/>
    <w:rsid w:val="00EA476B"/>
    <w:rsid w:val="00EB6167"/>
    <w:rsid w:val="00EC230C"/>
    <w:rsid w:val="00EE073A"/>
    <w:rsid w:val="00EF4C01"/>
    <w:rsid w:val="00F1236A"/>
    <w:rsid w:val="00F34774"/>
    <w:rsid w:val="00F43340"/>
    <w:rsid w:val="00F60A18"/>
    <w:rsid w:val="00F637DB"/>
    <w:rsid w:val="00F73D2A"/>
    <w:rsid w:val="00F764BD"/>
    <w:rsid w:val="00F91A93"/>
    <w:rsid w:val="00FC4CAF"/>
    <w:rsid w:val="00FD0AE8"/>
    <w:rsid w:val="00FE760E"/>
    <w:rsid w:val="00FF2F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6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B2675"/>
    <w:rPr>
      <w:color w:val="0000FF"/>
      <w:u w:val="single"/>
    </w:rPr>
  </w:style>
  <w:style w:type="character" w:customStyle="1" w:styleId="a4">
    <w:name w:val="Верхний колонтитул Знак"/>
    <w:basedOn w:val="a0"/>
    <w:link w:val="a5"/>
    <w:uiPriority w:val="99"/>
    <w:semiHidden/>
    <w:rsid w:val="00CB2675"/>
  </w:style>
  <w:style w:type="paragraph" w:styleId="a5">
    <w:name w:val="header"/>
    <w:basedOn w:val="a"/>
    <w:link w:val="a4"/>
    <w:uiPriority w:val="99"/>
    <w:semiHidden/>
    <w:unhideWhenUsed/>
    <w:rsid w:val="00CB2675"/>
    <w:pPr>
      <w:tabs>
        <w:tab w:val="center" w:pos="4677"/>
        <w:tab w:val="right" w:pos="9355"/>
      </w:tabs>
      <w:spacing w:after="0" w:line="240" w:lineRule="auto"/>
    </w:pPr>
  </w:style>
  <w:style w:type="character" w:customStyle="1" w:styleId="a6">
    <w:name w:val="Нижний колонтитул Знак"/>
    <w:basedOn w:val="a0"/>
    <w:link w:val="a7"/>
    <w:uiPriority w:val="99"/>
    <w:semiHidden/>
    <w:rsid w:val="00CB2675"/>
  </w:style>
  <w:style w:type="paragraph" w:styleId="a7">
    <w:name w:val="footer"/>
    <w:basedOn w:val="a"/>
    <w:link w:val="a6"/>
    <w:uiPriority w:val="99"/>
    <w:semiHidden/>
    <w:unhideWhenUsed/>
    <w:rsid w:val="00CB2675"/>
    <w:pPr>
      <w:tabs>
        <w:tab w:val="center" w:pos="4677"/>
        <w:tab w:val="right" w:pos="9355"/>
      </w:tabs>
      <w:spacing w:after="0" w:line="240" w:lineRule="auto"/>
    </w:pPr>
  </w:style>
  <w:style w:type="paragraph" w:styleId="a8">
    <w:name w:val="Title"/>
    <w:basedOn w:val="a"/>
    <w:link w:val="a9"/>
    <w:qFormat/>
    <w:rsid w:val="00CB2675"/>
    <w:pPr>
      <w:spacing w:after="0" w:line="240" w:lineRule="auto"/>
      <w:jc w:val="center"/>
    </w:pPr>
    <w:rPr>
      <w:rFonts w:ascii="Bookman Old Style" w:eastAsia="Times New Roman" w:hAnsi="Bookman Old Style" w:cs="Times New Roman"/>
      <w:sz w:val="28"/>
      <w:szCs w:val="24"/>
      <w:lang w:eastAsia="ru-RU"/>
    </w:rPr>
  </w:style>
  <w:style w:type="character" w:customStyle="1" w:styleId="a9">
    <w:name w:val="Название Знак"/>
    <w:basedOn w:val="a0"/>
    <w:link w:val="a8"/>
    <w:rsid w:val="00CB2675"/>
    <w:rPr>
      <w:rFonts w:ascii="Bookman Old Style" w:eastAsia="Times New Roman" w:hAnsi="Bookman Old Style" w:cs="Times New Roman"/>
      <w:sz w:val="28"/>
      <w:szCs w:val="24"/>
      <w:lang w:eastAsia="ru-RU"/>
    </w:rPr>
  </w:style>
  <w:style w:type="character" w:customStyle="1" w:styleId="aa">
    <w:name w:val="Текст выноски Знак"/>
    <w:basedOn w:val="a0"/>
    <w:link w:val="ab"/>
    <w:uiPriority w:val="99"/>
    <w:semiHidden/>
    <w:rsid w:val="00CB2675"/>
    <w:rPr>
      <w:rFonts w:ascii="Tahoma" w:hAnsi="Tahoma" w:cs="Tahoma"/>
      <w:sz w:val="16"/>
      <w:szCs w:val="16"/>
    </w:rPr>
  </w:style>
  <w:style w:type="paragraph" w:styleId="ab">
    <w:name w:val="Balloon Text"/>
    <w:basedOn w:val="a"/>
    <w:link w:val="aa"/>
    <w:uiPriority w:val="99"/>
    <w:semiHidden/>
    <w:unhideWhenUsed/>
    <w:rsid w:val="00CB2675"/>
    <w:pPr>
      <w:spacing w:after="0" w:line="240" w:lineRule="auto"/>
    </w:pPr>
    <w:rPr>
      <w:rFonts w:ascii="Tahoma" w:hAnsi="Tahoma" w:cs="Tahoma"/>
      <w:sz w:val="16"/>
      <w:szCs w:val="16"/>
    </w:rPr>
  </w:style>
  <w:style w:type="paragraph" w:styleId="ac">
    <w:name w:val="List Paragraph"/>
    <w:basedOn w:val="a"/>
    <w:uiPriority w:val="34"/>
    <w:qFormat/>
    <w:rsid w:val="00CB2675"/>
    <w:pPr>
      <w:ind w:left="720"/>
      <w:contextualSpacing/>
    </w:pPr>
  </w:style>
  <w:style w:type="paragraph" w:customStyle="1" w:styleId="ad">
    <w:name w:val="Нормальный"/>
    <w:rsid w:val="00CB267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CB26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6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B2675"/>
    <w:rPr>
      <w:color w:val="0000FF"/>
      <w:u w:val="single"/>
    </w:rPr>
  </w:style>
  <w:style w:type="character" w:customStyle="1" w:styleId="a4">
    <w:name w:val="Верхний колонтитул Знак"/>
    <w:basedOn w:val="a0"/>
    <w:link w:val="a5"/>
    <w:uiPriority w:val="99"/>
    <w:semiHidden/>
    <w:rsid w:val="00CB2675"/>
  </w:style>
  <w:style w:type="paragraph" w:styleId="a5">
    <w:name w:val="header"/>
    <w:basedOn w:val="a"/>
    <w:link w:val="a4"/>
    <w:uiPriority w:val="99"/>
    <w:semiHidden/>
    <w:unhideWhenUsed/>
    <w:rsid w:val="00CB2675"/>
    <w:pPr>
      <w:tabs>
        <w:tab w:val="center" w:pos="4677"/>
        <w:tab w:val="right" w:pos="9355"/>
      </w:tabs>
      <w:spacing w:after="0" w:line="240" w:lineRule="auto"/>
    </w:pPr>
  </w:style>
  <w:style w:type="character" w:customStyle="1" w:styleId="a6">
    <w:name w:val="Нижний колонтитул Знак"/>
    <w:basedOn w:val="a0"/>
    <w:link w:val="a7"/>
    <w:uiPriority w:val="99"/>
    <w:semiHidden/>
    <w:rsid w:val="00CB2675"/>
  </w:style>
  <w:style w:type="paragraph" w:styleId="a7">
    <w:name w:val="footer"/>
    <w:basedOn w:val="a"/>
    <w:link w:val="a6"/>
    <w:uiPriority w:val="99"/>
    <w:semiHidden/>
    <w:unhideWhenUsed/>
    <w:rsid w:val="00CB2675"/>
    <w:pPr>
      <w:tabs>
        <w:tab w:val="center" w:pos="4677"/>
        <w:tab w:val="right" w:pos="9355"/>
      </w:tabs>
      <w:spacing w:after="0" w:line="240" w:lineRule="auto"/>
    </w:pPr>
  </w:style>
  <w:style w:type="paragraph" w:styleId="a8">
    <w:name w:val="Title"/>
    <w:basedOn w:val="a"/>
    <w:link w:val="a9"/>
    <w:qFormat/>
    <w:rsid w:val="00CB2675"/>
    <w:pPr>
      <w:spacing w:after="0" w:line="240" w:lineRule="auto"/>
      <w:jc w:val="center"/>
    </w:pPr>
    <w:rPr>
      <w:rFonts w:ascii="Bookman Old Style" w:eastAsia="Times New Roman" w:hAnsi="Bookman Old Style" w:cs="Times New Roman"/>
      <w:sz w:val="28"/>
      <w:szCs w:val="24"/>
      <w:lang w:eastAsia="ru-RU"/>
    </w:rPr>
  </w:style>
  <w:style w:type="character" w:customStyle="1" w:styleId="a9">
    <w:name w:val="Название Знак"/>
    <w:basedOn w:val="a0"/>
    <w:link w:val="a8"/>
    <w:rsid w:val="00CB2675"/>
    <w:rPr>
      <w:rFonts w:ascii="Bookman Old Style" w:eastAsia="Times New Roman" w:hAnsi="Bookman Old Style" w:cs="Times New Roman"/>
      <w:sz w:val="28"/>
      <w:szCs w:val="24"/>
      <w:lang w:eastAsia="ru-RU"/>
    </w:rPr>
  </w:style>
  <w:style w:type="character" w:customStyle="1" w:styleId="aa">
    <w:name w:val="Текст выноски Знак"/>
    <w:basedOn w:val="a0"/>
    <w:link w:val="ab"/>
    <w:uiPriority w:val="99"/>
    <w:semiHidden/>
    <w:rsid w:val="00CB2675"/>
    <w:rPr>
      <w:rFonts w:ascii="Tahoma" w:hAnsi="Tahoma" w:cs="Tahoma"/>
      <w:sz w:val="16"/>
      <w:szCs w:val="16"/>
    </w:rPr>
  </w:style>
  <w:style w:type="paragraph" w:styleId="ab">
    <w:name w:val="Balloon Text"/>
    <w:basedOn w:val="a"/>
    <w:link w:val="aa"/>
    <w:uiPriority w:val="99"/>
    <w:semiHidden/>
    <w:unhideWhenUsed/>
    <w:rsid w:val="00CB2675"/>
    <w:pPr>
      <w:spacing w:after="0" w:line="240" w:lineRule="auto"/>
    </w:pPr>
    <w:rPr>
      <w:rFonts w:ascii="Tahoma" w:hAnsi="Tahoma" w:cs="Tahoma"/>
      <w:sz w:val="16"/>
      <w:szCs w:val="16"/>
    </w:rPr>
  </w:style>
  <w:style w:type="paragraph" w:styleId="ac">
    <w:name w:val="List Paragraph"/>
    <w:basedOn w:val="a"/>
    <w:uiPriority w:val="34"/>
    <w:qFormat/>
    <w:rsid w:val="00CB2675"/>
    <w:pPr>
      <w:ind w:left="720"/>
      <w:contextualSpacing/>
    </w:pPr>
  </w:style>
  <w:style w:type="paragraph" w:customStyle="1" w:styleId="ad">
    <w:name w:val="Нормальный"/>
    <w:rsid w:val="00CB267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CB26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96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564D1E50085FA63289389C374663874CFAC5C0D8C031AE1228F3CCF88h1E2G" TargetMode="External"/><Relationship Id="rId13" Type="http://schemas.openxmlformats.org/officeDocument/2006/relationships/hyperlink" Target="file:///\\Kozlova_iv\&#1088;&#1072;&#1073;&#1086;&#1095;&#1080;&#1081;%20&#1089;&#1090;&#1086;&#1083;\&#1055;&#1086;&#1089;&#1090;&#1072;&#1085;&#1086;&#1074;&#1083;&#1077;&#1085;&#1080;&#1103;\&#1086;&#1082;&#1090;&#1103;&#1073;&#1088;&#1100;\&#1052;&#1091;&#1085;&#1080;&#1094;&#1080;&#1087;&#1072;&#1083;&#1100;&#1085;&#1072;&#1103;%20&#1089;&#1083;&#1091;&#1078;&#1073;&#1072;\&#1052;&#1091;&#1085;&#1080;&#1094;&#1080;&#1087;&#1072;&#1083;&#1100;&#1085;&#1072;&#1103;%20&#1089;&#1083;&#1091;&#1078;&#1073;&#1072;%2015%20&#1075;&#1086;&#1076;%20&#1087;&#1086;&#1089;&#1083;&#1077;&#1076;&#1085;&#1103;&#1103;.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file:///\\Kozlova_iv\&#1088;&#1072;&#1073;&#1086;&#1095;&#1080;&#1081;%20&#1089;&#1090;&#1086;&#1083;\&#1055;&#1086;&#1089;&#1090;&#1072;&#1085;&#1086;&#1074;&#1083;&#1077;&#1085;&#1080;&#1103;\&#1086;&#1082;&#1090;&#1103;&#1073;&#1088;&#1100;\&#1052;&#1091;&#1085;&#1080;&#1094;&#1080;&#1087;&#1072;&#1083;&#1100;&#1085;&#1072;&#1103;%20&#1089;&#1083;&#1091;&#1078;&#1073;&#1072;\&#1052;&#1091;&#1085;&#1080;&#1094;&#1080;&#1087;&#1072;&#1083;&#1100;&#1085;&#1072;&#1103;%20&#1089;&#1083;&#1091;&#1078;&#1073;&#1072;%2015%20&#1075;&#1086;&#1076;%20&#1087;&#1086;&#1089;&#1083;&#1077;&#1076;&#1085;&#1103;&#1103;.docx" TargetMode="External"/><Relationship Id="rId17" Type="http://schemas.openxmlformats.org/officeDocument/2006/relationships/hyperlink" Target="file:///\\Kozlova_iv\&#1088;&#1072;&#1073;&#1086;&#1095;&#1080;&#1081;%20&#1089;&#1090;&#1086;&#1083;\&#1055;&#1086;&#1089;&#1090;&#1072;&#1085;&#1086;&#1074;&#1083;&#1077;&#1085;&#1080;&#1103;\&#1086;&#1082;&#1090;&#1103;&#1073;&#1088;&#1100;\&#1052;&#1091;&#1085;&#1080;&#1094;&#1080;&#1087;&#1072;&#1083;&#1100;&#1085;&#1072;&#1103;%20&#1089;&#1083;&#1091;&#1078;&#1073;&#1072;\&#1052;&#1091;&#1085;&#1080;&#1094;&#1080;&#1087;&#1072;&#1083;&#1100;&#1085;&#1072;&#1103;%20&#1089;&#1083;&#1091;&#1078;&#1073;&#1072;%2015%20&#1075;&#1086;&#1076;%20&#1087;&#1086;&#1089;&#1083;&#1077;&#1076;&#1085;&#1103;&#1103;.docx" TargetMode="External"/><Relationship Id="rId2" Type="http://schemas.openxmlformats.org/officeDocument/2006/relationships/numbering" Target="numbering.xml"/><Relationship Id="rId16" Type="http://schemas.openxmlformats.org/officeDocument/2006/relationships/hyperlink" Target="consultantplus://offline/ref=B564D1E50085FA63289389C374663874CFAC530389031AE1228F3CCF8812CD7EDFFBD1D9C1BD634AhDE7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564D1E50085FA63289389C374663874CFAC530389031AE1228F3CCF8812CD7EDFFBD1D9C1BD634AhDE7G" TargetMode="External"/><Relationship Id="rId5" Type="http://schemas.openxmlformats.org/officeDocument/2006/relationships/settings" Target="settings.xml"/><Relationship Id="rId15" Type="http://schemas.openxmlformats.org/officeDocument/2006/relationships/hyperlink" Target="consultantplus://offline/ref=B564D1E50085FA63289389C374663874CFAC5C0D8C031AE1228F3CCF88h1E2G" TargetMode="External"/><Relationship Id="rId10" Type="http://schemas.openxmlformats.org/officeDocument/2006/relationships/hyperlink" Target="file:///Z:\&#1054;&#1073;&#1097;&#1080;&#1081;%20&#1086;&#1090;&#1076;&#1077;&#1083;\&#1057;&#1072;&#1076;&#1082;&#1086;&#1074;&#1072;%20&#1048;.&#1044;\&#1087;&#1088;&#1086;&#1075;&#1088;&#1072;&#1084;&#1084;&#1072;\28.docx"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B564D1E50085FA63289389C374663874CFAC530389031AE1228F3CCF8812CD7EDFFBD1D9C1BD634AhDE7G" TargetMode="External"/><Relationship Id="rId14" Type="http://schemas.openxmlformats.org/officeDocument/2006/relationships/hyperlink" Target="file:///\\Kozlova_iv\&#1088;&#1072;&#1073;&#1086;&#1095;&#1080;&#1081;%20&#1089;&#1090;&#1086;&#1083;\&#1055;&#1086;&#1089;&#1090;&#1072;&#1085;&#1086;&#1074;&#1083;&#1077;&#1085;&#1080;&#1103;\&#1086;&#1082;&#1090;&#1103;&#1073;&#1088;&#1100;\&#1052;&#1091;&#1085;&#1080;&#1094;&#1080;&#1087;&#1072;&#1083;&#1100;&#1085;&#1072;&#1103;%20&#1089;&#1083;&#1091;&#1078;&#1073;&#1072;\&#1052;&#1091;&#1085;&#1080;&#1094;&#1080;&#1087;&#1072;&#1083;&#1100;&#1085;&#1072;&#1103;%20&#1089;&#1083;&#1091;&#1078;&#1073;&#1072;%2015%20&#1075;&#1086;&#1076;%20&#1087;&#1086;&#1089;&#1083;&#1077;&#1076;&#1085;&#1103;&#110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78C64-E5D8-4A08-AAB6-0FF077E19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13010</Words>
  <Characters>74162</Characters>
  <Application>Microsoft Office Word</Application>
  <DocSecurity>0</DocSecurity>
  <Lines>618</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AdmSadkovaID</dc:creator>
  <cp:lastModifiedBy>БарышковаТВ</cp:lastModifiedBy>
  <cp:revision>3</cp:revision>
  <cp:lastPrinted>2022-01-11T10:38:00Z</cp:lastPrinted>
  <dcterms:created xsi:type="dcterms:W3CDTF">2022-10-27T10:29:00Z</dcterms:created>
  <dcterms:modified xsi:type="dcterms:W3CDTF">2022-11-11T06:04:00Z</dcterms:modified>
</cp:coreProperties>
</file>